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8" w:rsidRPr="006D1F67" w:rsidRDefault="00534C9C" w:rsidP="00534C9C">
      <w:pPr>
        <w:pStyle w:val="a5"/>
        <w:keepNext w:val="0"/>
        <w:spacing w:before="0" w:after="0"/>
        <w:rPr>
          <w:rFonts w:ascii="Times New Roman" w:eastAsia="Times New Roman" w:hAnsi="Times New Roman" w:cs="Times New Roman"/>
        </w:rPr>
      </w:pPr>
      <w:r>
        <w:rPr>
          <w:rFonts w:ascii="Times New Roman" w:eastAsia="Times New Roman" w:hAnsi="Times New Roman" w:cs="Times New Roman"/>
        </w:rPr>
        <w:t xml:space="preserve">                                                                                 </w:t>
      </w:r>
      <w:r w:rsidR="009917B8"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534C9C">
        <w:t>Упорненского</w:t>
      </w:r>
      <w:r>
        <w:t xml:space="preserve"> </w:t>
      </w:r>
    </w:p>
    <w:p w:rsidR="00534C9C" w:rsidRDefault="009917B8" w:rsidP="00764879">
      <w:pPr>
        <w:pStyle w:val="14"/>
        <w:ind w:left="0" w:right="0" w:firstLine="5670"/>
      </w:pPr>
      <w:r>
        <w:t xml:space="preserve">сельского поселения </w:t>
      </w:r>
      <w:r w:rsidR="00534C9C">
        <w:t xml:space="preserve"> </w:t>
      </w:r>
    </w:p>
    <w:p w:rsidR="00534C9C" w:rsidRDefault="00534C9C" w:rsidP="00764879">
      <w:pPr>
        <w:pStyle w:val="14"/>
        <w:ind w:left="0" w:right="0" w:firstLine="5670"/>
      </w:pPr>
      <w:r>
        <w:t>Павловского района</w:t>
      </w:r>
    </w:p>
    <w:p w:rsidR="009917B8" w:rsidRDefault="009917B8" w:rsidP="00764879">
      <w:pPr>
        <w:pStyle w:val="14"/>
        <w:ind w:left="0" w:right="0" w:firstLine="5670"/>
      </w:pPr>
      <w:r>
        <w:t xml:space="preserve">от </w:t>
      </w:r>
      <w:r w:rsidR="001A126D">
        <w:t>24.03.2016 № 28/46</w:t>
      </w:r>
    </w:p>
    <w:p w:rsidR="00563072" w:rsidRDefault="00563072" w:rsidP="00764879">
      <w:pPr>
        <w:pStyle w:val="14"/>
        <w:ind w:left="0" w:right="0" w:firstLine="5670"/>
      </w:pP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8A4855" w:rsidP="0081350A">
      <w:pPr>
        <w:tabs>
          <w:tab w:val="left" w:pos="-1276"/>
        </w:tabs>
        <w:jc w:val="center"/>
        <w:rPr>
          <w:b/>
          <w:i/>
          <w:sz w:val="28"/>
        </w:rPr>
      </w:pPr>
      <w:r>
        <w:rPr>
          <w:b/>
          <w:i/>
          <w:sz w:val="28"/>
        </w:rPr>
        <w:t>Упорненского</w:t>
      </w:r>
      <w:r w:rsidR="009917B8">
        <w:rPr>
          <w:b/>
          <w:i/>
          <w:sz w:val="28"/>
        </w:rPr>
        <w:t xml:space="preserve"> сельского поселения </w:t>
      </w:r>
      <w:r>
        <w:rPr>
          <w:b/>
          <w:i/>
          <w:sz w:val="28"/>
        </w:rPr>
        <w:t>Павловского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8A4855" w:rsidP="00975943">
      <w:pPr>
        <w:tabs>
          <w:tab w:val="left" w:pos="142"/>
        </w:tabs>
        <w:ind w:firstLine="560"/>
        <w:jc w:val="center"/>
        <w:rPr>
          <w:rFonts w:eastAsia="Times New Roman"/>
          <w:b/>
          <w:sz w:val="28"/>
        </w:rPr>
      </w:pPr>
      <w:r>
        <w:rPr>
          <w:rFonts w:eastAsia="Times New Roman"/>
          <w:b/>
          <w:sz w:val="28"/>
        </w:rPr>
        <w:t>х.Упорный</w:t>
      </w:r>
    </w:p>
    <w:p w:rsidR="009917B8" w:rsidRDefault="009917B8" w:rsidP="00975943">
      <w:pPr>
        <w:tabs>
          <w:tab w:val="left" w:pos="142"/>
        </w:tabs>
        <w:ind w:firstLine="560"/>
        <w:jc w:val="center"/>
        <w:rPr>
          <w:rFonts w:eastAsia="Times New Roman"/>
          <w:b/>
          <w:sz w:val="28"/>
        </w:rPr>
      </w:pPr>
      <w:r>
        <w:rPr>
          <w:rFonts w:eastAsia="Times New Roman"/>
          <w:b/>
          <w:sz w:val="28"/>
        </w:rPr>
        <w:t>20</w:t>
      </w:r>
      <w:r w:rsidR="008A4855">
        <w:rPr>
          <w:rFonts w:eastAsia="Times New Roman"/>
          <w:b/>
          <w:sz w:val="28"/>
        </w:rPr>
        <w:t>16</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8A4855" w:rsidRDefault="008A4855"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8A4855">
              <w:rPr>
                <w:rFonts w:eastAsia="Times New Roman"/>
                <w:sz w:val="28"/>
              </w:rPr>
              <w:t>Упорненского</w:t>
            </w:r>
            <w:r w:rsidR="009001F6">
              <w:rPr>
                <w:rFonts w:eastAsia="Times New Roman"/>
                <w:sz w:val="28"/>
              </w:rPr>
              <w:t xml:space="preserve"> </w:t>
            </w:r>
            <w:r>
              <w:rPr>
                <w:sz w:val="28"/>
              </w:rPr>
              <w:t xml:space="preserve">сельского поселения </w:t>
            </w:r>
          </w:p>
          <w:p w:rsidR="009917B8" w:rsidRDefault="009001F6" w:rsidP="0081350A">
            <w:pPr>
              <w:tabs>
                <w:tab w:val="left" w:pos="142"/>
              </w:tabs>
              <w:snapToGrid w:val="0"/>
              <w:rPr>
                <w:rFonts w:eastAsia="Times New Roman"/>
                <w:sz w:val="28"/>
              </w:rPr>
            </w:pPr>
            <w:r>
              <w:rPr>
                <w:sz w:val="28"/>
              </w:rPr>
              <w:t>Павловского</w:t>
            </w:r>
            <w:r w:rsidR="009917B8">
              <w:rPr>
                <w:sz w:val="28"/>
              </w:rPr>
              <w:t xml:space="preserve">  района (преамбула)                                 </w:t>
            </w:r>
            <w:r>
              <w:rPr>
                <w:sz w:val="28"/>
              </w:rPr>
              <w:t xml:space="preserve">                        </w:t>
            </w:r>
            <w:r w:rsidR="009A49A0">
              <w:rPr>
                <w:sz w:val="28"/>
              </w:rPr>
              <w:t xml:space="preserve"> </w:t>
            </w:r>
            <w:r w:rsidR="009917B8">
              <w:rPr>
                <w:rFonts w:eastAsia="Times New Roman"/>
                <w:sz w:val="28"/>
              </w:rPr>
              <w:t>стр.</w:t>
            </w:r>
            <w:r w:rsidR="00B36E73">
              <w:rPr>
                <w:rFonts w:eastAsia="Times New Roman"/>
                <w:sz w:val="28"/>
              </w:rPr>
              <w:t>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9A49A0">
              <w:rPr>
                <w:rFonts w:eastAsia="Times New Roman"/>
                <w:sz w:val="28"/>
              </w:rPr>
              <w:t xml:space="preserve"> </w:t>
            </w:r>
            <w:r>
              <w:rPr>
                <w:rFonts w:eastAsia="Times New Roman"/>
                <w:sz w:val="28"/>
              </w:rPr>
              <w:t>стр.</w:t>
            </w:r>
            <w:r w:rsidR="00B36E73">
              <w:rPr>
                <w:rFonts w:eastAsia="Times New Roman"/>
                <w:sz w:val="28"/>
              </w:rPr>
              <w:t>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9001F6">
              <w:rPr>
                <w:sz w:val="28"/>
                <w:szCs w:val="28"/>
              </w:rPr>
              <w:t xml:space="preserve"> </w:t>
            </w:r>
            <w:r w:rsidR="000B422B"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Pr>
                <w:rFonts w:eastAsia="Times New Roman"/>
                <w:sz w:val="28"/>
              </w:rPr>
              <w:t xml:space="preserve">                </w:t>
            </w:r>
            <w:r w:rsidR="009001F6">
              <w:rPr>
                <w:rFonts w:eastAsia="Times New Roman"/>
                <w:sz w:val="28"/>
              </w:rPr>
              <w:t xml:space="preserve">                                                                        </w:t>
            </w:r>
            <w:r w:rsidR="009A49A0">
              <w:rPr>
                <w:rFonts w:eastAsia="Times New Roman"/>
                <w:sz w:val="28"/>
              </w:rPr>
              <w:t xml:space="preserve">  </w:t>
            </w:r>
            <w:r w:rsidR="00B36E73">
              <w:rPr>
                <w:rFonts w:eastAsia="Times New Roman"/>
                <w:sz w:val="28"/>
              </w:rPr>
              <w:t>стр.5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9A49A0">
              <w:rPr>
                <w:rFonts w:eastAsia="Times New Roman"/>
                <w:sz w:val="28"/>
              </w:rPr>
              <w:t xml:space="preserve">     </w:t>
            </w:r>
            <w:r>
              <w:rPr>
                <w:rFonts w:eastAsia="Times New Roman"/>
                <w:sz w:val="28"/>
              </w:rPr>
              <w:t>с</w:t>
            </w:r>
            <w:r w:rsidR="009A49A0">
              <w:rPr>
                <w:rFonts w:eastAsia="Times New Roman"/>
                <w:sz w:val="28"/>
              </w:rPr>
              <w:t>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9A49A0">
              <w:rPr>
                <w:rFonts w:eastAsia="Times New Roman"/>
                <w:sz w:val="28"/>
              </w:rPr>
              <w:t xml:space="preserve"> </w:t>
            </w:r>
            <w:r>
              <w:rPr>
                <w:rFonts w:eastAsia="Times New Roman"/>
                <w:sz w:val="28"/>
              </w:rPr>
              <w:t xml:space="preserve"> </w:t>
            </w:r>
            <w:r w:rsidR="009A49A0">
              <w:rPr>
                <w:rFonts w:eastAsia="Times New Roman"/>
                <w:sz w:val="28"/>
              </w:rPr>
              <w:t xml:space="preserve">     стр.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9A49A0">
              <w:rPr>
                <w:rFonts w:eastAsia="Times New Roman"/>
                <w:sz w:val="28"/>
              </w:rPr>
              <w:t xml:space="preserve"> стр.46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9A49A0">
              <w:rPr>
                <w:rFonts w:eastAsia="Times New Roman"/>
                <w:sz w:val="28"/>
              </w:rPr>
              <w:t xml:space="preserve">                         стр. 49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9A49A0">
              <w:rPr>
                <w:rFonts w:eastAsia="Times New Roman"/>
                <w:sz w:val="28"/>
              </w:rPr>
              <w:t>авления                  стр. 57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9A49A0">
              <w:rPr>
                <w:rFonts w:eastAsia="Times New Roman"/>
                <w:sz w:val="28"/>
              </w:rPr>
              <w:t xml:space="preserve">      стр. 66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9A49A0">
              <w:rPr>
                <w:rFonts w:eastAsia="Times New Roman"/>
                <w:sz w:val="28"/>
              </w:rPr>
              <w:t xml:space="preserve">                          стр. 69</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001F6" w:rsidRDefault="009001F6" w:rsidP="0081350A">
      <w:pPr>
        <w:pStyle w:val="5"/>
        <w:keepNext w:val="0"/>
      </w:pPr>
    </w:p>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9001F6">
        <w:rPr>
          <w:sz w:val="28"/>
        </w:rPr>
        <w:t xml:space="preserve">Упорненского </w:t>
      </w:r>
      <w:r>
        <w:rPr>
          <w:sz w:val="28"/>
        </w:rPr>
        <w:t xml:space="preserve">сельского поселения </w:t>
      </w:r>
      <w:r w:rsidR="009001F6">
        <w:rPr>
          <w:sz w:val="28"/>
        </w:rPr>
        <w:t>Павловского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9001F6">
        <w:rPr>
          <w:sz w:val="28"/>
        </w:rPr>
        <w:t xml:space="preserve">Упорненского </w:t>
      </w:r>
      <w:r>
        <w:rPr>
          <w:sz w:val="28"/>
        </w:rPr>
        <w:t xml:space="preserve">сельского поселения </w:t>
      </w:r>
      <w:r w:rsidR="009001F6">
        <w:rPr>
          <w:sz w:val="28"/>
        </w:rPr>
        <w:t>Павловского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9001F6">
        <w:rPr>
          <w:sz w:val="28"/>
        </w:rPr>
        <w:t>Упорненского</w:t>
      </w:r>
      <w:r>
        <w:rPr>
          <w:b/>
          <w:sz w:val="28"/>
        </w:rPr>
        <w:t xml:space="preserve"> </w:t>
      </w:r>
      <w:r>
        <w:rPr>
          <w:sz w:val="28"/>
        </w:rPr>
        <w:t xml:space="preserve">сельского поселения </w:t>
      </w:r>
      <w:r w:rsidR="009001F6">
        <w:rPr>
          <w:sz w:val="28"/>
        </w:rPr>
        <w:t>Павловского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9001F6">
        <w:rPr>
          <w:sz w:val="28"/>
        </w:rPr>
        <w:t xml:space="preserve"> Упорненского </w:t>
      </w:r>
      <w:r>
        <w:rPr>
          <w:sz w:val="28"/>
        </w:rPr>
        <w:t xml:space="preserve">сельского поселения </w:t>
      </w:r>
      <w:r w:rsidR="009001F6">
        <w:rPr>
          <w:sz w:val="28"/>
        </w:rPr>
        <w:t>Павловского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9001F6">
        <w:rPr>
          <w:sz w:val="28"/>
        </w:rPr>
        <w:t>Упорненского</w:t>
      </w:r>
      <w:r>
        <w:rPr>
          <w:sz w:val="28"/>
        </w:rPr>
        <w:t xml:space="preserve"> сельского поселения </w:t>
      </w:r>
      <w:r w:rsidR="009001F6">
        <w:rPr>
          <w:sz w:val="28"/>
        </w:rPr>
        <w:t>Павловского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9001F6">
        <w:rPr>
          <w:b w:val="0"/>
          <w:i w:val="0"/>
        </w:rPr>
        <w:t>Упорненское</w:t>
      </w:r>
      <w:r>
        <w:rPr>
          <w:b w:val="0"/>
          <w:i w:val="0"/>
        </w:rPr>
        <w:t xml:space="preserve"> сельское поселение в сост</w:t>
      </w:r>
      <w:r w:rsidR="009001F6">
        <w:rPr>
          <w:b w:val="0"/>
          <w:i w:val="0"/>
        </w:rPr>
        <w:t xml:space="preserve">аве муниципального образования Павловский </w:t>
      </w:r>
      <w:r>
        <w:rPr>
          <w:b w:val="0"/>
          <w:i w:val="0"/>
        </w:rPr>
        <w:t>район</w:t>
      </w:r>
      <w:r w:rsidR="00A03B53">
        <w:rPr>
          <w:b w:val="0"/>
          <w:i w:val="0"/>
        </w:rPr>
        <w:t>»</w:t>
      </w:r>
      <w:r>
        <w:rPr>
          <w:b w:val="0"/>
          <w:i w:val="0"/>
        </w:rPr>
        <w:t xml:space="preserve"> и </w:t>
      </w:r>
      <w:r w:rsidR="00A03B53">
        <w:rPr>
          <w:b w:val="0"/>
          <w:i w:val="0"/>
        </w:rPr>
        <w:t>«</w:t>
      </w:r>
      <w:r>
        <w:rPr>
          <w:b w:val="0"/>
          <w:i w:val="0"/>
        </w:rPr>
        <w:t xml:space="preserve"> </w:t>
      </w:r>
      <w:r w:rsidR="009001F6">
        <w:rPr>
          <w:b w:val="0"/>
          <w:i w:val="0"/>
        </w:rPr>
        <w:t>Упорненское</w:t>
      </w:r>
      <w:r>
        <w:rPr>
          <w:b w:val="0"/>
          <w:i w:val="0"/>
        </w:rPr>
        <w:t xml:space="preserve"> сельское поселение </w:t>
      </w:r>
      <w:r w:rsidR="009001F6">
        <w:rPr>
          <w:b w:val="0"/>
          <w:i w:val="0"/>
        </w:rPr>
        <w:t>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9001F6">
        <w:rPr>
          <w:rFonts w:eastAsia="Lucida Sans Unicode"/>
        </w:rPr>
        <w:t>Упорненского</w:t>
      </w:r>
      <w:r>
        <w:rPr>
          <w:rFonts w:eastAsia="Lucida Sans Unicode"/>
        </w:rPr>
        <w:t xml:space="preserve"> сельского поселения  </w:t>
      </w:r>
      <w:r w:rsidR="009001F6">
        <w:rPr>
          <w:rFonts w:eastAsia="Lucida Sans Unicode"/>
        </w:rPr>
        <w:t xml:space="preserve">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9001F6">
        <w:rPr>
          <w:sz w:val="28"/>
        </w:rPr>
        <w:t>Упорненского</w:t>
      </w:r>
      <w:r>
        <w:rPr>
          <w:b/>
          <w:i/>
          <w:sz w:val="28"/>
        </w:rPr>
        <w:t xml:space="preserve"> </w:t>
      </w:r>
      <w:r>
        <w:rPr>
          <w:sz w:val="28"/>
        </w:rPr>
        <w:t xml:space="preserve">сельского поселения </w:t>
      </w:r>
      <w:r w:rsidR="009001F6">
        <w:rPr>
          <w:sz w:val="28"/>
        </w:rPr>
        <w:t xml:space="preserve">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9001F6">
        <w:rPr>
          <w:sz w:val="28"/>
        </w:rPr>
        <w:t>Упорненского</w:t>
      </w:r>
      <w:r>
        <w:rPr>
          <w:b/>
          <w:i/>
          <w:sz w:val="28"/>
        </w:rPr>
        <w:t xml:space="preserve"> </w:t>
      </w:r>
      <w:r>
        <w:rPr>
          <w:sz w:val="28"/>
        </w:rPr>
        <w:t xml:space="preserve">сельского поселения </w:t>
      </w:r>
      <w:r w:rsidR="009001F6">
        <w:rPr>
          <w:sz w:val="28"/>
        </w:rPr>
        <w:t xml:space="preserve">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9001F6"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Упорненское</w:t>
      </w:r>
      <w:r w:rsidR="009917B8">
        <w:rPr>
          <w:rFonts w:eastAsia="Times New Roman"/>
          <w:sz w:val="28"/>
        </w:rPr>
        <w:t xml:space="preserve"> сельское поселение наделено Законом Краснодарского края от </w:t>
      </w:r>
      <w:r>
        <w:rPr>
          <w:rFonts w:eastAsia="Times New Roman"/>
          <w:sz w:val="28"/>
        </w:rPr>
        <w:t>05.05.</w:t>
      </w:r>
      <w:r w:rsidR="009917B8">
        <w:rPr>
          <w:rFonts w:eastAsia="Times New Roman"/>
          <w:sz w:val="28"/>
        </w:rPr>
        <w:t xml:space="preserve">2004 года № </w:t>
      </w:r>
      <w:r>
        <w:rPr>
          <w:rFonts w:eastAsia="Times New Roman"/>
          <w:sz w:val="28"/>
        </w:rPr>
        <w:t>701</w:t>
      </w:r>
      <w:r w:rsidR="009917B8">
        <w:rPr>
          <w:rFonts w:eastAsia="Times New Roman"/>
          <w:sz w:val="28"/>
        </w:rPr>
        <w:t xml:space="preserve"> - КЗ «Об установлении границ муниципального образования </w:t>
      </w:r>
      <w:r>
        <w:rPr>
          <w:rFonts w:eastAsia="Times New Roman"/>
          <w:sz w:val="28"/>
        </w:rPr>
        <w:t>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00020872" w:rsidRPr="001071D4">
        <w:rPr>
          <w:rFonts w:eastAsia="Times New Roman"/>
          <w:sz w:val="28"/>
        </w:rPr>
        <w:t>входящего</w:t>
      </w:r>
      <w:r w:rsidR="00C30F85">
        <w:rPr>
          <w:rFonts w:eastAsia="Times New Roman"/>
          <w:sz w:val="28"/>
        </w:rPr>
        <w:t xml:space="preserve"> </w:t>
      </w:r>
      <w:r w:rsidR="009917B8">
        <w:rPr>
          <w:rFonts w:eastAsia="Times New Roman"/>
          <w:sz w:val="28"/>
        </w:rPr>
        <w:t xml:space="preserve">в состав территории </w:t>
      </w:r>
      <w:r w:rsidR="00C30F85">
        <w:rPr>
          <w:rFonts w:eastAsia="Times New Roman"/>
          <w:sz w:val="28"/>
        </w:rPr>
        <w:t>Павловского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Законом Краснодарского края от</w:t>
      </w:r>
      <w:r w:rsidR="00C30F85">
        <w:rPr>
          <w:rFonts w:eastAsia="Times New Roman"/>
          <w:sz w:val="28"/>
        </w:rPr>
        <w:t xml:space="preserve"> 05.05.2004</w:t>
      </w:r>
      <w:r>
        <w:rPr>
          <w:rFonts w:eastAsia="Times New Roman"/>
          <w:sz w:val="28"/>
        </w:rPr>
        <w:t xml:space="preserve"> года № </w:t>
      </w:r>
      <w:r w:rsidR="00C30F85">
        <w:rPr>
          <w:rFonts w:eastAsia="Times New Roman"/>
          <w:sz w:val="28"/>
        </w:rPr>
        <w:t>701</w:t>
      </w:r>
      <w:r>
        <w:rPr>
          <w:rFonts w:eastAsia="Times New Roman"/>
          <w:sz w:val="28"/>
        </w:rPr>
        <w:t xml:space="preserve"> - КЗ «Об установлении границ муниципального образования </w:t>
      </w:r>
      <w:r w:rsidR="00C30F85">
        <w:rPr>
          <w:rFonts w:eastAsia="Times New Roman"/>
          <w:sz w:val="28"/>
        </w:rPr>
        <w:t xml:space="preserve">Павловский </w:t>
      </w:r>
      <w:r>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C30F85">
        <w:rPr>
          <w:rFonts w:eastAsia="Times New Roman"/>
          <w:sz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C30F85">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w:t>
      </w:r>
      <w:r w:rsidR="00C30F85">
        <w:rPr>
          <w:rFonts w:eastAsia="Times New Roman"/>
          <w:sz w:val="28"/>
        </w:rPr>
        <w:t xml:space="preserve"> </w:t>
      </w:r>
      <w:r>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w:t>
      </w:r>
      <w:r w:rsidR="00091353" w:rsidRPr="00914ECB">
        <w:rPr>
          <w:rFonts w:eastAsiaTheme="minorHAnsi"/>
          <w:kern w:val="0"/>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C30F85">
        <w:rPr>
          <w:rFonts w:eastAsiaTheme="minorHAnsi"/>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C30F85">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w:t>
      </w:r>
      <w:r w:rsidR="00D15528" w:rsidRPr="003F5E9A">
        <w:rPr>
          <w:rFonts w:ascii="Times New Roman" w:eastAsiaTheme="minorHAnsi" w:hAnsi="Times New Roman" w:cs="Times New Roman"/>
          <w:kern w:val="0"/>
          <w:sz w:val="28"/>
          <w:szCs w:val="28"/>
        </w:rPr>
        <w:lastRenderedPageBreak/>
        <w:t>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C30F85">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C30F85">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C30F85">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C30F85">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C30F85">
        <w:rPr>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lastRenderedPageBreak/>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sidR="00A571B0">
        <w:rPr>
          <w:sz w:val="28"/>
        </w:rPr>
        <w:t xml:space="preserve"> </w:t>
      </w:r>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10. Полномочия органов местного самоуправления по </w:t>
      </w:r>
      <w:r>
        <w:rPr>
          <w:rFonts w:eastAsia="Times New Roman"/>
          <w:b/>
        </w:rPr>
        <w:lastRenderedPageBreak/>
        <w:t>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C30F85">
        <w:rPr>
          <w:rFonts w:eastAsia="Times New Roman"/>
          <w:sz w:val="28"/>
        </w:rPr>
        <w:t xml:space="preserve"> </w:t>
      </w:r>
      <w:r w:rsidR="009917B8">
        <w:rPr>
          <w:rFonts w:eastAsia="Times New Roman"/>
          <w:sz w:val="28"/>
        </w:rPr>
        <w:t>и внесение в него</w:t>
      </w:r>
      <w:r w:rsidR="00C30F85">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C30F85">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A571B0">
        <w:rPr>
          <w:rStyle w:val="afb"/>
          <w:rFonts w:ascii="Times New Roman" w:hAnsi="Times New Roman"/>
          <w:i w:val="0"/>
          <w:color w:val="auto"/>
          <w:sz w:val="28"/>
          <w:szCs w:val="28"/>
        </w:rPr>
        <w:t xml:space="preserve">Павловский </w:t>
      </w:r>
      <w:r w:rsidRPr="00486D5B">
        <w:rPr>
          <w:rStyle w:val="afb"/>
          <w:rFonts w:ascii="Times New Roman" w:hAnsi="Times New Roman"/>
          <w:i w:val="0"/>
          <w:color w:val="auto"/>
          <w:sz w:val="28"/>
          <w:szCs w:val="28"/>
        </w:rPr>
        <w:t>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bookmarkStart w:id="0" w:name="_GoBack"/>
      <w:bookmarkEnd w:id="0"/>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 xml:space="preserve">программ комплексного развития транспортной инфраструктуры поселения, программ комплексного развития </w:t>
      </w:r>
      <w:r w:rsidR="008F1BE8" w:rsidRPr="006204B2">
        <w:rPr>
          <w:rFonts w:eastAsia="Calibri"/>
          <w:kern w:val="0"/>
          <w:sz w:val="28"/>
          <w:szCs w:val="28"/>
        </w:rPr>
        <w:lastRenderedPageBreak/>
        <w:t>социальной инфраструктуры поселения,</w:t>
      </w:r>
      <w:r w:rsidR="00A571B0">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A571B0">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71B0">
        <w:rPr>
          <w:rFonts w:eastAsia="Times New Roman"/>
          <w:sz w:val="28"/>
        </w:rPr>
        <w:t xml:space="preserve"> </w:t>
      </w:r>
      <w:r>
        <w:rPr>
          <w:rFonts w:eastAsia="Times New Roman"/>
          <w:sz w:val="28"/>
        </w:rPr>
        <w:t>к</w:t>
      </w:r>
      <w:r w:rsidR="00A571B0">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A571B0">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A571B0">
        <w:rPr>
          <w:rFonts w:eastAsia="Times New Roman"/>
        </w:rPr>
        <w:t xml:space="preserve"> </w:t>
      </w:r>
      <w:r>
        <w:rPr>
          <w:rFonts w:eastAsia="Times New Roman"/>
        </w:rPr>
        <w:t>или  учебы</w:t>
      </w:r>
      <w:r w:rsidR="00A571B0">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w:t>
      </w:r>
      <w:r>
        <w:rPr>
          <w:rFonts w:ascii="Times New Roman" w:hAnsi="Times New Roman"/>
          <w:sz w:val="28"/>
        </w:rPr>
        <w:lastRenderedPageBreak/>
        <w:t>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A571B0">
        <w:rPr>
          <w:rFonts w:ascii="Times New Roman" w:hAnsi="Times New Roman"/>
          <w:sz w:val="28"/>
        </w:rPr>
        <w:t xml:space="preserve"> </w:t>
      </w:r>
      <w:r w:rsidR="005254E5" w:rsidRPr="006204B2">
        <w:rPr>
          <w:rFonts w:ascii="Times New Roman" w:hAnsi="Times New Roman"/>
          <w:sz w:val="28"/>
          <w:szCs w:val="28"/>
        </w:rPr>
        <w:t>в соответствии с</w:t>
      </w:r>
      <w:r w:rsidR="00A571B0">
        <w:rPr>
          <w:rFonts w:ascii="Times New Roman" w:hAnsi="Times New Roman"/>
          <w:sz w:val="28"/>
          <w:szCs w:val="28"/>
        </w:rPr>
        <w:t xml:space="preserve"> </w:t>
      </w:r>
      <w:r>
        <w:rPr>
          <w:rFonts w:ascii="Times New Roman" w:hAnsi="Times New Roman"/>
          <w:sz w:val="28"/>
        </w:rPr>
        <w:t>Федеральным законом от 06.10.2003 № 131-ФЗ</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A571B0">
        <w:rPr>
          <w:rFonts w:eastAsia="Times New Roman"/>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A571B0">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lastRenderedPageBreak/>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A571B0">
        <w:rPr>
          <w:rFonts w:eastAsia="Times New Roman"/>
          <w:sz w:val="28"/>
        </w:rPr>
        <w:t xml:space="preserve"> </w:t>
      </w:r>
      <w:r w:rsidR="00F96E17" w:rsidRPr="002624C5">
        <w:rPr>
          <w:rFonts w:eastAsia="Times New Roman"/>
          <w:sz w:val="28"/>
        </w:rPr>
        <w:t>и проведении</w:t>
      </w:r>
      <w:r w:rsidR="00A571B0">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A571B0">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A571B0">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A571B0">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 xml:space="preserve">Совет принимает решение о назначении местного референдума не позднее чем через 15 календарных дней со дня поступления документов, </w:t>
      </w:r>
      <w:r>
        <w:rPr>
          <w:sz w:val="28"/>
        </w:rPr>
        <w:lastRenderedPageBreak/>
        <w:t>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A571B0">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A571B0">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A571B0">
        <w:rPr>
          <w:rFonts w:eastAsia="Times New Roman"/>
          <w:color w:val="000000"/>
          <w:sz w:val="28"/>
        </w:rPr>
        <w:t xml:space="preserve"> </w:t>
      </w:r>
      <w:r>
        <w:rPr>
          <w:rFonts w:eastAsia="Times New Roman"/>
          <w:color w:val="000000"/>
          <w:sz w:val="28"/>
        </w:rPr>
        <w:t>референдуме</w:t>
      </w:r>
      <w:r w:rsidR="00A571B0">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w:t>
      </w:r>
      <w:r w:rsidRPr="0063233B">
        <w:rPr>
          <w:szCs w:val="28"/>
        </w:rPr>
        <w:lastRenderedPageBreak/>
        <w:t>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A571B0">
        <w:rPr>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A571B0">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xml:space="preserve">, за исключением случаев, предусмотренных Федеральным законом от 12.06.2002 № 67-ФЗ «Об основных гарантиях избирательных прав и права на участие в </w:t>
      </w:r>
      <w:r w:rsidR="0003127A" w:rsidRPr="0003127A">
        <w:rPr>
          <w:sz w:val="28"/>
          <w:szCs w:val="28"/>
        </w:rPr>
        <w:lastRenderedPageBreak/>
        <w:t>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sidR="00A571B0">
        <w:rPr>
          <w:rFonts w:eastAsia="Times New Roman"/>
          <w:sz w:val="28"/>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A571B0">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A571B0">
        <w:rPr>
          <w:rFonts w:eastAsia="Times New Roman"/>
          <w:sz w:val="28"/>
        </w:rPr>
        <w:t xml:space="preserve"> </w:t>
      </w:r>
      <w:r>
        <w:rPr>
          <w:rFonts w:eastAsia="Times New Roman"/>
          <w:sz w:val="28"/>
        </w:rPr>
        <w:t>комиссии (комитета) Совета, а также</w:t>
      </w:r>
      <w:r w:rsidR="00A571B0">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A571B0">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lastRenderedPageBreak/>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00A571B0">
        <w:rPr>
          <w:rFonts w:eastAsia="Times New Roman"/>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00C36084" w:rsidRPr="006204B2">
        <w:rPr>
          <w:rFonts w:eastAsia="Times New Roman"/>
          <w:color w:val="000000"/>
          <w:sz w:val="28"/>
        </w:rPr>
        <w:t>на котором</w:t>
      </w:r>
      <w:r w:rsidR="00A571B0">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 xml:space="preserve">При регистрации инициативной группе по отзыву депутата Совета, главы поселения выдается регистрационное свидетельство, форма которого </w:t>
      </w:r>
      <w:r>
        <w:rPr>
          <w:color w:val="000000"/>
          <w:sz w:val="28"/>
        </w:rPr>
        <w:lastRenderedPageBreak/>
        <w:t>устанавливается комиссией.</w:t>
      </w:r>
      <w:r w:rsidR="00A571B0">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w:t>
      </w:r>
      <w:r w:rsidRPr="0009600D">
        <w:rPr>
          <w:rFonts w:eastAsia="Times New Roman"/>
          <w:sz w:val="28"/>
        </w:rPr>
        <w:lastRenderedPageBreak/>
        <w:t xml:space="preserve">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w:t>
      </w:r>
      <w:r w:rsidR="00A571B0">
        <w:rPr>
          <w:rFonts w:eastAsia="Times New Roman"/>
          <w:color w:val="000000"/>
          <w:sz w:val="28"/>
        </w:rPr>
        <w:t xml:space="preserve"> </w:t>
      </w:r>
      <w:r w:rsidRPr="0009600D">
        <w:rPr>
          <w:rFonts w:eastAsia="Times New Roman"/>
          <w:color w:val="000000"/>
          <w:sz w:val="28"/>
        </w:rPr>
        <w:t>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 xml:space="preserve">Об общих </w:t>
      </w:r>
      <w:r w:rsidRPr="0009600D">
        <w:rPr>
          <w:sz w:val="28"/>
        </w:rPr>
        <w:lastRenderedPageBreak/>
        <w:t>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lastRenderedPageBreak/>
        <w:t xml:space="preserve">от 06.10.2003 № 131-ФЗ «Об общих принципах организации местного самоуправления в Российской Федерации»,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A571B0">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A571B0">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A571B0">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Публичные слушания, проводимые по инициативе населения или Совета, назначаются Советом, а по инициативе главы поселения - главой </w:t>
      </w:r>
      <w:r>
        <w:rPr>
          <w:rFonts w:eastAsia="Times New Roman"/>
        </w:rPr>
        <w:lastRenderedPageBreak/>
        <w:t>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A571B0">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w:t>
      </w:r>
      <w:r>
        <w:rPr>
          <w:rFonts w:eastAsia="Times New Roman"/>
          <w:sz w:val="28"/>
        </w:rPr>
        <w:lastRenderedPageBreak/>
        <w:t xml:space="preserve">если в нем принимают участие не менее </w:t>
      </w:r>
      <w:r w:rsidR="00036D33" w:rsidRPr="00D23DC0">
        <w:rPr>
          <w:rFonts w:eastAsia="Times New Roman"/>
          <w:sz w:val="28"/>
        </w:rPr>
        <w:t>одной трети</w:t>
      </w:r>
      <w:r w:rsidR="00A571B0">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A571B0">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на части территории поселения для выявления мнения населения и его учета при </w:t>
      </w:r>
      <w:r>
        <w:rPr>
          <w:rFonts w:eastAsia="Times New Roman"/>
        </w:rPr>
        <w:lastRenderedPageBreak/>
        <w:t>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A571B0">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lastRenderedPageBreak/>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A571B0">
        <w:rPr>
          <w:sz w:val="28"/>
        </w:rPr>
        <w:t xml:space="preserve"> Упорненского</w:t>
      </w:r>
      <w:r>
        <w:rPr>
          <w:sz w:val="28"/>
        </w:rPr>
        <w:t xml:space="preserve"> сельского поселения </w:t>
      </w:r>
      <w:r w:rsidR="00A571B0">
        <w:rPr>
          <w:sz w:val="28"/>
        </w:rPr>
        <w:t>Павловского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A571B0">
        <w:rPr>
          <w:sz w:val="28"/>
        </w:rPr>
        <w:t xml:space="preserve">Упорненского </w:t>
      </w:r>
      <w:r>
        <w:rPr>
          <w:sz w:val="28"/>
        </w:rPr>
        <w:t xml:space="preserve">сельского поселения </w:t>
      </w:r>
      <w:r w:rsidR="00A571B0">
        <w:rPr>
          <w:sz w:val="28"/>
        </w:rPr>
        <w:t>Павловского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A571B0">
        <w:rPr>
          <w:sz w:val="28"/>
        </w:rPr>
        <w:t>Упорненского</w:t>
      </w:r>
      <w:r>
        <w:rPr>
          <w:sz w:val="28"/>
        </w:rPr>
        <w:t xml:space="preserve"> сельского поселения </w:t>
      </w:r>
      <w:r w:rsidR="00A571B0">
        <w:rPr>
          <w:sz w:val="28"/>
        </w:rPr>
        <w:t>Павловского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A571B0">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A571B0">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r>
        <w:rPr>
          <w:rFonts w:eastAsia="Times New Roman"/>
          <w:sz w:val="28"/>
        </w:rPr>
        <w:lastRenderedPageBreak/>
        <w:t>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A571B0">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sidR="00F11FC8">
        <w:rPr>
          <w:rFonts w:eastAsia="Times New Roman"/>
          <w:sz w:val="28"/>
        </w:rPr>
        <w:t xml:space="preserve"> </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w:t>
      </w:r>
      <w:r w:rsidRPr="0087331D">
        <w:rPr>
          <w:sz w:val="28"/>
          <w:szCs w:val="28"/>
        </w:rPr>
        <w:lastRenderedPageBreak/>
        <w:t>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A571B0">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контроль за исполнением органами местного самоуправления и должностными лицами местного самоуправления поселения полномочий по </w:t>
      </w:r>
      <w:r>
        <w:rPr>
          <w:rFonts w:ascii="Times New Roman" w:hAnsi="Times New Roman"/>
          <w:sz w:val="28"/>
        </w:rPr>
        <w:lastRenderedPageBreak/>
        <w:t>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00F11FC8">
        <w:rPr>
          <w:kern w:val="0"/>
          <w:sz w:val="28"/>
          <w:szCs w:val="28"/>
          <w:lang w:eastAsia="ru-RU"/>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F11FC8">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w:t>
      </w:r>
      <w:r>
        <w:rPr>
          <w:rFonts w:eastAsia="Times New Roman"/>
          <w:sz w:val="28"/>
        </w:rPr>
        <w:lastRenderedPageBreak/>
        <w:t xml:space="preserve">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F11FC8">
        <w:rPr>
          <w:rFonts w:eastAsia="Times New Roman"/>
          <w:sz w:val="28"/>
        </w:rPr>
        <w:t xml:space="preserve"> </w:t>
      </w:r>
      <w:r w:rsidR="009917B8">
        <w:rPr>
          <w:rFonts w:eastAsia="Times New Roman"/>
          <w:sz w:val="28"/>
        </w:rPr>
        <w:t>специализированных служб</w:t>
      </w:r>
      <w:r w:rsidR="00F11FC8">
        <w:rPr>
          <w:rFonts w:eastAsia="Times New Roman"/>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7B67A3" w:rsidRPr="004C5FF4" w:rsidRDefault="007B67A3" w:rsidP="0081350A">
      <w:pPr>
        <w:pStyle w:val="ad"/>
        <w:tabs>
          <w:tab w:val="left" w:pos="142"/>
        </w:tabs>
        <w:spacing w:after="0" w:line="100" w:lineRule="atLeast"/>
        <w:ind w:firstLine="851"/>
        <w:jc w:val="both"/>
        <w:rPr>
          <w:sz w:val="28"/>
        </w:rPr>
      </w:pPr>
      <w:r>
        <w:rPr>
          <w:sz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7B67A3">
        <w:rPr>
          <w:sz w:val="28"/>
        </w:rPr>
        <w:t>4</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lastRenderedPageBreak/>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F11FC8">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lastRenderedPageBreak/>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w:t>
      </w:r>
      <w:r w:rsidR="00F11FC8">
        <w:rPr>
          <w:rFonts w:ascii="Times New Roman" w:hAnsi="Times New Roman"/>
          <w:sz w:val="28"/>
        </w:rPr>
        <w:t xml:space="preserve"> </w:t>
      </w:r>
      <w:r>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F11FC8">
        <w:rPr>
          <w:rFonts w:eastAsia="Times New Roman"/>
          <w:sz w:val="28"/>
        </w:rPr>
        <w:t xml:space="preserve"> </w:t>
      </w:r>
      <w:r>
        <w:rPr>
          <w:rFonts w:eastAsia="Times New Roman"/>
          <w:sz w:val="28"/>
        </w:rPr>
        <w:t>самороспуска, выборы депутатов Совета</w:t>
      </w:r>
      <w:r w:rsidR="00F11FC8">
        <w:rPr>
          <w:rFonts w:eastAsia="Times New Roman"/>
          <w:sz w:val="28"/>
        </w:rPr>
        <w:t xml:space="preserve"> </w:t>
      </w:r>
      <w:r>
        <w:rPr>
          <w:rFonts w:eastAsia="Times New Roman"/>
          <w:sz w:val="28"/>
        </w:rPr>
        <w:t>нового</w:t>
      </w:r>
      <w:r w:rsidR="00F11FC8">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F11FC8">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если иное не предусмотрено федеральными законами или если в порядке, установленном муниципальным правовым актом в</w:t>
      </w:r>
      <w:r w:rsidR="00F11FC8">
        <w:rPr>
          <w:rFonts w:eastAsiaTheme="minorHAnsi"/>
          <w:kern w:val="0"/>
          <w:sz w:val="28"/>
          <w:szCs w:val="28"/>
        </w:rPr>
        <w:t xml:space="preserve"> </w:t>
      </w:r>
      <w:r w:rsidR="003041F9" w:rsidRPr="0087331D">
        <w:rPr>
          <w:rFonts w:eastAsiaTheme="minorHAnsi"/>
          <w:kern w:val="0"/>
          <w:sz w:val="28"/>
          <w:szCs w:val="28"/>
        </w:rPr>
        <w:t xml:space="preserve">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w:t>
      </w:r>
      <w:r w:rsidR="009917B8">
        <w:rPr>
          <w:rFonts w:ascii="Times New Roman" w:hAnsi="Times New Roman"/>
          <w:sz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F11FC8">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1"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F11FC8">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F11FC8">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F11FC8">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F11FC8">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F11FC8">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F11FC8">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lastRenderedPageBreak/>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F11FC8">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F11FC8" w:rsidP="00F11FC8">
      <w:pPr>
        <w:pStyle w:val="ConsNormal"/>
        <w:tabs>
          <w:tab w:val="left" w:pos="15"/>
        </w:tabs>
        <w:ind w:firstLine="0"/>
        <w:jc w:val="both"/>
        <w:rPr>
          <w:rFonts w:ascii="Times New Roman" w:hAnsi="Times New Roman"/>
          <w:sz w:val="28"/>
        </w:rPr>
      </w:pPr>
      <w:r>
        <w:rPr>
          <w:rFonts w:ascii="Times New Roman" w:hAnsi="Times New Roman"/>
          <w:sz w:val="28"/>
        </w:rPr>
        <w:tab/>
      </w:r>
      <w:r>
        <w:rPr>
          <w:rFonts w:ascii="Times New Roman" w:hAnsi="Times New Roman"/>
          <w:sz w:val="28"/>
        </w:rPr>
        <w:tab/>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F11FC8"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F11FC8"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Pr>
          <w:rFonts w:ascii="Times New Roman" w:hAnsi="Times New Roman"/>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w:t>
      </w:r>
      <w:r w:rsidR="00F11FC8">
        <w:rPr>
          <w:rFonts w:ascii="Times New Roman" w:hAnsi="Times New Roman"/>
          <w:sz w:val="28"/>
          <w:szCs w:val="28"/>
        </w:rPr>
        <w:t>6</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F11FC8">
        <w:rPr>
          <w:rFonts w:eastAsia="Times New Roman"/>
          <w:sz w:val="28"/>
        </w:rPr>
        <w:t xml:space="preserve"> </w:t>
      </w:r>
      <w:r>
        <w:rPr>
          <w:rFonts w:eastAsia="Times New Roman"/>
          <w:sz w:val="28"/>
        </w:rPr>
        <w:t xml:space="preserve">поселения или досрочного прекращения им своих полномочий, его полномочия в полном объеме </w:t>
      </w:r>
      <w:r>
        <w:rPr>
          <w:rFonts w:eastAsia="Times New Roman"/>
          <w:sz w:val="28"/>
        </w:rPr>
        <w:lastRenderedPageBreak/>
        <w:t xml:space="preserve">осуществляет </w:t>
      </w:r>
      <w:r w:rsidR="00F11FC8">
        <w:rPr>
          <w:rFonts w:eastAsia="Times New Roman"/>
          <w:sz w:val="28"/>
        </w:rPr>
        <w:t>в соответствии со специально изданным по данному вопросу правовым актом</w:t>
      </w:r>
      <w:r>
        <w:rPr>
          <w:rFonts w:eastAsia="Times New Roman"/>
          <w:sz w:val="28"/>
        </w:rPr>
        <w:t xml:space="preserve"> администрации</w:t>
      </w:r>
      <w:r w:rsidR="00F11FC8">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F11FC8">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F11FC8">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F11FC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 xml:space="preserve">14) увеличения численности избирателей муниципального образования </w:t>
      </w:r>
      <w:r>
        <w:rPr>
          <w:sz w:val="28"/>
        </w:rPr>
        <w:lastRenderedPageBreak/>
        <w:t>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2"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3"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11FC8">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w:t>
      </w:r>
      <w:r>
        <w:rPr>
          <w:sz w:val="28"/>
        </w:rPr>
        <w:lastRenderedPageBreak/>
        <w:t>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F11FC8">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F11FC8">
        <w:t>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lastRenderedPageBreak/>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5E2E31">
        <w:t xml:space="preserve"> </w:t>
      </w:r>
      <w:r w:rsidR="009917B8" w:rsidRPr="003D4ED9">
        <w:t xml:space="preserve">на непостоянной основе, </w:t>
      </w:r>
      <w:r w:rsidR="0098585F" w:rsidRPr="002D5A50">
        <w:t>может</w:t>
      </w:r>
      <w:r w:rsidR="005E2E31">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5E2E31">
        <w:rPr>
          <w:rFonts w:eastAsia="Times New Roman"/>
          <w:kern w:val="0"/>
          <w:sz w:val="28"/>
          <w:szCs w:val="28"/>
          <w:lang w:eastAsia="ru-RU"/>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состояние экономики и социальной сферы поселения, представляет указанные </w:t>
      </w:r>
      <w:r w:rsidRPr="001F386D">
        <w:rPr>
          <w:bCs/>
          <w:sz w:val="28"/>
          <w:szCs w:val="28"/>
        </w:rPr>
        <w:lastRenderedPageBreak/>
        <w:t>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w:t>
      </w:r>
      <w:r w:rsidRPr="001F386D">
        <w:rPr>
          <w:rFonts w:ascii="Times New Roman" w:hAnsi="Times New Roman"/>
          <w:sz w:val="28"/>
          <w:szCs w:val="28"/>
        </w:rPr>
        <w:lastRenderedPageBreak/>
        <w:t>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5E2E31">
        <w:rPr>
          <w:rFonts w:eastAsia="Times New Roman"/>
          <w:sz w:val="28"/>
          <w:szCs w:val="28"/>
        </w:rPr>
        <w:t xml:space="preserve"> </w:t>
      </w:r>
      <w:r w:rsidR="009917B8" w:rsidRPr="001F386D">
        <w:rPr>
          <w:rFonts w:eastAsia="Times New Roman"/>
          <w:sz w:val="28"/>
          <w:szCs w:val="28"/>
        </w:rPr>
        <w:t>предпринимательства;</w:t>
      </w:r>
    </w:p>
    <w:p w:rsidR="007B67A3" w:rsidRDefault="007B67A3" w:rsidP="001F386D">
      <w:pPr>
        <w:tabs>
          <w:tab w:val="left" w:pos="-567"/>
        </w:tabs>
        <w:ind w:right="105" w:firstLine="851"/>
        <w:jc w:val="both"/>
        <w:rPr>
          <w:rFonts w:eastAsia="Times New Roman"/>
          <w:sz w:val="28"/>
          <w:szCs w:val="28"/>
        </w:rPr>
      </w:pPr>
      <w:r>
        <w:rPr>
          <w:rFonts w:eastAsia="Times New Roman"/>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7B67A3" w:rsidRDefault="007B67A3" w:rsidP="001F386D">
      <w:pPr>
        <w:tabs>
          <w:tab w:val="left" w:pos="-567"/>
        </w:tabs>
        <w:ind w:right="105" w:firstLine="851"/>
        <w:jc w:val="both"/>
        <w:rPr>
          <w:rFonts w:eastAsia="Times New Roman"/>
          <w:sz w:val="28"/>
          <w:szCs w:val="28"/>
        </w:rPr>
      </w:pPr>
      <w:r>
        <w:rPr>
          <w:rFonts w:eastAsia="Times New Roman"/>
          <w:sz w:val="28"/>
          <w:szCs w:val="28"/>
        </w:rPr>
        <w:t>15) публикует информацию о тарифах и надбавках;</w:t>
      </w:r>
    </w:p>
    <w:p w:rsidR="007B67A3" w:rsidRDefault="007B67A3" w:rsidP="001F386D">
      <w:pPr>
        <w:tabs>
          <w:tab w:val="left" w:pos="-567"/>
        </w:tabs>
        <w:ind w:right="105" w:firstLine="851"/>
        <w:jc w:val="both"/>
        <w:rPr>
          <w:rFonts w:eastAsia="Times New Roman"/>
          <w:sz w:val="28"/>
          <w:szCs w:val="28"/>
        </w:rPr>
      </w:pPr>
      <w:r>
        <w:rPr>
          <w:rFonts w:eastAsia="Times New Roman"/>
          <w:sz w:val="28"/>
          <w:szCs w:val="28"/>
        </w:rPr>
        <w:t>16) принимает решения и выдает предписания, в пределах полномочий, установленных Федеральным законом от 30.12.2004 № 210-ФЗ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7B67A3" w:rsidRPr="001F386D" w:rsidRDefault="007B67A3" w:rsidP="001F386D">
      <w:pPr>
        <w:tabs>
          <w:tab w:val="left" w:pos="-567"/>
        </w:tabs>
        <w:ind w:right="105" w:firstLine="851"/>
        <w:jc w:val="both"/>
        <w:rPr>
          <w:rFonts w:eastAsia="Times New Roman"/>
          <w:sz w:val="28"/>
          <w:szCs w:val="28"/>
        </w:rPr>
      </w:pPr>
      <w:r>
        <w:rPr>
          <w:rFonts w:eastAsia="Times New Roman"/>
          <w:sz w:val="28"/>
          <w:szCs w:val="28"/>
        </w:rPr>
        <w:t>17</w:t>
      </w:r>
      <w:r w:rsidR="00D45AE9">
        <w:rPr>
          <w:rFonts w:eastAsia="Times New Roman"/>
          <w:sz w:val="28"/>
          <w:szCs w:val="28"/>
        </w:rPr>
        <w:t>)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населения;</w:t>
      </w:r>
    </w:p>
    <w:p w:rsidR="009917B8" w:rsidRPr="001F386D" w:rsidRDefault="009917B8" w:rsidP="001F386D">
      <w:pPr>
        <w:tabs>
          <w:tab w:val="left" w:pos="240"/>
        </w:tabs>
        <w:ind w:right="105" w:firstLine="851"/>
        <w:jc w:val="both"/>
        <w:rPr>
          <w:rFonts w:eastAsia="Times New Roman"/>
          <w:sz w:val="28"/>
          <w:szCs w:val="28"/>
        </w:rPr>
      </w:pPr>
      <w:r w:rsidRPr="001F386D">
        <w:rPr>
          <w:rFonts w:eastAsia="Times New Roman"/>
          <w:sz w:val="28"/>
          <w:szCs w:val="28"/>
        </w:rPr>
        <w:t>1</w:t>
      </w:r>
      <w:r w:rsidR="00D45AE9">
        <w:rPr>
          <w:rFonts w:eastAsia="Times New Roman"/>
          <w:sz w:val="28"/>
          <w:szCs w:val="28"/>
        </w:rPr>
        <w:t>8</w:t>
      </w:r>
      <w:r w:rsidRPr="001F386D">
        <w:rPr>
          <w:rFonts w:eastAsia="Times New Roman"/>
          <w:sz w:val="28"/>
          <w:szCs w:val="28"/>
        </w:rPr>
        <w:t>)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5E2E31">
        <w:rPr>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5E2E31">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5E2E31">
        <w:rPr>
          <w:rFonts w:ascii="Times New Roman" w:eastAsiaTheme="minorHAnsi"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lastRenderedPageBreak/>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5E2E31">
        <w:rPr>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5E2E31">
        <w:rPr>
          <w:rFonts w:eastAsia="Times New Roman"/>
          <w:sz w:val="28"/>
          <w:szCs w:val="28"/>
        </w:rPr>
        <w:t xml:space="preserve"> </w:t>
      </w:r>
      <w:r w:rsidR="00F46999" w:rsidRPr="001F386D">
        <w:rPr>
          <w:rFonts w:eastAsia="Calibri"/>
          <w:bCs/>
          <w:kern w:val="0"/>
          <w:sz w:val="28"/>
          <w:szCs w:val="28"/>
          <w:lang w:eastAsia="ru-RU"/>
        </w:rPr>
        <w:t>от 21.02.1992 № 2395-1</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5E2E31">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5E2E31">
        <w:rPr>
          <w:rFonts w:ascii="Times New Roman" w:hAnsi="Times New Roman"/>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xml:space="preserve">) обеспечивает условия для развития на территории поселения физической культуры и массового спорта, организует проведение официальных </w:t>
      </w:r>
      <w:r w:rsidR="009917B8" w:rsidRPr="001F386D">
        <w:rPr>
          <w:sz w:val="28"/>
          <w:szCs w:val="28"/>
        </w:rPr>
        <w:lastRenderedPageBreak/>
        <w:t>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00C3483B" w:rsidRPr="0087331D">
        <w:rPr>
          <w:rFonts w:eastAsia="Times New Roman"/>
          <w:kern w:val="0"/>
          <w:sz w:val="28"/>
          <w:szCs w:val="28"/>
          <w:lang w:eastAsia="ru-RU"/>
        </w:rPr>
        <w:lastRenderedPageBreak/>
        <w:t xml:space="preserve">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5E2E31">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5E2E31">
        <w:rPr>
          <w:sz w:val="28"/>
          <w:szCs w:val="28"/>
        </w:rPr>
        <w:t>администрацией сельского поселения.</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3A2BEF">
        <w:rPr>
          <w:rFonts w:eastAsiaTheme="minorHAnsi"/>
          <w:kern w:val="0"/>
          <w:sz w:val="28"/>
          <w:szCs w:val="28"/>
        </w:rPr>
        <w:t xml:space="preserve"> </w:t>
      </w:r>
      <w:r w:rsidR="009917B8">
        <w:rPr>
          <w:sz w:val="28"/>
          <w:szCs w:val="28"/>
        </w:rPr>
        <w:t>муниципального контроля</w:t>
      </w:r>
      <w:r w:rsidR="003A2BEF">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3A2BEF">
        <w:rPr>
          <w:rFonts w:eastAsiaTheme="minorHAnsi"/>
          <w:kern w:val="0"/>
          <w:sz w:val="28"/>
          <w:szCs w:val="28"/>
        </w:rPr>
        <w:t xml:space="preserve"> </w:t>
      </w:r>
      <w:r w:rsidR="00E82211" w:rsidRPr="00E82211">
        <w:rPr>
          <w:rFonts w:eastAsiaTheme="minorHAnsi"/>
          <w:kern w:val="0"/>
          <w:sz w:val="28"/>
          <w:szCs w:val="28"/>
        </w:rPr>
        <w:t>Краснодарского края</w:t>
      </w:r>
      <w:r w:rsidR="003A2BEF">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w:t>
      </w:r>
      <w:r w:rsidR="003A2BEF">
        <w:rPr>
          <w:rFonts w:ascii="Times New Roman" w:hAnsi="Times New Roman"/>
          <w:sz w:val="28"/>
          <w:szCs w:val="28"/>
        </w:rPr>
        <w:t xml:space="preserve"> администрацией Упорненского сельского поселения</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lastRenderedPageBreak/>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3A2BEF">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3A2BEF">
        <w:rPr>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lastRenderedPageBreak/>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003A2BEF">
        <w:rPr>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3A2BEF">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w:t>
      </w:r>
      <w:r w:rsidRPr="002F3F83">
        <w:rPr>
          <w:bCs/>
          <w:sz w:val="28"/>
          <w:szCs w:val="28"/>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3A2BEF">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3A2BEF">
        <w:rPr>
          <w:sz w:val="28"/>
        </w:rPr>
        <w:t xml:space="preserve"> </w:t>
      </w:r>
      <w:r>
        <w:rPr>
          <w:sz w:val="28"/>
        </w:rPr>
        <w:t xml:space="preserve">Федеральным 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w:t>
      </w:r>
      <w:r w:rsidRPr="00FF1A6D">
        <w:rPr>
          <w:sz w:val="28"/>
        </w:rPr>
        <w:lastRenderedPageBreak/>
        <w:t xml:space="preserve">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3A2BEF">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3A2BEF">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D45AE9">
        <w:rPr>
          <w:rFonts w:eastAsia="Calibri"/>
          <w:kern w:val="0"/>
          <w:sz w:val="28"/>
          <w:szCs w:val="28"/>
        </w:rPr>
        <w:t xml:space="preserve">могут </w:t>
      </w:r>
      <w:r w:rsidRPr="001F386D">
        <w:rPr>
          <w:rFonts w:eastAsia="Calibri"/>
          <w:kern w:val="0"/>
          <w:sz w:val="28"/>
          <w:szCs w:val="28"/>
        </w:rPr>
        <w:t>подлежат</w:t>
      </w:r>
      <w:r w:rsidR="00946EA3">
        <w:rPr>
          <w:rFonts w:eastAsia="Calibri"/>
          <w:kern w:val="0"/>
          <w:sz w:val="28"/>
          <w:szCs w:val="28"/>
        </w:rPr>
        <w:t>ь</w:t>
      </w:r>
      <w:r w:rsidRPr="001F386D">
        <w:rPr>
          <w:rFonts w:eastAsia="Calibri"/>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3A2BEF">
        <w:rPr>
          <w:sz w:val="28"/>
          <w:szCs w:val="28"/>
        </w:rPr>
        <w:t>Павловского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3. Проекты муниципальных нормативных правовых актов, </w:t>
      </w:r>
      <w:r w:rsidR="00946EA3">
        <w:rPr>
          <w:rFonts w:eastAsia="Calibri"/>
          <w:kern w:val="0"/>
          <w:sz w:val="28"/>
          <w:szCs w:val="28"/>
        </w:rPr>
        <w:t xml:space="preserve">устанавливающие новые или изменяющие ране  предусмотренные муниципальными правовыми актами обязанности для субъектов предпринимательской и инвестиционной деятельности, могут подлежать </w:t>
      </w:r>
      <w:r w:rsidR="00946EA3">
        <w:rPr>
          <w:rFonts w:eastAsia="Calibri"/>
          <w:kern w:val="0"/>
          <w:sz w:val="28"/>
          <w:szCs w:val="28"/>
        </w:rPr>
        <w:lastRenderedPageBreak/>
        <w:t>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B36E73">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B36E73">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w:t>
      </w:r>
      <w:r>
        <w:rPr>
          <w:sz w:val="28"/>
        </w:rPr>
        <w:lastRenderedPageBreak/>
        <w:t>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w:t>
      </w:r>
      <w:r w:rsidRPr="002F3F83">
        <w:rPr>
          <w:rFonts w:ascii="Times New Roman" w:hAnsi="Times New Roman"/>
          <w:sz w:val="28"/>
        </w:rPr>
        <w:lastRenderedPageBreak/>
        <w:t>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sidR="00B36E73">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lastRenderedPageBreak/>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B36E73">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B36E73">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B36E73">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lastRenderedPageBreak/>
        <w:t xml:space="preserve">2. Постановления и распоряжения администрации вступают в силу </w:t>
      </w:r>
      <w:r w:rsidRPr="005E20E9">
        <w:rPr>
          <w:rStyle w:val="80"/>
        </w:rPr>
        <w:t>со дня</w:t>
      </w:r>
      <w:r w:rsidR="00B36E73">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B36E73">
        <w:rPr>
          <w:rFonts w:ascii="Times New Roman" w:hAnsi="Times New Roman"/>
          <w:sz w:val="28"/>
        </w:rPr>
        <w:t xml:space="preserve"> </w:t>
      </w:r>
      <w:r>
        <w:rPr>
          <w:rFonts w:ascii="Times New Roman" w:hAnsi="Times New Roman"/>
          <w:sz w:val="28"/>
        </w:rPr>
        <w:t>Федерации.</w:t>
      </w:r>
    </w:p>
    <w:p w:rsidR="00946EA3" w:rsidRDefault="00946EA3" w:rsidP="00946EA3">
      <w:pPr>
        <w:pStyle w:val="ConsNormal"/>
        <w:tabs>
          <w:tab w:val="left" w:pos="75"/>
        </w:tabs>
        <w:ind w:firstLine="0"/>
        <w:jc w:val="both"/>
        <w:rPr>
          <w:rFonts w:ascii="Times New Roman" w:hAnsi="Times New Roman"/>
          <w:sz w:val="28"/>
        </w:rPr>
      </w:pPr>
      <w:r>
        <w:rPr>
          <w:rFonts w:ascii="Times New Roman" w:hAnsi="Times New Roman"/>
          <w:sz w:val="28"/>
        </w:rPr>
        <w:t xml:space="preserve">           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B36E73">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16B1E" w:rsidRPr="001F386D" w:rsidRDefault="00F16B1E" w:rsidP="00F16B1E">
      <w:pPr>
        <w:ind w:firstLine="851"/>
        <w:jc w:val="both"/>
        <w:rPr>
          <w:sz w:val="28"/>
          <w:szCs w:val="28"/>
        </w:rPr>
      </w:pPr>
      <w:r w:rsidRPr="001F386D">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00946EA3">
        <w:rPr>
          <w:sz w:val="28"/>
          <w:szCs w:val="28"/>
        </w:rPr>
        <w:t>и (</w:t>
      </w:r>
      <w:r w:rsidRPr="001F386D">
        <w:rPr>
          <w:sz w:val="28"/>
          <w:szCs w:val="28"/>
        </w:rPr>
        <w:t>или</w:t>
      </w:r>
      <w:r w:rsidR="00946EA3">
        <w:rPr>
          <w:sz w:val="28"/>
          <w:szCs w:val="28"/>
        </w:rPr>
        <w:t>)</w:t>
      </w:r>
      <w:r w:rsidRPr="001F386D">
        <w:rPr>
          <w:sz w:val="28"/>
          <w:szCs w:val="28"/>
        </w:rPr>
        <w:t xml:space="preserve"> первое размещение (опубликование) его полного текста на </w:t>
      </w:r>
      <w:r w:rsidRPr="001F386D">
        <w:rPr>
          <w:rFonts w:eastAsia="Calibri"/>
          <w:kern w:val="0"/>
          <w:sz w:val="28"/>
          <w:szCs w:val="28"/>
        </w:rPr>
        <w:t xml:space="preserve"> сайте  в информационно-телекоммуникационной сети </w:t>
      </w:r>
      <w:r w:rsidR="00946EA3">
        <w:rPr>
          <w:rFonts w:eastAsia="Calibri"/>
          <w:kern w:val="0"/>
          <w:sz w:val="28"/>
          <w:szCs w:val="28"/>
        </w:rPr>
        <w:t>«</w:t>
      </w:r>
      <w:r w:rsidRPr="001F386D">
        <w:rPr>
          <w:rFonts w:eastAsia="Calibri"/>
          <w:kern w:val="0"/>
          <w:sz w:val="28"/>
          <w:szCs w:val="28"/>
        </w:rPr>
        <w:t>Интернет</w:t>
      </w:r>
      <w:r w:rsidR="00946EA3">
        <w:rPr>
          <w:rFonts w:eastAsia="Calibri"/>
          <w:kern w:val="0"/>
          <w:sz w:val="28"/>
          <w:szCs w:val="28"/>
        </w:rPr>
        <w:t>», зарегистрированном в качестве средства массовой информации.</w:t>
      </w:r>
      <w:bookmarkStart w:id="1" w:name="sub_5022"/>
    </w:p>
    <w:p w:rsidR="00F16B1E" w:rsidRPr="001F386D" w:rsidRDefault="00F16B1E" w:rsidP="00F16B1E">
      <w:pPr>
        <w:ind w:firstLine="851"/>
        <w:jc w:val="both"/>
        <w:rPr>
          <w:sz w:val="28"/>
          <w:szCs w:val="28"/>
        </w:rPr>
      </w:pPr>
      <w:r w:rsidRPr="001F386D">
        <w:rPr>
          <w:rFonts w:eastAsia="Calibri"/>
          <w:kern w:val="0"/>
          <w:sz w:val="28"/>
          <w:szCs w:val="28"/>
        </w:rPr>
        <w:t xml:space="preserve">6. </w:t>
      </w:r>
      <w:r w:rsidR="00946EA3">
        <w:rPr>
          <w:rFonts w:eastAsia="Calibri"/>
          <w:kern w:val="0"/>
          <w:sz w:val="28"/>
          <w:szCs w:val="28"/>
        </w:rPr>
        <w:t>При официальном опубликовании муниципального правового акта</w:t>
      </w:r>
      <w:r w:rsidR="007A13B2">
        <w:rPr>
          <w:rFonts w:eastAsia="Calibri"/>
          <w:kern w:val="0"/>
          <w:sz w:val="28"/>
          <w:szCs w:val="28"/>
        </w:rPr>
        <w:t xml:space="preserve"> указывается, что данное опубликование является официальным. Официальное опубликование производится за счет местного бюджета.</w:t>
      </w:r>
      <w:bookmarkEnd w:id="1"/>
    </w:p>
    <w:p w:rsidR="00F16B1E" w:rsidRPr="001F386D" w:rsidRDefault="00F16B1E" w:rsidP="00F16B1E">
      <w:pPr>
        <w:ind w:firstLine="851"/>
        <w:jc w:val="both"/>
        <w:rPr>
          <w:rFonts w:eastAsia="Calibri"/>
          <w:kern w:val="0"/>
          <w:sz w:val="28"/>
          <w:szCs w:val="28"/>
        </w:rPr>
      </w:pPr>
      <w:r w:rsidRPr="001F386D">
        <w:rPr>
          <w:sz w:val="28"/>
          <w:szCs w:val="28"/>
        </w:rPr>
        <w:t xml:space="preserve">7. </w:t>
      </w:r>
      <w:r w:rsidRPr="001F386D">
        <w:rPr>
          <w:rFonts w:eastAsia="Calibri"/>
          <w:kern w:val="0"/>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007A13B2">
        <w:rPr>
          <w:rFonts w:eastAsia="Calibri"/>
          <w:kern w:val="0"/>
          <w:sz w:val="28"/>
          <w:szCs w:val="28"/>
        </w:rPr>
        <w:t>с</w:t>
      </w:r>
      <w:r w:rsidRPr="001F386D">
        <w:rPr>
          <w:rFonts w:eastAsia="Calibri"/>
          <w:kern w:val="0"/>
          <w:sz w:val="28"/>
          <w:szCs w:val="28"/>
        </w:rPr>
        <w:t xml:space="preserve">айте  в информационно-телекоммуникационной сети </w:t>
      </w:r>
      <w:r w:rsidR="007A13B2">
        <w:rPr>
          <w:rFonts w:eastAsia="Calibri"/>
          <w:kern w:val="0"/>
          <w:sz w:val="28"/>
          <w:szCs w:val="28"/>
        </w:rPr>
        <w:t>«</w:t>
      </w:r>
      <w:r w:rsidRPr="001F386D">
        <w:rPr>
          <w:rFonts w:eastAsia="Calibri"/>
          <w:kern w:val="0"/>
          <w:sz w:val="28"/>
          <w:szCs w:val="28"/>
        </w:rPr>
        <w:t>Интернет</w:t>
      </w:r>
      <w:r w:rsidR="007A13B2">
        <w:rPr>
          <w:rFonts w:eastAsia="Calibri"/>
          <w:kern w:val="0"/>
          <w:sz w:val="28"/>
          <w:szCs w:val="28"/>
        </w:rPr>
        <w:t xml:space="preserve">», зарегистрированном в качестве </w:t>
      </w:r>
      <w:r w:rsidR="007A13B2">
        <w:rPr>
          <w:rFonts w:eastAsia="Calibri"/>
          <w:kern w:val="0"/>
          <w:sz w:val="28"/>
          <w:szCs w:val="28"/>
        </w:rPr>
        <w:lastRenderedPageBreak/>
        <w:t>средства массовой информации</w:t>
      </w:r>
      <w:r w:rsidRPr="001F386D">
        <w:rPr>
          <w:rFonts w:eastAsia="Calibri"/>
          <w:kern w:val="0"/>
          <w:sz w:val="28"/>
          <w:szCs w:val="28"/>
        </w:rPr>
        <w:t>.</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w:t>
      </w:r>
      <w:r w:rsidR="006517F3">
        <w:rPr>
          <w:rFonts w:eastAsia="Calibri"/>
          <w:kern w:val="0"/>
          <w:sz w:val="28"/>
          <w:szCs w:val="28"/>
        </w:rPr>
        <w:t>сетевые издания.</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bookmarkStart w:id="2" w:name="sub_737"/>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w:t>
      </w:r>
      <w:r w:rsidR="009917B8">
        <w:rPr>
          <w:rFonts w:ascii="Times New Roman" w:hAnsi="Times New Roman"/>
          <w:sz w:val="28"/>
        </w:rPr>
        <w:lastRenderedPageBreak/>
        <w:t>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6517F3" w:rsidRDefault="006517F3"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3" w:name="Par0"/>
      <w:bookmarkEnd w:id="3"/>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w:t>
      </w:r>
      <w:r w:rsidRPr="00117862">
        <w:rPr>
          <w:rFonts w:eastAsia="Times New Roman"/>
          <w:bCs/>
          <w:kern w:val="0"/>
          <w:sz w:val="28"/>
          <w:szCs w:val="28"/>
          <w:lang w:eastAsia="ru-RU"/>
        </w:rPr>
        <w:lastRenderedPageBreak/>
        <w:t>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Муниципальные учреждения представляют в администрацию </w:t>
      </w:r>
      <w:r w:rsidRPr="008D109C">
        <w:rPr>
          <w:rFonts w:eastAsia="Times New Roman"/>
          <w:kern w:val="0"/>
          <w:sz w:val="28"/>
          <w:szCs w:val="28"/>
          <w:lang w:eastAsia="ru-RU"/>
        </w:rPr>
        <w:lastRenderedPageBreak/>
        <w:t>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xml:space="preserve">. Руководитель финансового органа поселения назначается на должность из числа лиц, отвечающих квалификационным требованиям, </w:t>
      </w:r>
      <w:r w:rsidR="00BC3247" w:rsidRPr="00117862">
        <w:rPr>
          <w:rFonts w:eastAsia="Times New Roman"/>
          <w:kern w:val="0"/>
          <w:sz w:val="28"/>
          <w:szCs w:val="28"/>
          <w:lang w:eastAsia="ru-RU"/>
        </w:rPr>
        <w:lastRenderedPageBreak/>
        <w:t>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B36E73" w:rsidRPr="00B36E73">
        <w:rPr>
          <w:rFonts w:eastAsia="Calibri"/>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B36E73" w:rsidRPr="00B36E73">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w:t>
      </w:r>
      <w:r>
        <w:rPr>
          <w:rFonts w:ascii="Times New Roman" w:hAnsi="Times New Roman"/>
          <w:sz w:val="28"/>
        </w:rPr>
        <w:lastRenderedPageBreak/>
        <w:t xml:space="preserve">ходе составления </w:t>
      </w:r>
      <w:r w:rsidR="00C403F6" w:rsidRPr="00117862">
        <w:rPr>
          <w:rFonts w:ascii="Times New Roman" w:hAnsi="Times New Roman"/>
          <w:sz w:val="28"/>
        </w:rPr>
        <w:t>или</w:t>
      </w:r>
      <w:r w:rsidR="00B36E73" w:rsidRPr="00B36E73">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B36E73" w:rsidRPr="00B36E73">
        <w:rPr>
          <w:rFonts w:ascii="Times New Roman" w:hAnsi="Times New Roman"/>
          <w:sz w:val="28"/>
        </w:rPr>
        <w:t xml:space="preserve"> </w:t>
      </w:r>
      <w:r>
        <w:rPr>
          <w:rFonts w:ascii="Times New Roman" w:hAnsi="Times New Roman"/>
          <w:sz w:val="28"/>
        </w:rPr>
        <w:t>местного бюджета основывается</w:t>
      </w:r>
      <w:r w:rsidR="00B36E73" w:rsidRPr="00B36E73">
        <w:rPr>
          <w:rFonts w:ascii="Times New Roman" w:hAnsi="Times New Roman"/>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w:t>
      </w:r>
      <w:r w:rsidR="007D4D60">
        <w:rPr>
          <w:bCs/>
          <w:sz w:val="28"/>
          <w:szCs w:val="28"/>
        </w:rPr>
        <w:t xml:space="preserve"> </w:t>
      </w:r>
      <w:r w:rsidR="00915014">
        <w:rPr>
          <w:bCs/>
          <w:sz w:val="28"/>
          <w:szCs w:val="28"/>
        </w:rPr>
        <w:t xml:space="preserve">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lastRenderedPageBreak/>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B36E73" w:rsidRPr="00B36E73">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1</w:t>
      </w:r>
      <w:r w:rsidR="006517F3">
        <w:rPr>
          <w:rFonts w:eastAsiaTheme="minorHAnsi"/>
          <w:kern w:val="0"/>
          <w:szCs w:val="28"/>
        </w:rPr>
        <w:t>15</w:t>
      </w:r>
      <w:r w:rsidR="00AA4585" w:rsidRPr="001F386D">
        <w:rPr>
          <w:rFonts w:eastAsiaTheme="minorHAnsi"/>
          <w:kern w:val="0"/>
          <w:szCs w:val="28"/>
        </w:rPr>
        <w:t>.2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B36E73" w:rsidRPr="00B36E73">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B36E73" w:rsidRPr="00B36E73">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B36E73" w:rsidRPr="00B36E73">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1. Муниципальный финансовый контроль осуществляется в целях обеспечения соблюдения бюджетного законодательства Российской Федерации </w:t>
      </w:r>
      <w:r w:rsidRPr="00C53985">
        <w:rPr>
          <w:rFonts w:eastAsiaTheme="minorHAnsi"/>
          <w:kern w:val="0"/>
          <w:sz w:val="28"/>
          <w:szCs w:val="28"/>
        </w:rPr>
        <w:lastRenderedPageBreak/>
        <w:t>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B36E73">
        <w:rPr>
          <w:bCs/>
          <w:sz w:val="28"/>
          <w:szCs w:val="28"/>
        </w:rPr>
        <w:t xml:space="preserve">Павловский </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B36E73">
        <w:rPr>
          <w:bCs/>
          <w:sz w:val="28"/>
          <w:szCs w:val="28"/>
        </w:rPr>
        <w:t xml:space="preserve"> </w:t>
      </w:r>
      <w:r w:rsidR="00180E3D" w:rsidRPr="00C71751">
        <w:rPr>
          <w:bCs/>
          <w:sz w:val="28"/>
          <w:szCs w:val="28"/>
        </w:rPr>
        <w:t xml:space="preserve">с Советом муниципального образования </w:t>
      </w:r>
      <w:r w:rsidR="00B36E73">
        <w:rPr>
          <w:bCs/>
          <w:sz w:val="28"/>
          <w:szCs w:val="28"/>
        </w:rPr>
        <w:t>Павловский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B36E73">
        <w:rPr>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Главный администратор (администратор) источников финансирования </w:t>
      </w:r>
      <w:r w:rsidRPr="008A6D0D">
        <w:rPr>
          <w:rFonts w:ascii="Times New Roman" w:hAnsi="Times New Roman"/>
          <w:sz w:val="28"/>
          <w:szCs w:val="28"/>
        </w:rPr>
        <w:lastRenderedPageBreak/>
        <w:t>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B36E73">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00B36E73">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B36E73">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B36E73">
        <w:rPr>
          <w:rFonts w:eastAsia="Calibri"/>
          <w:kern w:val="0"/>
          <w:sz w:val="28"/>
          <w:szCs w:val="28"/>
        </w:rPr>
        <w:t>Павловский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7"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18"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B36E73">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w:t>
      </w:r>
      <w:r>
        <w:rPr>
          <w:rFonts w:eastAsia="Times New Roman"/>
        </w:rPr>
        <w:lastRenderedPageBreak/>
        <w:t>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w:t>
      </w:r>
      <w:r>
        <w:rPr>
          <w:sz w:val="28"/>
          <w:szCs w:val="28"/>
        </w:rPr>
        <w:lastRenderedPageBreak/>
        <w:t>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 xml:space="preserve">11. В случае, если глава поселения не согласен с решением Совета об удалении его в отставку, он вправе в письменном виде изложить свое особое </w:t>
      </w:r>
      <w:r>
        <w:rPr>
          <w:sz w:val="28"/>
          <w:szCs w:val="28"/>
        </w:rPr>
        <w:lastRenderedPageBreak/>
        <w:t>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w:t>
      </w:r>
      <w:r w:rsidR="009431CF">
        <w:rPr>
          <w:rFonts w:eastAsia="Times New Roman"/>
          <w:b/>
          <w:sz w:val="28"/>
        </w:rPr>
        <w:t>0</w:t>
      </w:r>
      <w:r>
        <w:rPr>
          <w:rFonts w:eastAsia="Times New Roman"/>
          <w:b/>
          <w:sz w:val="28"/>
        </w:rPr>
        <w:t>.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 xml:space="preserve"> Устав поселения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6517F3">
      <w:headerReference w:type="default" r:id="rId20"/>
      <w:pgSz w:w="11905" w:h="16837"/>
      <w:pgMar w:top="1134" w:right="567" w:bottom="107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25C" w:rsidRDefault="0034725C" w:rsidP="002F13D4">
      <w:r>
        <w:separator/>
      </w:r>
    </w:p>
  </w:endnote>
  <w:endnote w:type="continuationSeparator" w:id="1">
    <w:p w:rsidR="0034725C" w:rsidRDefault="0034725C"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25C" w:rsidRDefault="0034725C" w:rsidP="002F13D4">
      <w:r>
        <w:separator/>
      </w:r>
    </w:p>
  </w:footnote>
  <w:footnote w:type="continuationSeparator" w:id="1">
    <w:p w:rsidR="0034725C" w:rsidRDefault="0034725C"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1A126D" w:rsidRDefault="001A126D">
        <w:pPr>
          <w:pStyle w:val="af3"/>
          <w:jc w:val="center"/>
        </w:pPr>
        <w:fldSimple w:instr="PAGE   \* MERGEFORMAT">
          <w:r w:rsidR="00C82C6A">
            <w:rPr>
              <w:noProof/>
            </w:rPr>
            <w:t>2</w:t>
          </w:r>
        </w:fldSimple>
      </w:p>
    </w:sdtContent>
  </w:sdt>
  <w:p w:rsidR="001A126D" w:rsidRDefault="001A126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85A"/>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121D"/>
    <w:rsid w:val="001140A9"/>
    <w:rsid w:val="00117862"/>
    <w:rsid w:val="00123761"/>
    <w:rsid w:val="001252F4"/>
    <w:rsid w:val="00127528"/>
    <w:rsid w:val="00127C60"/>
    <w:rsid w:val="00127FF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126D"/>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16C"/>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4CD5"/>
    <w:rsid w:val="002D5A50"/>
    <w:rsid w:val="002D6238"/>
    <w:rsid w:val="002D72D0"/>
    <w:rsid w:val="002E12E8"/>
    <w:rsid w:val="002E196F"/>
    <w:rsid w:val="002E3633"/>
    <w:rsid w:val="002E738D"/>
    <w:rsid w:val="002F13D4"/>
    <w:rsid w:val="002F3F83"/>
    <w:rsid w:val="002F696C"/>
    <w:rsid w:val="00301BCD"/>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25C"/>
    <w:rsid w:val="00347695"/>
    <w:rsid w:val="00351499"/>
    <w:rsid w:val="00352ED7"/>
    <w:rsid w:val="00353605"/>
    <w:rsid w:val="00354441"/>
    <w:rsid w:val="0035448E"/>
    <w:rsid w:val="003559E5"/>
    <w:rsid w:val="00357037"/>
    <w:rsid w:val="00361A6C"/>
    <w:rsid w:val="0036265D"/>
    <w:rsid w:val="003647B0"/>
    <w:rsid w:val="003657E1"/>
    <w:rsid w:val="00367CBB"/>
    <w:rsid w:val="00374728"/>
    <w:rsid w:val="00376173"/>
    <w:rsid w:val="003765F0"/>
    <w:rsid w:val="00376D37"/>
    <w:rsid w:val="00391D2B"/>
    <w:rsid w:val="003939CB"/>
    <w:rsid w:val="003A0846"/>
    <w:rsid w:val="003A191E"/>
    <w:rsid w:val="003A19B7"/>
    <w:rsid w:val="003A2BEF"/>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4C9C"/>
    <w:rsid w:val="00535854"/>
    <w:rsid w:val="005403B1"/>
    <w:rsid w:val="005419A3"/>
    <w:rsid w:val="00544ECE"/>
    <w:rsid w:val="005455E3"/>
    <w:rsid w:val="00545961"/>
    <w:rsid w:val="00547877"/>
    <w:rsid w:val="005508B3"/>
    <w:rsid w:val="00550CF4"/>
    <w:rsid w:val="00551386"/>
    <w:rsid w:val="0055272B"/>
    <w:rsid w:val="00552C0D"/>
    <w:rsid w:val="0055642A"/>
    <w:rsid w:val="00561227"/>
    <w:rsid w:val="00563072"/>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2D9F"/>
    <w:rsid w:val="005B5496"/>
    <w:rsid w:val="005C222C"/>
    <w:rsid w:val="005D289A"/>
    <w:rsid w:val="005D40E2"/>
    <w:rsid w:val="005E18B5"/>
    <w:rsid w:val="005E20E9"/>
    <w:rsid w:val="005E2E31"/>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517F3"/>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76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52F0"/>
    <w:rsid w:val="00797EC6"/>
    <w:rsid w:val="007A13B2"/>
    <w:rsid w:val="007A7678"/>
    <w:rsid w:val="007B1D68"/>
    <w:rsid w:val="007B2713"/>
    <w:rsid w:val="007B67A3"/>
    <w:rsid w:val="007C0F95"/>
    <w:rsid w:val="007C4EE8"/>
    <w:rsid w:val="007C51FF"/>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485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01F6"/>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6EA3"/>
    <w:rsid w:val="00950D7F"/>
    <w:rsid w:val="0095237A"/>
    <w:rsid w:val="009527B3"/>
    <w:rsid w:val="009534AE"/>
    <w:rsid w:val="00954699"/>
    <w:rsid w:val="009559B6"/>
    <w:rsid w:val="00962C3B"/>
    <w:rsid w:val="0096355E"/>
    <w:rsid w:val="00963A80"/>
    <w:rsid w:val="00964370"/>
    <w:rsid w:val="00971C97"/>
    <w:rsid w:val="00975249"/>
    <w:rsid w:val="00975943"/>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A49A0"/>
    <w:rsid w:val="009B0C80"/>
    <w:rsid w:val="009C2354"/>
    <w:rsid w:val="009C265A"/>
    <w:rsid w:val="009C5A79"/>
    <w:rsid w:val="009C737B"/>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1B0"/>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0675"/>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36E73"/>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0F85"/>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81FFD"/>
    <w:rsid w:val="00C8265F"/>
    <w:rsid w:val="00C82C6A"/>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20BB"/>
    <w:rsid w:val="00D424EE"/>
    <w:rsid w:val="00D45AE9"/>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0486"/>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1FC8"/>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B7716"/>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23" Type="http://schemas.microsoft.com/office/2007/relationships/stylesWithEffects" Target="stylesWithEffects.xm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0F85-BAF5-4C57-AA4B-05027826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5576</TotalTime>
  <Pages>1</Pages>
  <Words>25286</Words>
  <Characters>144135</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571</cp:revision>
  <cp:lastPrinted>2016-03-24T06:28:00Z</cp:lastPrinted>
  <dcterms:created xsi:type="dcterms:W3CDTF">2011-08-03T10:01:00Z</dcterms:created>
  <dcterms:modified xsi:type="dcterms:W3CDTF">2016-03-24T06:36:00Z</dcterms:modified>
</cp:coreProperties>
</file>