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E1" w:rsidRPr="002026E1" w:rsidRDefault="002026E1" w:rsidP="002026E1">
      <w:pPr>
        <w:tabs>
          <w:tab w:val="left" w:pos="3525"/>
          <w:tab w:val="left" w:pos="3810"/>
          <w:tab w:val="left" w:pos="8505"/>
        </w:tabs>
        <w:spacing w:after="0" w:line="240" w:lineRule="auto"/>
        <w:jc w:val="center"/>
        <w:rPr>
          <w:rFonts w:ascii="Arial" w:hAnsi="Arial" w:cs="Arial"/>
          <w:sz w:val="24"/>
          <w:szCs w:val="24"/>
        </w:rPr>
      </w:pPr>
      <w:r w:rsidRPr="002026E1">
        <w:rPr>
          <w:rFonts w:ascii="Arial" w:hAnsi="Arial" w:cs="Arial"/>
          <w:sz w:val="24"/>
          <w:szCs w:val="24"/>
        </w:rPr>
        <w:t>КРАСНОДАРСКИЙ КРАЙ</w:t>
      </w:r>
    </w:p>
    <w:p w:rsidR="002026E1" w:rsidRPr="002026E1" w:rsidRDefault="002026E1" w:rsidP="002026E1">
      <w:pPr>
        <w:tabs>
          <w:tab w:val="left" w:pos="3525"/>
          <w:tab w:val="left" w:pos="3810"/>
          <w:tab w:val="left" w:pos="8505"/>
        </w:tabs>
        <w:spacing w:after="0" w:line="240" w:lineRule="auto"/>
        <w:jc w:val="center"/>
        <w:rPr>
          <w:rFonts w:ascii="Arial" w:hAnsi="Arial" w:cs="Arial"/>
          <w:sz w:val="24"/>
          <w:szCs w:val="24"/>
        </w:rPr>
      </w:pPr>
      <w:r w:rsidRPr="002026E1">
        <w:rPr>
          <w:rFonts w:ascii="Arial" w:hAnsi="Arial" w:cs="Arial"/>
          <w:sz w:val="24"/>
          <w:szCs w:val="24"/>
        </w:rPr>
        <w:t>ПАВЛОВСКИЙ РАЙОН</w:t>
      </w:r>
    </w:p>
    <w:p w:rsidR="002026E1" w:rsidRPr="002026E1" w:rsidRDefault="002026E1" w:rsidP="002026E1">
      <w:pPr>
        <w:tabs>
          <w:tab w:val="left" w:pos="3525"/>
          <w:tab w:val="left" w:pos="3810"/>
        </w:tabs>
        <w:spacing w:after="0" w:line="240" w:lineRule="auto"/>
        <w:jc w:val="center"/>
        <w:rPr>
          <w:rFonts w:ascii="Arial" w:hAnsi="Arial" w:cs="Arial"/>
          <w:sz w:val="24"/>
          <w:szCs w:val="24"/>
        </w:rPr>
      </w:pPr>
      <w:r w:rsidRPr="002026E1">
        <w:rPr>
          <w:rFonts w:ascii="Arial" w:hAnsi="Arial" w:cs="Arial"/>
          <w:sz w:val="24"/>
          <w:szCs w:val="24"/>
        </w:rPr>
        <w:t xml:space="preserve">СОВЕТ УПОРНЕНСКОГО СЕЛЬСКОГО ПОСЕЛЕНИЯ </w:t>
      </w:r>
      <w:r w:rsidRPr="002026E1">
        <w:rPr>
          <w:rFonts w:ascii="Arial" w:hAnsi="Arial" w:cs="Arial"/>
          <w:sz w:val="24"/>
          <w:szCs w:val="24"/>
        </w:rPr>
        <w:br/>
        <w:t>ПАВЛОВСКОГО РАЙОНА</w:t>
      </w:r>
    </w:p>
    <w:p w:rsidR="002026E1" w:rsidRPr="002026E1" w:rsidRDefault="002026E1" w:rsidP="002026E1">
      <w:pPr>
        <w:spacing w:after="0" w:line="240" w:lineRule="auto"/>
        <w:jc w:val="right"/>
        <w:rPr>
          <w:rFonts w:ascii="Arial" w:hAnsi="Arial" w:cs="Arial"/>
          <w:sz w:val="24"/>
          <w:szCs w:val="24"/>
        </w:rPr>
      </w:pPr>
    </w:p>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РЕШЕНИЕ</w:t>
      </w:r>
    </w:p>
    <w:p w:rsidR="002026E1" w:rsidRPr="002026E1" w:rsidRDefault="002026E1" w:rsidP="002026E1">
      <w:pPr>
        <w:spacing w:after="0" w:line="240" w:lineRule="auto"/>
        <w:jc w:val="center"/>
        <w:rPr>
          <w:rFonts w:ascii="Arial" w:hAnsi="Arial" w:cs="Arial"/>
          <w:b/>
          <w:sz w:val="24"/>
          <w:szCs w:val="24"/>
        </w:rPr>
      </w:pPr>
    </w:p>
    <w:p w:rsidR="002026E1" w:rsidRPr="002026E1" w:rsidRDefault="002026E1" w:rsidP="0081351A">
      <w:pPr>
        <w:spacing w:after="0" w:line="240" w:lineRule="auto"/>
        <w:jc w:val="center"/>
        <w:rPr>
          <w:rFonts w:ascii="Arial" w:hAnsi="Arial" w:cs="Arial"/>
          <w:sz w:val="24"/>
          <w:szCs w:val="24"/>
        </w:rPr>
      </w:pPr>
      <w:r>
        <w:rPr>
          <w:rFonts w:ascii="Arial" w:hAnsi="Arial" w:cs="Arial"/>
          <w:sz w:val="24"/>
          <w:szCs w:val="24"/>
        </w:rPr>
        <w:t xml:space="preserve">30 мая  </w:t>
      </w:r>
      <w:r w:rsidRPr="002026E1">
        <w:rPr>
          <w:rFonts w:ascii="Arial" w:hAnsi="Arial" w:cs="Arial"/>
          <w:sz w:val="24"/>
          <w:szCs w:val="24"/>
        </w:rPr>
        <w:t>2016</w:t>
      </w:r>
      <w:r>
        <w:rPr>
          <w:rFonts w:ascii="Arial" w:hAnsi="Arial" w:cs="Arial"/>
          <w:sz w:val="24"/>
          <w:szCs w:val="24"/>
        </w:rPr>
        <w:t xml:space="preserve"> года</w:t>
      </w:r>
      <w:r w:rsidRPr="002026E1">
        <w:rPr>
          <w:rFonts w:ascii="Arial" w:hAnsi="Arial" w:cs="Arial"/>
          <w:sz w:val="24"/>
          <w:szCs w:val="24"/>
        </w:rPr>
        <w:t xml:space="preserve">                      </w:t>
      </w:r>
      <w:r>
        <w:rPr>
          <w:rFonts w:ascii="Arial" w:hAnsi="Arial" w:cs="Arial"/>
          <w:sz w:val="24"/>
          <w:szCs w:val="24"/>
        </w:rPr>
        <w:t xml:space="preserve">               </w:t>
      </w:r>
      <w:r w:rsidRPr="002026E1">
        <w:rPr>
          <w:rFonts w:ascii="Arial" w:hAnsi="Arial" w:cs="Arial"/>
          <w:sz w:val="24"/>
          <w:szCs w:val="24"/>
        </w:rPr>
        <w:t>№ 31/54</w:t>
      </w:r>
      <w:r w:rsidRPr="002026E1">
        <w:rPr>
          <w:rFonts w:ascii="Arial" w:hAnsi="Arial" w:cs="Arial"/>
          <w:color w:val="FF0000"/>
          <w:sz w:val="24"/>
          <w:szCs w:val="24"/>
        </w:rPr>
        <w:t xml:space="preserve">                                         </w:t>
      </w:r>
      <w:r w:rsidRPr="002026E1">
        <w:rPr>
          <w:rFonts w:ascii="Arial" w:hAnsi="Arial" w:cs="Arial"/>
          <w:sz w:val="24"/>
          <w:szCs w:val="24"/>
        </w:rPr>
        <w:t>х</w:t>
      </w:r>
      <w:proofErr w:type="gramStart"/>
      <w:r>
        <w:rPr>
          <w:rFonts w:ascii="Arial" w:hAnsi="Arial" w:cs="Arial"/>
          <w:sz w:val="24"/>
          <w:szCs w:val="24"/>
        </w:rPr>
        <w:t>.</w:t>
      </w:r>
      <w:r w:rsidRPr="002026E1">
        <w:rPr>
          <w:rFonts w:ascii="Arial" w:hAnsi="Arial" w:cs="Arial"/>
          <w:sz w:val="24"/>
          <w:szCs w:val="24"/>
        </w:rPr>
        <w:t>У</w:t>
      </w:r>
      <w:proofErr w:type="gramEnd"/>
      <w:r w:rsidRPr="002026E1">
        <w:rPr>
          <w:rFonts w:ascii="Arial" w:hAnsi="Arial" w:cs="Arial"/>
          <w:sz w:val="24"/>
          <w:szCs w:val="24"/>
        </w:rPr>
        <w:t>порный</w:t>
      </w:r>
    </w:p>
    <w:p w:rsidR="002026E1" w:rsidRPr="002026E1" w:rsidRDefault="002026E1" w:rsidP="0081351A">
      <w:pPr>
        <w:spacing w:after="0" w:line="240" w:lineRule="auto"/>
        <w:jc w:val="center"/>
        <w:rPr>
          <w:rFonts w:ascii="Arial" w:hAnsi="Arial" w:cs="Arial"/>
          <w:sz w:val="24"/>
          <w:szCs w:val="24"/>
        </w:rPr>
      </w:pPr>
    </w:p>
    <w:p w:rsidR="002026E1" w:rsidRPr="0081351A" w:rsidRDefault="002026E1" w:rsidP="002026E1">
      <w:pPr>
        <w:tabs>
          <w:tab w:val="left" w:pos="3810"/>
        </w:tabs>
        <w:spacing w:after="0" w:line="240" w:lineRule="auto"/>
        <w:jc w:val="center"/>
        <w:rPr>
          <w:rFonts w:ascii="Arial" w:hAnsi="Arial" w:cs="Arial"/>
          <w:b/>
          <w:sz w:val="32"/>
          <w:szCs w:val="32"/>
        </w:rPr>
      </w:pPr>
      <w:r w:rsidRPr="0081351A">
        <w:rPr>
          <w:rFonts w:ascii="Arial" w:hAnsi="Arial" w:cs="Arial"/>
          <w:b/>
          <w:sz w:val="32"/>
          <w:szCs w:val="32"/>
        </w:rPr>
        <w:t>О внесении изменений в решение Совета Упорненского сельского поселения от 18  декабря 2015 года № 24/33 «О бюджете Упорненского сельского поселения Павловского района на 2016 год»</w:t>
      </w:r>
    </w:p>
    <w:p w:rsidR="002026E1" w:rsidRPr="0081351A" w:rsidRDefault="002026E1" w:rsidP="002026E1">
      <w:pPr>
        <w:tabs>
          <w:tab w:val="left" w:pos="3810"/>
        </w:tabs>
        <w:spacing w:after="0" w:line="240" w:lineRule="auto"/>
        <w:jc w:val="center"/>
        <w:rPr>
          <w:rFonts w:ascii="Arial" w:hAnsi="Arial" w:cs="Arial"/>
          <w:sz w:val="32"/>
          <w:szCs w:val="32"/>
        </w:rPr>
      </w:pPr>
    </w:p>
    <w:p w:rsidR="002026E1" w:rsidRPr="002026E1" w:rsidRDefault="002026E1" w:rsidP="0081351A">
      <w:pPr>
        <w:tabs>
          <w:tab w:val="left" w:pos="3810"/>
        </w:tabs>
        <w:spacing w:after="0" w:line="240" w:lineRule="auto"/>
        <w:ind w:firstLine="851"/>
        <w:jc w:val="both"/>
        <w:rPr>
          <w:rFonts w:ascii="Arial" w:hAnsi="Arial" w:cs="Arial"/>
          <w:sz w:val="24"/>
          <w:szCs w:val="24"/>
        </w:rPr>
      </w:pPr>
      <w:r w:rsidRPr="002026E1">
        <w:rPr>
          <w:rFonts w:ascii="Arial" w:hAnsi="Arial" w:cs="Arial"/>
          <w:sz w:val="24"/>
          <w:szCs w:val="24"/>
        </w:rPr>
        <w:t>На основании Устава Упорненского сельского поселения внести в решение Совета Упорненского сельского поселения Павловского района от 18 декабря 2015 года № 24/33 «О бюджете Упорненского сельского поселения Павловского района на 2016 год» следующие изменения:</w:t>
      </w:r>
    </w:p>
    <w:p w:rsidR="002026E1" w:rsidRPr="002026E1" w:rsidRDefault="002026E1" w:rsidP="0081351A">
      <w:pPr>
        <w:tabs>
          <w:tab w:val="left" w:pos="3810"/>
        </w:tabs>
        <w:spacing w:after="0" w:line="240" w:lineRule="auto"/>
        <w:ind w:firstLine="851"/>
        <w:jc w:val="both"/>
        <w:rPr>
          <w:rFonts w:ascii="Arial" w:hAnsi="Arial" w:cs="Arial"/>
          <w:sz w:val="24"/>
          <w:szCs w:val="24"/>
        </w:rPr>
      </w:pPr>
      <w:r w:rsidRPr="002026E1">
        <w:rPr>
          <w:rFonts w:ascii="Arial" w:hAnsi="Arial" w:cs="Arial"/>
          <w:sz w:val="24"/>
          <w:szCs w:val="24"/>
        </w:rPr>
        <w:t>1.Пункт 1 статьи 1 изложить в следующей редакции:</w:t>
      </w:r>
    </w:p>
    <w:p w:rsidR="002026E1" w:rsidRPr="002026E1" w:rsidRDefault="002026E1" w:rsidP="0081351A">
      <w:pPr>
        <w:tabs>
          <w:tab w:val="left" w:pos="3810"/>
        </w:tabs>
        <w:spacing w:after="0" w:line="240" w:lineRule="auto"/>
        <w:ind w:firstLine="851"/>
        <w:jc w:val="both"/>
        <w:rPr>
          <w:rFonts w:ascii="Arial" w:hAnsi="Arial" w:cs="Arial"/>
          <w:sz w:val="24"/>
          <w:szCs w:val="24"/>
        </w:rPr>
      </w:pPr>
      <w:r w:rsidRPr="002026E1">
        <w:rPr>
          <w:rFonts w:ascii="Arial" w:hAnsi="Arial" w:cs="Arial"/>
          <w:sz w:val="24"/>
          <w:szCs w:val="24"/>
        </w:rPr>
        <w:t xml:space="preserve">Утвердить бюджет Упорненского сельского поселения Павловского района (далее </w:t>
      </w:r>
      <w:proofErr w:type="spellStart"/>
      <w:r w:rsidRPr="002026E1">
        <w:rPr>
          <w:rFonts w:ascii="Arial" w:hAnsi="Arial" w:cs="Arial"/>
          <w:sz w:val="24"/>
          <w:szCs w:val="24"/>
        </w:rPr>
        <w:t>Упорненское</w:t>
      </w:r>
      <w:proofErr w:type="spellEnd"/>
      <w:r w:rsidRPr="002026E1">
        <w:rPr>
          <w:rFonts w:ascii="Arial" w:hAnsi="Arial" w:cs="Arial"/>
          <w:sz w:val="24"/>
          <w:szCs w:val="24"/>
        </w:rPr>
        <w:t xml:space="preserve"> сельское поселение) на 2016 год по доходам в сумме 5271,6 тыс. рублей и по расходам 6174,6 тыс. рублей.</w:t>
      </w:r>
    </w:p>
    <w:p w:rsidR="002026E1" w:rsidRPr="002026E1" w:rsidRDefault="002026E1" w:rsidP="0081351A">
      <w:pPr>
        <w:tabs>
          <w:tab w:val="left" w:pos="3810"/>
        </w:tabs>
        <w:spacing w:after="0" w:line="240" w:lineRule="auto"/>
        <w:ind w:firstLine="851"/>
        <w:jc w:val="both"/>
        <w:rPr>
          <w:rFonts w:ascii="Arial" w:hAnsi="Arial" w:cs="Arial"/>
          <w:sz w:val="24"/>
          <w:szCs w:val="24"/>
        </w:rPr>
      </w:pPr>
      <w:r w:rsidRPr="002026E1">
        <w:rPr>
          <w:rFonts w:ascii="Arial" w:hAnsi="Arial" w:cs="Arial"/>
          <w:sz w:val="24"/>
          <w:szCs w:val="24"/>
        </w:rPr>
        <w:t>Установить превышение расходов над доходами бюджета Упорненского сельского поселения в сумме 903,0 тыс. руб.   Утвердить источники внутреннего финансирования дефицита бюджета Упорненского сельского поселения на 2016 год в размере 903,0 тыс. рублей.</w:t>
      </w:r>
    </w:p>
    <w:p w:rsidR="002026E1" w:rsidRPr="002026E1" w:rsidRDefault="002026E1" w:rsidP="0081351A">
      <w:pPr>
        <w:autoSpaceDE w:val="0"/>
        <w:autoSpaceDN w:val="0"/>
        <w:adjustRightInd w:val="0"/>
        <w:spacing w:after="0" w:line="240" w:lineRule="auto"/>
        <w:ind w:firstLine="851"/>
        <w:jc w:val="both"/>
        <w:rPr>
          <w:rFonts w:ascii="Arial" w:hAnsi="Arial" w:cs="Arial"/>
          <w:sz w:val="24"/>
          <w:szCs w:val="24"/>
        </w:rPr>
      </w:pPr>
      <w:r w:rsidRPr="002026E1">
        <w:rPr>
          <w:rFonts w:ascii="Arial" w:hAnsi="Arial" w:cs="Arial"/>
          <w:sz w:val="24"/>
          <w:szCs w:val="24"/>
        </w:rPr>
        <w:t xml:space="preserve">2.  </w:t>
      </w:r>
      <w:r w:rsidRPr="002026E1">
        <w:rPr>
          <w:rFonts w:ascii="Arial" w:hAnsi="Arial" w:cs="Arial"/>
          <w:color w:val="000000" w:themeColor="text1"/>
          <w:sz w:val="24"/>
          <w:szCs w:val="24"/>
        </w:rPr>
        <w:t>Приложение    1, 3,</w:t>
      </w:r>
      <w:r w:rsidRPr="002026E1">
        <w:rPr>
          <w:rFonts w:ascii="Arial" w:hAnsi="Arial" w:cs="Arial"/>
          <w:color w:val="FF0000"/>
          <w:sz w:val="24"/>
          <w:szCs w:val="24"/>
        </w:rPr>
        <w:t xml:space="preserve"> </w:t>
      </w:r>
      <w:r w:rsidRPr="002026E1">
        <w:rPr>
          <w:rFonts w:ascii="Arial" w:hAnsi="Arial" w:cs="Arial"/>
          <w:sz w:val="24"/>
          <w:szCs w:val="24"/>
        </w:rPr>
        <w:t>6, 7, 8  изложить в следующей редакции (приложение).</w:t>
      </w:r>
    </w:p>
    <w:p w:rsidR="002026E1" w:rsidRPr="002026E1" w:rsidRDefault="002026E1" w:rsidP="0081351A">
      <w:pPr>
        <w:tabs>
          <w:tab w:val="left" w:pos="225"/>
          <w:tab w:val="left" w:pos="3810"/>
        </w:tabs>
        <w:spacing w:after="0" w:line="240" w:lineRule="auto"/>
        <w:ind w:firstLine="851"/>
        <w:jc w:val="both"/>
        <w:rPr>
          <w:rFonts w:ascii="Arial" w:hAnsi="Arial" w:cs="Arial"/>
          <w:sz w:val="24"/>
          <w:szCs w:val="24"/>
        </w:rPr>
      </w:pPr>
      <w:r w:rsidRPr="002026E1">
        <w:rPr>
          <w:rFonts w:ascii="Arial" w:hAnsi="Arial" w:cs="Arial"/>
          <w:sz w:val="24"/>
          <w:szCs w:val="24"/>
        </w:rPr>
        <w:t>3. 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2026E1" w:rsidRPr="002026E1" w:rsidRDefault="002026E1" w:rsidP="0081351A">
      <w:pPr>
        <w:tabs>
          <w:tab w:val="left" w:pos="225"/>
          <w:tab w:val="left" w:pos="3810"/>
        </w:tabs>
        <w:spacing w:after="0" w:line="240" w:lineRule="auto"/>
        <w:ind w:firstLine="851"/>
        <w:jc w:val="both"/>
        <w:rPr>
          <w:rFonts w:ascii="Arial" w:hAnsi="Arial" w:cs="Arial"/>
          <w:sz w:val="24"/>
          <w:szCs w:val="24"/>
        </w:rPr>
      </w:pPr>
      <w:r w:rsidRPr="002026E1">
        <w:rPr>
          <w:rFonts w:ascii="Arial" w:hAnsi="Arial" w:cs="Arial"/>
          <w:sz w:val="24"/>
          <w:szCs w:val="24"/>
        </w:rPr>
        <w:t>4. Организацию выполнения настоящего решения возложить на администрацию Упорненского сельского поселения.</w:t>
      </w:r>
    </w:p>
    <w:p w:rsidR="002026E1" w:rsidRPr="002026E1" w:rsidRDefault="002026E1" w:rsidP="0081351A">
      <w:pPr>
        <w:tabs>
          <w:tab w:val="left" w:pos="225"/>
          <w:tab w:val="left" w:pos="3810"/>
        </w:tabs>
        <w:spacing w:after="0" w:line="240" w:lineRule="auto"/>
        <w:ind w:firstLine="851"/>
        <w:jc w:val="both"/>
        <w:rPr>
          <w:rFonts w:ascii="Arial" w:hAnsi="Arial" w:cs="Arial"/>
          <w:sz w:val="24"/>
          <w:szCs w:val="24"/>
        </w:rPr>
      </w:pPr>
      <w:r w:rsidRPr="002026E1">
        <w:rPr>
          <w:rFonts w:ascii="Arial" w:hAnsi="Arial" w:cs="Arial"/>
          <w:sz w:val="24"/>
          <w:szCs w:val="24"/>
        </w:rPr>
        <w:t>5. Решение вступает в силу со дня его принятия.</w:t>
      </w:r>
    </w:p>
    <w:p w:rsidR="002026E1" w:rsidRPr="002026E1" w:rsidRDefault="002026E1" w:rsidP="0081351A">
      <w:pPr>
        <w:spacing w:after="0" w:line="240" w:lineRule="auto"/>
        <w:jc w:val="both"/>
        <w:rPr>
          <w:rFonts w:ascii="Arial" w:hAnsi="Arial" w:cs="Arial"/>
          <w:sz w:val="24"/>
          <w:szCs w:val="24"/>
        </w:rPr>
      </w:pPr>
    </w:p>
    <w:p w:rsidR="002026E1" w:rsidRPr="002026E1" w:rsidRDefault="002026E1" w:rsidP="002026E1">
      <w:pPr>
        <w:spacing w:after="0" w:line="240" w:lineRule="auto"/>
        <w:rPr>
          <w:rFonts w:ascii="Arial" w:hAnsi="Arial" w:cs="Arial"/>
          <w:sz w:val="24"/>
          <w:szCs w:val="24"/>
        </w:rPr>
      </w:pPr>
    </w:p>
    <w:p w:rsidR="002026E1" w:rsidRPr="002026E1" w:rsidRDefault="002026E1" w:rsidP="002026E1">
      <w:pPr>
        <w:spacing w:after="0" w:line="240" w:lineRule="auto"/>
        <w:rPr>
          <w:rFonts w:ascii="Arial" w:hAnsi="Arial" w:cs="Arial"/>
          <w:sz w:val="24"/>
          <w:szCs w:val="24"/>
        </w:rPr>
      </w:pPr>
    </w:p>
    <w:p w:rsidR="0081351A" w:rsidRDefault="002026E1" w:rsidP="0081351A">
      <w:pPr>
        <w:spacing w:after="0" w:line="240" w:lineRule="auto"/>
        <w:ind w:firstLine="851"/>
        <w:rPr>
          <w:rFonts w:ascii="Arial" w:hAnsi="Arial" w:cs="Arial"/>
          <w:sz w:val="24"/>
          <w:szCs w:val="24"/>
        </w:rPr>
      </w:pPr>
      <w:r w:rsidRPr="002026E1">
        <w:rPr>
          <w:rFonts w:ascii="Arial" w:hAnsi="Arial" w:cs="Arial"/>
          <w:sz w:val="24"/>
          <w:szCs w:val="24"/>
        </w:rPr>
        <w:t>Гл</w:t>
      </w:r>
      <w:r w:rsidR="0081351A">
        <w:rPr>
          <w:rFonts w:ascii="Arial" w:hAnsi="Arial" w:cs="Arial"/>
          <w:sz w:val="24"/>
          <w:szCs w:val="24"/>
        </w:rPr>
        <w:t>ава</w:t>
      </w:r>
    </w:p>
    <w:p w:rsidR="002026E1" w:rsidRPr="002026E1" w:rsidRDefault="002026E1" w:rsidP="0081351A">
      <w:pPr>
        <w:spacing w:after="0" w:line="240" w:lineRule="auto"/>
        <w:ind w:firstLine="851"/>
        <w:rPr>
          <w:rFonts w:ascii="Arial" w:hAnsi="Arial" w:cs="Arial"/>
          <w:sz w:val="24"/>
          <w:szCs w:val="24"/>
        </w:rPr>
      </w:pPr>
      <w:r w:rsidRPr="002026E1">
        <w:rPr>
          <w:rFonts w:ascii="Arial" w:hAnsi="Arial" w:cs="Arial"/>
          <w:sz w:val="24"/>
          <w:szCs w:val="24"/>
        </w:rPr>
        <w:t xml:space="preserve">Упорненского сельского поселения                                 </w:t>
      </w:r>
    </w:p>
    <w:p w:rsidR="0081351A" w:rsidRDefault="002026E1" w:rsidP="0081351A">
      <w:pPr>
        <w:tabs>
          <w:tab w:val="left" w:pos="7440"/>
        </w:tabs>
        <w:spacing w:after="0" w:line="240" w:lineRule="auto"/>
        <w:ind w:firstLine="851"/>
        <w:jc w:val="both"/>
        <w:rPr>
          <w:rFonts w:ascii="Arial" w:hAnsi="Arial" w:cs="Arial"/>
          <w:sz w:val="24"/>
          <w:szCs w:val="24"/>
        </w:rPr>
      </w:pPr>
      <w:r w:rsidRPr="002026E1">
        <w:rPr>
          <w:rFonts w:ascii="Arial" w:hAnsi="Arial" w:cs="Arial"/>
          <w:sz w:val="24"/>
          <w:szCs w:val="24"/>
        </w:rPr>
        <w:t>Павловского района</w:t>
      </w:r>
      <w:r w:rsidRPr="002026E1">
        <w:rPr>
          <w:rFonts w:ascii="Arial" w:hAnsi="Arial" w:cs="Arial"/>
          <w:sz w:val="24"/>
          <w:szCs w:val="24"/>
        </w:rPr>
        <w:tab/>
      </w:r>
    </w:p>
    <w:p w:rsidR="002026E1" w:rsidRPr="002026E1" w:rsidRDefault="002026E1" w:rsidP="0081351A">
      <w:pPr>
        <w:tabs>
          <w:tab w:val="left" w:pos="7440"/>
        </w:tabs>
        <w:spacing w:after="0" w:line="240" w:lineRule="auto"/>
        <w:ind w:firstLine="851"/>
        <w:jc w:val="both"/>
        <w:rPr>
          <w:rFonts w:ascii="Arial" w:hAnsi="Arial" w:cs="Arial"/>
          <w:sz w:val="24"/>
          <w:szCs w:val="24"/>
        </w:rPr>
      </w:pPr>
      <w:r w:rsidRPr="002026E1">
        <w:rPr>
          <w:rFonts w:ascii="Arial" w:hAnsi="Arial" w:cs="Arial"/>
          <w:sz w:val="24"/>
          <w:szCs w:val="24"/>
        </w:rPr>
        <w:t xml:space="preserve">Б.В. </w:t>
      </w:r>
      <w:proofErr w:type="spellStart"/>
      <w:r w:rsidRPr="002026E1">
        <w:rPr>
          <w:rFonts w:ascii="Arial" w:hAnsi="Arial" w:cs="Arial"/>
          <w:sz w:val="24"/>
          <w:szCs w:val="24"/>
        </w:rPr>
        <w:t>Тыщенко</w:t>
      </w:r>
      <w:proofErr w:type="spellEnd"/>
    </w:p>
    <w:p w:rsidR="0081351A" w:rsidRDefault="0081351A" w:rsidP="0081351A">
      <w:pPr>
        <w:pStyle w:val="a5"/>
        <w:tabs>
          <w:tab w:val="left" w:pos="4500"/>
        </w:tabs>
        <w:rPr>
          <w:rFonts w:ascii="Arial" w:hAnsi="Arial" w:cs="Arial"/>
          <w:sz w:val="24"/>
          <w:szCs w:val="24"/>
        </w:rPr>
      </w:pPr>
    </w:p>
    <w:p w:rsidR="0081351A" w:rsidRDefault="0081351A" w:rsidP="0081351A">
      <w:pPr>
        <w:pStyle w:val="a5"/>
        <w:tabs>
          <w:tab w:val="left" w:pos="4500"/>
        </w:tabs>
        <w:rPr>
          <w:rFonts w:ascii="Arial" w:hAnsi="Arial" w:cs="Arial"/>
          <w:sz w:val="24"/>
          <w:szCs w:val="24"/>
        </w:rPr>
      </w:pPr>
    </w:p>
    <w:p w:rsidR="0081351A" w:rsidRDefault="0081351A" w:rsidP="0081351A">
      <w:pPr>
        <w:pStyle w:val="a5"/>
        <w:tabs>
          <w:tab w:val="left" w:pos="4500"/>
        </w:tabs>
        <w:rPr>
          <w:rFonts w:ascii="Arial" w:hAnsi="Arial" w:cs="Arial"/>
          <w:sz w:val="24"/>
          <w:szCs w:val="24"/>
        </w:rPr>
      </w:pPr>
    </w:p>
    <w:p w:rsidR="002026E1" w:rsidRPr="002026E1" w:rsidRDefault="002026E1" w:rsidP="0081351A">
      <w:pPr>
        <w:pStyle w:val="a5"/>
        <w:tabs>
          <w:tab w:val="left" w:pos="4500"/>
        </w:tabs>
        <w:ind w:firstLine="851"/>
        <w:rPr>
          <w:rFonts w:ascii="Arial" w:hAnsi="Arial" w:cs="Arial"/>
          <w:sz w:val="24"/>
          <w:szCs w:val="24"/>
        </w:rPr>
      </w:pPr>
      <w:r w:rsidRPr="002026E1">
        <w:rPr>
          <w:rFonts w:ascii="Arial" w:hAnsi="Arial" w:cs="Arial"/>
          <w:sz w:val="24"/>
          <w:szCs w:val="24"/>
        </w:rPr>
        <w:t>ПРИЛОЖЕНИЕ № 1</w:t>
      </w:r>
    </w:p>
    <w:p w:rsidR="002026E1" w:rsidRPr="002026E1" w:rsidRDefault="002026E1" w:rsidP="0081351A">
      <w:pPr>
        <w:pStyle w:val="a5"/>
        <w:tabs>
          <w:tab w:val="left" w:pos="4500"/>
          <w:tab w:val="left" w:pos="5670"/>
        </w:tabs>
        <w:ind w:firstLine="851"/>
        <w:rPr>
          <w:rFonts w:ascii="Arial" w:hAnsi="Arial" w:cs="Arial"/>
          <w:sz w:val="24"/>
          <w:szCs w:val="24"/>
        </w:rPr>
      </w:pPr>
      <w:r w:rsidRPr="002026E1">
        <w:rPr>
          <w:rFonts w:ascii="Arial" w:hAnsi="Arial" w:cs="Arial"/>
          <w:sz w:val="24"/>
          <w:szCs w:val="24"/>
        </w:rPr>
        <w:t xml:space="preserve">к решению Совета </w:t>
      </w:r>
    </w:p>
    <w:p w:rsidR="0081351A" w:rsidRDefault="002026E1" w:rsidP="0081351A">
      <w:pPr>
        <w:pStyle w:val="a5"/>
        <w:tabs>
          <w:tab w:val="left" w:pos="4500"/>
          <w:tab w:val="left" w:pos="5670"/>
        </w:tabs>
        <w:ind w:firstLine="851"/>
        <w:rPr>
          <w:rFonts w:ascii="Arial" w:hAnsi="Arial" w:cs="Arial"/>
          <w:sz w:val="24"/>
          <w:szCs w:val="24"/>
        </w:rPr>
      </w:pPr>
      <w:r w:rsidRPr="002026E1">
        <w:rPr>
          <w:rFonts w:ascii="Arial" w:hAnsi="Arial" w:cs="Arial"/>
          <w:sz w:val="24"/>
          <w:szCs w:val="24"/>
        </w:rPr>
        <w:t xml:space="preserve">Упорненского сельского поселения </w:t>
      </w:r>
    </w:p>
    <w:p w:rsidR="002026E1" w:rsidRPr="002026E1" w:rsidRDefault="002026E1" w:rsidP="0081351A">
      <w:pPr>
        <w:pStyle w:val="a5"/>
        <w:tabs>
          <w:tab w:val="left" w:pos="4500"/>
          <w:tab w:val="left" w:pos="5670"/>
        </w:tabs>
        <w:ind w:firstLine="851"/>
        <w:rPr>
          <w:rFonts w:ascii="Arial" w:hAnsi="Arial" w:cs="Arial"/>
          <w:sz w:val="24"/>
          <w:szCs w:val="24"/>
        </w:rPr>
      </w:pPr>
      <w:r w:rsidRPr="002026E1">
        <w:rPr>
          <w:rFonts w:ascii="Arial" w:hAnsi="Arial" w:cs="Arial"/>
          <w:sz w:val="24"/>
          <w:szCs w:val="24"/>
        </w:rPr>
        <w:t xml:space="preserve">Павловского района </w:t>
      </w:r>
    </w:p>
    <w:p w:rsidR="002026E1" w:rsidRPr="002026E1" w:rsidRDefault="002026E1" w:rsidP="0081351A">
      <w:pPr>
        <w:pStyle w:val="a5"/>
        <w:tabs>
          <w:tab w:val="left" w:pos="4500"/>
          <w:tab w:val="left" w:pos="5670"/>
        </w:tabs>
        <w:ind w:firstLine="851"/>
        <w:rPr>
          <w:rFonts w:ascii="Arial" w:hAnsi="Arial" w:cs="Arial"/>
          <w:sz w:val="24"/>
          <w:szCs w:val="24"/>
        </w:rPr>
      </w:pPr>
      <w:r w:rsidRPr="002026E1">
        <w:rPr>
          <w:rFonts w:ascii="Arial" w:hAnsi="Arial" w:cs="Arial"/>
          <w:sz w:val="24"/>
          <w:szCs w:val="24"/>
        </w:rPr>
        <w:t xml:space="preserve">от 30.05.2016 </w:t>
      </w:r>
      <w:r w:rsidR="0081351A">
        <w:rPr>
          <w:rFonts w:ascii="Arial" w:hAnsi="Arial" w:cs="Arial"/>
          <w:sz w:val="24"/>
          <w:szCs w:val="24"/>
        </w:rPr>
        <w:t xml:space="preserve">г. </w:t>
      </w:r>
      <w:r w:rsidRPr="002026E1">
        <w:rPr>
          <w:rFonts w:ascii="Arial" w:hAnsi="Arial" w:cs="Arial"/>
          <w:sz w:val="24"/>
          <w:szCs w:val="24"/>
        </w:rPr>
        <w:t xml:space="preserve">№ 31/54                        </w:t>
      </w:r>
    </w:p>
    <w:p w:rsidR="002026E1" w:rsidRPr="002026E1" w:rsidRDefault="002026E1" w:rsidP="002026E1">
      <w:pPr>
        <w:rPr>
          <w:rFonts w:ascii="Arial" w:hAnsi="Arial" w:cs="Arial"/>
          <w:sz w:val="24"/>
          <w:szCs w:val="24"/>
        </w:rPr>
      </w:pPr>
    </w:p>
    <w:p w:rsidR="002026E1" w:rsidRPr="002026E1" w:rsidRDefault="002026E1" w:rsidP="002026E1">
      <w:pPr>
        <w:rPr>
          <w:rFonts w:ascii="Arial" w:hAnsi="Arial" w:cs="Arial"/>
          <w:sz w:val="24"/>
          <w:szCs w:val="24"/>
        </w:rPr>
      </w:pPr>
    </w:p>
    <w:p w:rsidR="0081351A" w:rsidRDefault="002026E1" w:rsidP="002026E1">
      <w:pPr>
        <w:spacing w:after="0" w:line="240" w:lineRule="auto"/>
        <w:contextualSpacing/>
        <w:jc w:val="center"/>
        <w:rPr>
          <w:rFonts w:ascii="Arial" w:hAnsi="Arial" w:cs="Arial"/>
          <w:b/>
          <w:sz w:val="24"/>
          <w:szCs w:val="24"/>
        </w:rPr>
      </w:pPr>
      <w:r w:rsidRPr="002026E1">
        <w:rPr>
          <w:rFonts w:ascii="Arial" w:hAnsi="Arial" w:cs="Arial"/>
          <w:b/>
          <w:sz w:val="24"/>
          <w:szCs w:val="24"/>
        </w:rPr>
        <w:lastRenderedPageBreak/>
        <w:t xml:space="preserve">Перечень и коды главного администратора доходов  бюджета Упорненского сельского поселения Павловского района,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w:t>
      </w:r>
      <w:proofErr w:type="gramStart"/>
      <w:r w:rsidRPr="002026E1">
        <w:rPr>
          <w:rFonts w:ascii="Arial" w:hAnsi="Arial" w:cs="Arial"/>
          <w:b/>
          <w:sz w:val="24"/>
          <w:szCs w:val="24"/>
        </w:rPr>
        <w:t>классификации источников финансирования дефицита местного бюджета</w:t>
      </w:r>
      <w:proofErr w:type="gramEnd"/>
    </w:p>
    <w:p w:rsidR="002026E1" w:rsidRPr="002026E1" w:rsidRDefault="002026E1" w:rsidP="002026E1">
      <w:pPr>
        <w:spacing w:after="0" w:line="240" w:lineRule="auto"/>
        <w:contextualSpacing/>
        <w:jc w:val="center"/>
        <w:rPr>
          <w:rFonts w:ascii="Arial" w:hAnsi="Arial" w:cs="Arial"/>
          <w:b/>
          <w:sz w:val="24"/>
          <w:szCs w:val="24"/>
        </w:rPr>
      </w:pPr>
      <w:r w:rsidRPr="002026E1">
        <w:rPr>
          <w:rFonts w:ascii="Arial" w:hAnsi="Arial" w:cs="Arial"/>
          <w:b/>
          <w:sz w:val="24"/>
          <w:szCs w:val="24"/>
        </w:rPr>
        <w:t xml:space="preserve"> </w:t>
      </w:r>
    </w:p>
    <w:tbl>
      <w:tblPr>
        <w:tblW w:w="0" w:type="auto"/>
        <w:tblLayout w:type="fixed"/>
        <w:tblLook w:val="0000"/>
      </w:tblPr>
      <w:tblGrid>
        <w:gridCol w:w="1417"/>
        <w:gridCol w:w="2992"/>
        <w:gridCol w:w="5419"/>
      </w:tblGrid>
      <w:tr w:rsidR="002026E1" w:rsidRPr="002026E1" w:rsidTr="00A53864">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2026E1" w:rsidRPr="002026E1" w:rsidRDefault="002026E1" w:rsidP="002026E1">
            <w:pPr>
              <w:tabs>
                <w:tab w:val="left" w:pos="5040"/>
              </w:tabs>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Наименование администратора доходов и источников финансирования дефицита бюджета Упорненского сельского посел</w:t>
            </w:r>
            <w:r w:rsidRPr="002026E1">
              <w:rPr>
                <w:rFonts w:ascii="Arial" w:hAnsi="Arial" w:cs="Arial"/>
                <w:color w:val="000000"/>
                <w:sz w:val="24"/>
                <w:szCs w:val="24"/>
              </w:rPr>
              <w:t>е</w:t>
            </w:r>
            <w:r w:rsidRPr="002026E1">
              <w:rPr>
                <w:rFonts w:ascii="Arial" w:hAnsi="Arial" w:cs="Arial"/>
                <w:color w:val="000000"/>
                <w:sz w:val="24"/>
                <w:szCs w:val="24"/>
              </w:rPr>
              <w:t>ния</w:t>
            </w:r>
          </w:p>
        </w:tc>
      </w:tr>
      <w:tr w:rsidR="002026E1" w:rsidRPr="002026E1" w:rsidTr="00A53864">
        <w:trPr>
          <w:trHeight w:val="2325"/>
        </w:trPr>
        <w:tc>
          <w:tcPr>
            <w:tcW w:w="1417" w:type="dxa"/>
            <w:tcBorders>
              <w:top w:val="nil"/>
              <w:left w:val="single" w:sz="4" w:space="0" w:color="auto"/>
              <w:bottom w:val="nil"/>
              <w:right w:val="single" w:sz="4" w:space="0" w:color="auto"/>
            </w:tcBorders>
            <w:vAlign w:val="center"/>
          </w:tcPr>
          <w:p w:rsidR="002026E1" w:rsidRPr="002026E1" w:rsidRDefault="002026E1" w:rsidP="002026E1">
            <w:pPr>
              <w:spacing w:after="0" w:line="240" w:lineRule="auto"/>
              <w:ind w:right="-59"/>
              <w:contextualSpacing/>
              <w:jc w:val="center"/>
              <w:rPr>
                <w:rFonts w:ascii="Arial" w:hAnsi="Arial" w:cs="Arial"/>
                <w:sz w:val="24"/>
                <w:szCs w:val="24"/>
              </w:rPr>
            </w:pPr>
            <w:r w:rsidRPr="002026E1">
              <w:rPr>
                <w:rFonts w:ascii="Arial" w:hAnsi="Arial" w:cs="Arial"/>
                <w:sz w:val="24"/>
                <w:szCs w:val="24"/>
              </w:rPr>
              <w:t>админ</w:t>
            </w:r>
            <w:r w:rsidRPr="002026E1">
              <w:rPr>
                <w:rFonts w:ascii="Arial" w:hAnsi="Arial" w:cs="Arial"/>
                <w:sz w:val="24"/>
                <w:szCs w:val="24"/>
              </w:rPr>
              <w:t>и</w:t>
            </w:r>
            <w:r w:rsidRPr="002026E1">
              <w:rPr>
                <w:rFonts w:ascii="Arial" w:hAnsi="Arial" w:cs="Arial"/>
                <w:sz w:val="24"/>
                <w:szCs w:val="24"/>
              </w:rPr>
              <w:t>стратора доходов и источн</w:t>
            </w:r>
            <w:r w:rsidRPr="002026E1">
              <w:rPr>
                <w:rFonts w:ascii="Arial" w:hAnsi="Arial" w:cs="Arial"/>
                <w:sz w:val="24"/>
                <w:szCs w:val="24"/>
              </w:rPr>
              <w:t>и</w:t>
            </w:r>
            <w:r w:rsidRPr="002026E1">
              <w:rPr>
                <w:rFonts w:ascii="Arial" w:hAnsi="Arial" w:cs="Arial"/>
                <w:sz w:val="24"/>
                <w:szCs w:val="24"/>
              </w:rPr>
              <w:t>ков финансир</w:t>
            </w:r>
            <w:r w:rsidRPr="002026E1">
              <w:rPr>
                <w:rFonts w:ascii="Arial" w:hAnsi="Arial" w:cs="Arial"/>
                <w:sz w:val="24"/>
                <w:szCs w:val="24"/>
              </w:rPr>
              <w:t>о</w:t>
            </w:r>
            <w:r w:rsidRPr="002026E1">
              <w:rPr>
                <w:rFonts w:ascii="Arial" w:hAnsi="Arial" w:cs="Arial"/>
                <w:sz w:val="24"/>
                <w:szCs w:val="24"/>
              </w:rPr>
              <w:t>вания</w:t>
            </w:r>
          </w:p>
          <w:p w:rsidR="002026E1" w:rsidRPr="002026E1" w:rsidRDefault="002026E1" w:rsidP="002026E1">
            <w:pPr>
              <w:spacing w:after="0" w:line="240" w:lineRule="auto"/>
              <w:ind w:right="-59"/>
              <w:contextualSpacing/>
              <w:jc w:val="center"/>
              <w:rPr>
                <w:rFonts w:ascii="Arial" w:hAnsi="Arial" w:cs="Arial"/>
                <w:sz w:val="24"/>
                <w:szCs w:val="24"/>
              </w:rPr>
            </w:pPr>
            <w:r w:rsidRPr="002026E1">
              <w:rPr>
                <w:rFonts w:ascii="Arial" w:hAnsi="Arial" w:cs="Arial"/>
                <w:sz w:val="24"/>
                <w:szCs w:val="24"/>
              </w:rPr>
              <w:t>дефицита бюджета</w:t>
            </w:r>
          </w:p>
          <w:p w:rsidR="002026E1" w:rsidRPr="002026E1" w:rsidRDefault="002026E1" w:rsidP="002026E1">
            <w:pPr>
              <w:spacing w:after="0" w:line="240" w:lineRule="auto"/>
              <w:ind w:right="-59"/>
              <w:contextualSpacing/>
              <w:jc w:val="center"/>
              <w:rPr>
                <w:rFonts w:ascii="Arial" w:hAnsi="Arial" w:cs="Arial"/>
                <w:sz w:val="24"/>
                <w:szCs w:val="24"/>
              </w:rPr>
            </w:pPr>
            <w:r w:rsidRPr="002026E1">
              <w:rPr>
                <w:rFonts w:ascii="Arial" w:hAnsi="Arial" w:cs="Arial"/>
                <w:sz w:val="24"/>
                <w:szCs w:val="24"/>
              </w:rPr>
              <w:t>Упорне</w:t>
            </w:r>
            <w:r w:rsidRPr="002026E1">
              <w:rPr>
                <w:rFonts w:ascii="Arial" w:hAnsi="Arial" w:cs="Arial"/>
                <w:sz w:val="24"/>
                <w:szCs w:val="24"/>
              </w:rPr>
              <w:t>н</w:t>
            </w:r>
            <w:r w:rsidRPr="002026E1">
              <w:rPr>
                <w:rFonts w:ascii="Arial" w:hAnsi="Arial" w:cs="Arial"/>
                <w:sz w:val="24"/>
                <w:szCs w:val="24"/>
              </w:rPr>
              <w:t>ского сельского поселения</w:t>
            </w:r>
          </w:p>
        </w:tc>
        <w:tc>
          <w:tcPr>
            <w:tcW w:w="2992" w:type="dxa"/>
            <w:tcBorders>
              <w:top w:val="nil"/>
              <w:left w:val="nil"/>
              <w:bottom w:val="nil"/>
              <w:right w:val="single" w:sz="4" w:space="0" w:color="auto"/>
            </w:tcBorders>
            <w:vAlign w:val="center"/>
          </w:tcPr>
          <w:p w:rsidR="002026E1" w:rsidRPr="002026E1" w:rsidRDefault="002026E1" w:rsidP="002026E1">
            <w:pPr>
              <w:spacing w:after="0" w:line="240" w:lineRule="auto"/>
              <w:ind w:right="-127"/>
              <w:contextualSpacing/>
              <w:jc w:val="center"/>
              <w:rPr>
                <w:rFonts w:ascii="Arial" w:hAnsi="Arial" w:cs="Arial"/>
                <w:sz w:val="24"/>
                <w:szCs w:val="24"/>
              </w:rPr>
            </w:pPr>
            <w:r w:rsidRPr="002026E1">
              <w:rPr>
                <w:rFonts w:ascii="Arial" w:hAnsi="Arial" w:cs="Arial"/>
                <w:sz w:val="24"/>
                <w:szCs w:val="24"/>
              </w:rPr>
              <w:t>доходов и источников финансирования дефицита бюджета Упорненского сельского п</w:t>
            </w:r>
            <w:r w:rsidRPr="002026E1">
              <w:rPr>
                <w:rFonts w:ascii="Arial" w:hAnsi="Arial" w:cs="Arial"/>
                <w:sz w:val="24"/>
                <w:szCs w:val="24"/>
              </w:rPr>
              <w:t>о</w:t>
            </w:r>
            <w:r w:rsidRPr="002026E1">
              <w:rPr>
                <w:rFonts w:ascii="Arial" w:hAnsi="Arial" w:cs="Arial"/>
                <w:sz w:val="24"/>
                <w:szCs w:val="24"/>
              </w:rPr>
              <w:t>селения</w:t>
            </w:r>
          </w:p>
        </w:tc>
        <w:tc>
          <w:tcPr>
            <w:tcW w:w="5419" w:type="dxa"/>
            <w:vMerge/>
            <w:tcBorders>
              <w:top w:val="single" w:sz="4" w:space="0" w:color="auto"/>
              <w:left w:val="single" w:sz="4" w:space="0" w:color="auto"/>
              <w:bottom w:val="nil"/>
              <w:right w:val="single" w:sz="4" w:space="0" w:color="auto"/>
            </w:tcBorders>
            <w:vAlign w:val="center"/>
          </w:tcPr>
          <w:p w:rsidR="002026E1" w:rsidRPr="002026E1" w:rsidRDefault="002026E1" w:rsidP="002026E1">
            <w:pPr>
              <w:spacing w:after="0" w:line="240" w:lineRule="auto"/>
              <w:contextualSpacing/>
              <w:rPr>
                <w:rFonts w:ascii="Arial" w:hAnsi="Arial" w:cs="Arial"/>
                <w:color w:val="000000"/>
                <w:sz w:val="24"/>
                <w:szCs w:val="24"/>
              </w:rPr>
            </w:pPr>
          </w:p>
        </w:tc>
      </w:tr>
    </w:tbl>
    <w:p w:rsidR="002026E1" w:rsidRPr="002026E1" w:rsidRDefault="002026E1" w:rsidP="002026E1">
      <w:pPr>
        <w:spacing w:after="0" w:line="240" w:lineRule="auto"/>
        <w:contextualSpacing/>
        <w:rPr>
          <w:rFonts w:ascii="Arial" w:hAnsi="Arial" w:cs="Arial"/>
          <w:sz w:val="24"/>
          <w:szCs w:val="24"/>
        </w:rPr>
      </w:pPr>
    </w:p>
    <w:tbl>
      <w:tblPr>
        <w:tblW w:w="9828" w:type="dxa"/>
        <w:tblLayout w:type="fixed"/>
        <w:tblLook w:val="0000"/>
      </w:tblPr>
      <w:tblGrid>
        <w:gridCol w:w="1368"/>
        <w:gridCol w:w="3060"/>
        <w:gridCol w:w="5400"/>
      </w:tblGrid>
      <w:tr w:rsidR="002026E1" w:rsidRPr="002026E1" w:rsidTr="00A53864">
        <w:trPr>
          <w:trHeight w:val="330"/>
          <w:tblHeader/>
        </w:trPr>
        <w:tc>
          <w:tcPr>
            <w:tcW w:w="1368" w:type="dxa"/>
            <w:tcBorders>
              <w:top w:val="single" w:sz="4" w:space="0" w:color="auto"/>
              <w:left w:val="single" w:sz="4" w:space="0" w:color="auto"/>
              <w:bottom w:val="single" w:sz="4" w:space="0" w:color="auto"/>
              <w:right w:val="single" w:sz="4" w:space="0" w:color="auto"/>
            </w:tcBorders>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2</w:t>
            </w:r>
          </w:p>
        </w:tc>
        <w:tc>
          <w:tcPr>
            <w:tcW w:w="5400" w:type="dxa"/>
            <w:tcBorders>
              <w:top w:val="single" w:sz="4" w:space="0" w:color="auto"/>
              <w:left w:val="single" w:sz="4" w:space="0" w:color="auto"/>
              <w:bottom w:val="single" w:sz="4" w:space="0" w:color="auto"/>
              <w:right w:val="single" w:sz="4" w:space="0" w:color="auto"/>
            </w:tcBorders>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3</w:t>
            </w:r>
          </w:p>
        </w:tc>
      </w:tr>
      <w:tr w:rsidR="002026E1" w:rsidRPr="002026E1" w:rsidTr="00A53864">
        <w:trPr>
          <w:trHeight w:val="80"/>
        </w:trPr>
        <w:tc>
          <w:tcPr>
            <w:tcW w:w="1368" w:type="dxa"/>
          </w:tcPr>
          <w:p w:rsidR="002026E1" w:rsidRPr="0081351A" w:rsidRDefault="002026E1" w:rsidP="002026E1">
            <w:pPr>
              <w:spacing w:after="0" w:line="240" w:lineRule="auto"/>
              <w:contextualSpacing/>
              <w:jc w:val="center"/>
              <w:rPr>
                <w:rFonts w:ascii="Arial" w:hAnsi="Arial" w:cs="Arial"/>
                <w:bCs/>
                <w:sz w:val="24"/>
                <w:szCs w:val="24"/>
              </w:rPr>
            </w:pPr>
            <w:r w:rsidRPr="0081351A">
              <w:rPr>
                <w:rFonts w:ascii="Arial" w:hAnsi="Arial" w:cs="Arial"/>
                <w:bCs/>
                <w:sz w:val="24"/>
                <w:szCs w:val="24"/>
              </w:rPr>
              <w:t>992</w:t>
            </w:r>
          </w:p>
        </w:tc>
        <w:tc>
          <w:tcPr>
            <w:tcW w:w="3060" w:type="dxa"/>
          </w:tcPr>
          <w:p w:rsidR="002026E1" w:rsidRPr="0081351A" w:rsidRDefault="002026E1" w:rsidP="002026E1">
            <w:pPr>
              <w:spacing w:after="0" w:line="240" w:lineRule="auto"/>
              <w:contextualSpacing/>
              <w:jc w:val="center"/>
              <w:rPr>
                <w:rFonts w:ascii="Arial" w:hAnsi="Arial" w:cs="Arial"/>
                <w:bCs/>
                <w:color w:val="000000"/>
                <w:sz w:val="24"/>
                <w:szCs w:val="24"/>
              </w:rPr>
            </w:pPr>
            <w:r w:rsidRPr="0081351A">
              <w:rPr>
                <w:rFonts w:ascii="Arial" w:hAnsi="Arial" w:cs="Arial"/>
                <w:bCs/>
                <w:color w:val="000000"/>
                <w:sz w:val="24"/>
                <w:szCs w:val="24"/>
              </w:rPr>
              <w:t> </w:t>
            </w:r>
          </w:p>
        </w:tc>
        <w:tc>
          <w:tcPr>
            <w:tcW w:w="5400" w:type="dxa"/>
            <w:vAlign w:val="bottom"/>
          </w:tcPr>
          <w:p w:rsidR="002026E1" w:rsidRPr="0081351A" w:rsidRDefault="002026E1" w:rsidP="002026E1">
            <w:pPr>
              <w:spacing w:after="0" w:line="240" w:lineRule="auto"/>
              <w:contextualSpacing/>
              <w:jc w:val="center"/>
              <w:rPr>
                <w:rFonts w:ascii="Arial" w:hAnsi="Arial" w:cs="Arial"/>
                <w:bCs/>
                <w:color w:val="000000"/>
                <w:sz w:val="24"/>
                <w:szCs w:val="24"/>
              </w:rPr>
            </w:pPr>
            <w:r w:rsidRPr="0081351A">
              <w:rPr>
                <w:rFonts w:ascii="Arial" w:hAnsi="Arial" w:cs="Arial"/>
                <w:bCs/>
                <w:color w:val="000000"/>
                <w:sz w:val="24"/>
                <w:szCs w:val="24"/>
              </w:rPr>
              <w:t>Администрация Упорненского сельск</w:t>
            </w:r>
            <w:r w:rsidRPr="0081351A">
              <w:rPr>
                <w:rFonts w:ascii="Arial" w:hAnsi="Arial" w:cs="Arial"/>
                <w:bCs/>
                <w:color w:val="000000"/>
                <w:sz w:val="24"/>
                <w:szCs w:val="24"/>
              </w:rPr>
              <w:t>о</w:t>
            </w:r>
            <w:r w:rsidRPr="0081351A">
              <w:rPr>
                <w:rFonts w:ascii="Arial" w:hAnsi="Arial" w:cs="Arial"/>
                <w:bCs/>
                <w:color w:val="000000"/>
                <w:sz w:val="24"/>
                <w:szCs w:val="24"/>
              </w:rPr>
              <w:t>го поселения Павловского района</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sz w:val="24"/>
                <w:szCs w:val="24"/>
              </w:rPr>
            </w:pPr>
          </w:p>
        </w:tc>
        <w:tc>
          <w:tcPr>
            <w:tcW w:w="3060" w:type="dxa"/>
          </w:tcPr>
          <w:p w:rsidR="002026E1" w:rsidRPr="002026E1" w:rsidRDefault="002026E1" w:rsidP="002026E1">
            <w:pPr>
              <w:spacing w:after="0" w:line="240" w:lineRule="auto"/>
              <w:contextualSpacing/>
              <w:rPr>
                <w:rFonts w:ascii="Arial" w:hAnsi="Arial" w:cs="Arial"/>
                <w:color w:val="000000"/>
                <w:sz w:val="24"/>
                <w:szCs w:val="24"/>
              </w:rPr>
            </w:pPr>
          </w:p>
        </w:tc>
        <w:tc>
          <w:tcPr>
            <w:tcW w:w="5400" w:type="dxa"/>
          </w:tcPr>
          <w:p w:rsidR="002026E1" w:rsidRPr="002026E1" w:rsidRDefault="002026E1" w:rsidP="002026E1">
            <w:pPr>
              <w:spacing w:after="0" w:line="240" w:lineRule="auto"/>
              <w:contextualSpacing/>
              <w:jc w:val="both"/>
              <w:rPr>
                <w:rFonts w:ascii="Arial" w:hAnsi="Arial" w:cs="Arial"/>
                <w:color w:val="000000"/>
                <w:sz w:val="24"/>
                <w:szCs w:val="24"/>
              </w:rPr>
            </w:pP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1 13 01995 10 0000 130</w:t>
            </w:r>
          </w:p>
        </w:tc>
        <w:tc>
          <w:tcPr>
            <w:tcW w:w="5400" w:type="dxa"/>
          </w:tcPr>
          <w:p w:rsidR="002026E1" w:rsidRPr="002026E1" w:rsidRDefault="002026E1" w:rsidP="002026E1">
            <w:pPr>
              <w:spacing w:after="0" w:line="240" w:lineRule="auto"/>
              <w:contextualSpacing/>
              <w:rPr>
                <w:rFonts w:ascii="Arial" w:hAnsi="Arial" w:cs="Arial"/>
                <w:color w:val="000000"/>
                <w:sz w:val="24"/>
                <w:szCs w:val="24"/>
              </w:rPr>
            </w:pPr>
            <w:r w:rsidRPr="002026E1">
              <w:rPr>
                <w:rFonts w:ascii="Arial" w:hAnsi="Arial" w:cs="Arial"/>
                <w:color w:val="000000"/>
                <w:sz w:val="24"/>
                <w:szCs w:val="24"/>
              </w:rPr>
              <w:t>Прочие доходы от оказания платных услуг (работ) получателями средств бюджета</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1 13 02995 10 0000 130</w:t>
            </w:r>
          </w:p>
        </w:tc>
        <w:tc>
          <w:tcPr>
            <w:tcW w:w="5400" w:type="dxa"/>
          </w:tcPr>
          <w:p w:rsidR="002026E1" w:rsidRPr="002026E1" w:rsidRDefault="002026E1" w:rsidP="002026E1">
            <w:pPr>
              <w:spacing w:after="0" w:line="240" w:lineRule="auto"/>
              <w:contextualSpacing/>
              <w:rPr>
                <w:rFonts w:ascii="Arial" w:hAnsi="Arial" w:cs="Arial"/>
                <w:color w:val="000000"/>
                <w:sz w:val="24"/>
                <w:szCs w:val="24"/>
              </w:rPr>
            </w:pPr>
            <w:r w:rsidRPr="002026E1">
              <w:rPr>
                <w:rFonts w:ascii="Arial" w:hAnsi="Arial" w:cs="Arial"/>
                <w:color w:val="000000"/>
                <w:sz w:val="24"/>
                <w:szCs w:val="24"/>
              </w:rPr>
              <w:t>Прочие доходы от компенсации затрат бюджетов поселений</w:t>
            </w:r>
          </w:p>
        </w:tc>
      </w:tr>
      <w:tr w:rsidR="002026E1" w:rsidRPr="002026E1" w:rsidTr="00A53864">
        <w:trPr>
          <w:trHeight w:val="80"/>
        </w:trPr>
        <w:tc>
          <w:tcPr>
            <w:tcW w:w="1368" w:type="dxa"/>
          </w:tcPr>
          <w:p w:rsidR="002026E1" w:rsidRPr="002026E1" w:rsidRDefault="002026E1" w:rsidP="002026E1">
            <w:pPr>
              <w:spacing w:after="0" w:line="240" w:lineRule="auto"/>
              <w:ind w:left="-103" w:right="-108"/>
              <w:contextualSpacing/>
              <w:jc w:val="center"/>
              <w:rPr>
                <w:rFonts w:ascii="Arial" w:hAnsi="Arial" w:cs="Arial"/>
                <w:bCs/>
                <w:sz w:val="24"/>
                <w:szCs w:val="24"/>
              </w:rPr>
            </w:pPr>
            <w:r w:rsidRPr="002026E1">
              <w:rPr>
                <w:rFonts w:ascii="Arial" w:hAnsi="Arial" w:cs="Arial"/>
                <w:bCs/>
                <w:sz w:val="24"/>
                <w:szCs w:val="24"/>
              </w:rPr>
              <w:t xml:space="preserve">992 </w:t>
            </w:r>
          </w:p>
        </w:tc>
        <w:tc>
          <w:tcPr>
            <w:tcW w:w="3060" w:type="dxa"/>
          </w:tcPr>
          <w:p w:rsidR="002026E1" w:rsidRPr="002026E1" w:rsidRDefault="002026E1" w:rsidP="002026E1">
            <w:pPr>
              <w:spacing w:after="0" w:line="240" w:lineRule="auto"/>
              <w:ind w:left="-108" w:right="-108"/>
              <w:contextualSpacing/>
              <w:jc w:val="center"/>
              <w:rPr>
                <w:rFonts w:ascii="Arial" w:hAnsi="Arial" w:cs="Arial"/>
                <w:color w:val="000000"/>
                <w:sz w:val="24"/>
                <w:szCs w:val="24"/>
              </w:rPr>
            </w:pPr>
            <w:r w:rsidRPr="002026E1">
              <w:rPr>
                <w:rFonts w:ascii="Arial" w:hAnsi="Arial" w:cs="Arial"/>
                <w:color w:val="000000"/>
                <w:sz w:val="24"/>
                <w:szCs w:val="24"/>
              </w:rPr>
              <w:t>1 16 32 000 10 0000 140</w:t>
            </w:r>
          </w:p>
        </w:tc>
        <w:tc>
          <w:tcPr>
            <w:tcW w:w="5400" w:type="dxa"/>
          </w:tcPr>
          <w:p w:rsidR="002026E1" w:rsidRPr="002026E1" w:rsidRDefault="002026E1" w:rsidP="002026E1">
            <w:pPr>
              <w:spacing w:after="0" w:line="240" w:lineRule="auto"/>
              <w:contextualSpacing/>
              <w:jc w:val="both"/>
              <w:rPr>
                <w:rFonts w:ascii="Arial" w:hAnsi="Arial" w:cs="Arial"/>
                <w:color w:val="000000"/>
                <w:sz w:val="24"/>
                <w:szCs w:val="24"/>
              </w:rPr>
            </w:pPr>
            <w:r w:rsidRPr="002026E1">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p w:rsidR="002026E1" w:rsidRPr="002026E1" w:rsidRDefault="002026E1" w:rsidP="002026E1">
            <w:pPr>
              <w:spacing w:after="0" w:line="240" w:lineRule="auto"/>
              <w:contextualSpacing/>
              <w:jc w:val="both"/>
              <w:rPr>
                <w:rFonts w:ascii="Arial" w:hAnsi="Arial" w:cs="Arial"/>
                <w:color w:val="000000"/>
                <w:sz w:val="24"/>
                <w:szCs w:val="24"/>
              </w:rPr>
            </w:pPr>
          </w:p>
        </w:tc>
      </w:tr>
      <w:tr w:rsidR="002026E1" w:rsidRPr="002026E1" w:rsidTr="00A53864">
        <w:trPr>
          <w:trHeight w:val="80"/>
        </w:trPr>
        <w:tc>
          <w:tcPr>
            <w:tcW w:w="1368" w:type="dxa"/>
          </w:tcPr>
          <w:p w:rsidR="002026E1" w:rsidRPr="002026E1" w:rsidRDefault="002026E1" w:rsidP="002026E1">
            <w:pPr>
              <w:spacing w:after="0" w:line="240" w:lineRule="auto"/>
              <w:ind w:left="-103" w:right="-108"/>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ind w:left="-108" w:right="-108"/>
              <w:contextualSpacing/>
              <w:jc w:val="center"/>
              <w:rPr>
                <w:rFonts w:ascii="Arial" w:hAnsi="Arial" w:cs="Arial"/>
                <w:color w:val="000000"/>
                <w:sz w:val="24"/>
                <w:szCs w:val="24"/>
              </w:rPr>
            </w:pPr>
            <w:r w:rsidRPr="002026E1">
              <w:rPr>
                <w:rFonts w:ascii="Arial" w:hAnsi="Arial" w:cs="Arial"/>
                <w:color w:val="000000"/>
                <w:sz w:val="24"/>
                <w:szCs w:val="24"/>
              </w:rPr>
              <w:t>1 16 90 050 10 0000 140</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color w:val="000000"/>
                <w:sz w:val="24"/>
                <w:szCs w:val="24"/>
              </w:rPr>
              <w:t>Прочие поступления от денежных взыск</w:t>
            </w:r>
            <w:r w:rsidRPr="002026E1">
              <w:rPr>
                <w:rFonts w:ascii="Arial" w:hAnsi="Arial" w:cs="Arial"/>
                <w:color w:val="000000"/>
                <w:sz w:val="24"/>
                <w:szCs w:val="24"/>
              </w:rPr>
              <w:t>а</w:t>
            </w:r>
            <w:r w:rsidRPr="002026E1">
              <w:rPr>
                <w:rFonts w:ascii="Arial" w:hAnsi="Arial" w:cs="Arial"/>
                <w:color w:val="000000"/>
                <w:sz w:val="24"/>
                <w:szCs w:val="24"/>
              </w:rPr>
              <w:t>ний (штрафов) и иных сумм в возмещение ущерба, зачисляемые в бюджеты посел</w:t>
            </w:r>
            <w:r w:rsidRPr="002026E1">
              <w:rPr>
                <w:rFonts w:ascii="Arial" w:hAnsi="Arial" w:cs="Arial"/>
                <w:color w:val="000000"/>
                <w:sz w:val="24"/>
                <w:szCs w:val="24"/>
              </w:rPr>
              <w:t>е</w:t>
            </w:r>
            <w:r w:rsidRPr="002026E1">
              <w:rPr>
                <w:rFonts w:ascii="Arial" w:hAnsi="Arial" w:cs="Arial"/>
                <w:color w:val="000000"/>
                <w:sz w:val="24"/>
                <w:szCs w:val="24"/>
              </w:rPr>
              <w:t>ний</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bCs/>
                <w:color w:val="000000"/>
                <w:sz w:val="24"/>
                <w:szCs w:val="24"/>
              </w:rPr>
            </w:pPr>
            <w:r w:rsidRPr="002026E1">
              <w:rPr>
                <w:rFonts w:ascii="Arial" w:hAnsi="Arial" w:cs="Arial"/>
                <w:bCs/>
                <w:color w:val="000000"/>
                <w:sz w:val="24"/>
                <w:szCs w:val="24"/>
              </w:rPr>
              <w:t>1 17 01 050 10 0000 180</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Невыясненные поступления, зачисляемые в бюджеты поселений</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bCs/>
                <w:color w:val="000000"/>
                <w:sz w:val="24"/>
                <w:szCs w:val="24"/>
              </w:rPr>
            </w:pPr>
            <w:r w:rsidRPr="002026E1">
              <w:rPr>
                <w:rFonts w:ascii="Arial" w:hAnsi="Arial" w:cs="Arial"/>
                <w:bCs/>
                <w:color w:val="000000"/>
                <w:sz w:val="24"/>
                <w:szCs w:val="24"/>
              </w:rPr>
              <w:t>1 17 05 050 10 0000 180</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 xml:space="preserve">Прочие неналоговые доходы бюджетов поселений </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 xml:space="preserve">992 </w:t>
            </w:r>
          </w:p>
        </w:tc>
        <w:tc>
          <w:tcPr>
            <w:tcW w:w="3060" w:type="dxa"/>
          </w:tcPr>
          <w:p w:rsidR="002026E1" w:rsidRPr="002026E1" w:rsidRDefault="002026E1" w:rsidP="002026E1">
            <w:pPr>
              <w:spacing w:after="0" w:line="240" w:lineRule="auto"/>
              <w:contextualSpacing/>
              <w:jc w:val="center"/>
              <w:rPr>
                <w:rFonts w:ascii="Arial" w:hAnsi="Arial" w:cs="Arial"/>
                <w:bCs/>
                <w:color w:val="000000"/>
                <w:sz w:val="24"/>
                <w:szCs w:val="24"/>
              </w:rPr>
            </w:pPr>
            <w:r w:rsidRPr="002026E1">
              <w:rPr>
                <w:rFonts w:ascii="Arial" w:hAnsi="Arial" w:cs="Arial"/>
                <w:bCs/>
                <w:color w:val="000000"/>
                <w:sz w:val="24"/>
                <w:szCs w:val="24"/>
              </w:rPr>
              <w:t>2 18 05 010 10 0000 151</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w:t>
            </w:r>
            <w:r w:rsidRPr="002026E1">
              <w:rPr>
                <w:rFonts w:ascii="Arial" w:hAnsi="Arial" w:cs="Arial"/>
                <w:bCs/>
                <w:color w:val="000000"/>
                <w:sz w:val="24"/>
                <w:szCs w:val="24"/>
              </w:rPr>
              <w:t>д</w:t>
            </w:r>
            <w:r w:rsidRPr="002026E1">
              <w:rPr>
                <w:rFonts w:ascii="Arial" w:hAnsi="Arial" w:cs="Arial"/>
                <w:bCs/>
                <w:color w:val="000000"/>
                <w:sz w:val="24"/>
                <w:szCs w:val="24"/>
              </w:rPr>
              <w:t>жетов муниципальных районов</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2 19 05 000 10 0000 151</w:t>
            </w:r>
          </w:p>
        </w:tc>
        <w:tc>
          <w:tcPr>
            <w:tcW w:w="5400" w:type="dxa"/>
          </w:tcPr>
          <w:p w:rsidR="002026E1" w:rsidRPr="002026E1" w:rsidRDefault="002026E1" w:rsidP="002026E1">
            <w:pPr>
              <w:spacing w:after="0" w:line="240" w:lineRule="auto"/>
              <w:contextualSpacing/>
              <w:jc w:val="both"/>
              <w:rPr>
                <w:rFonts w:ascii="Arial" w:hAnsi="Arial" w:cs="Arial"/>
                <w:bCs/>
                <w:sz w:val="24"/>
                <w:szCs w:val="24"/>
              </w:rPr>
            </w:pPr>
            <w:r w:rsidRPr="002026E1">
              <w:rPr>
                <w:rFonts w:ascii="Arial" w:hAnsi="Arial" w:cs="Arial"/>
                <w:bCs/>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lastRenderedPageBreak/>
              <w:t>992</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2 02 01 001 10 0000 151</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Дотации бюджетам поселений на выра</w:t>
            </w:r>
            <w:r w:rsidRPr="002026E1">
              <w:rPr>
                <w:rFonts w:ascii="Arial" w:hAnsi="Arial" w:cs="Arial"/>
                <w:bCs/>
                <w:color w:val="000000"/>
                <w:sz w:val="24"/>
                <w:szCs w:val="24"/>
              </w:rPr>
              <w:t>в</w:t>
            </w:r>
            <w:r w:rsidRPr="002026E1">
              <w:rPr>
                <w:rFonts w:ascii="Arial" w:hAnsi="Arial" w:cs="Arial"/>
                <w:bCs/>
                <w:color w:val="000000"/>
                <w:sz w:val="24"/>
                <w:szCs w:val="24"/>
              </w:rPr>
              <w:t>нивание бюджетной обеспеченности</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202 01003 10 0000 151</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color w:val="000000"/>
                <w:spacing w:val="-2"/>
                <w:sz w:val="24"/>
                <w:szCs w:val="24"/>
              </w:rPr>
              <w:t>Дотации бюджетам поселений на поддержку мер по обеспечению сбалансированности бюдж</w:t>
            </w:r>
            <w:r w:rsidRPr="002026E1">
              <w:rPr>
                <w:rFonts w:ascii="Arial" w:hAnsi="Arial" w:cs="Arial"/>
                <w:color w:val="000000"/>
                <w:spacing w:val="-2"/>
                <w:sz w:val="24"/>
                <w:szCs w:val="24"/>
              </w:rPr>
              <w:t>е</w:t>
            </w:r>
            <w:r w:rsidRPr="002026E1">
              <w:rPr>
                <w:rFonts w:ascii="Arial" w:hAnsi="Arial" w:cs="Arial"/>
                <w:color w:val="000000"/>
                <w:spacing w:val="-2"/>
                <w:sz w:val="24"/>
                <w:szCs w:val="24"/>
              </w:rPr>
              <w:t>тов</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 xml:space="preserve">2 02 </w:t>
            </w:r>
            <w:proofErr w:type="spellStart"/>
            <w:r w:rsidRPr="002026E1">
              <w:rPr>
                <w:rFonts w:ascii="Arial" w:hAnsi="Arial" w:cs="Arial"/>
                <w:color w:val="000000"/>
                <w:sz w:val="24"/>
                <w:szCs w:val="24"/>
              </w:rPr>
              <w:t>02</w:t>
            </w:r>
            <w:proofErr w:type="spellEnd"/>
            <w:r w:rsidRPr="002026E1">
              <w:rPr>
                <w:rFonts w:ascii="Arial" w:hAnsi="Arial" w:cs="Arial"/>
                <w:color w:val="000000"/>
                <w:sz w:val="24"/>
                <w:szCs w:val="24"/>
              </w:rPr>
              <w:t> 999 10 0000 151</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Прочие субсидии бюджетам поселений</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 xml:space="preserve">992 </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2 02 03 015 10 0000 151</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Субвенции бюджетам поселений на ос</w:t>
            </w:r>
            <w:r w:rsidRPr="002026E1">
              <w:rPr>
                <w:rFonts w:ascii="Arial" w:hAnsi="Arial" w:cs="Arial"/>
                <w:bCs/>
                <w:color w:val="000000"/>
                <w:sz w:val="24"/>
                <w:szCs w:val="24"/>
              </w:rPr>
              <w:t>у</w:t>
            </w:r>
            <w:r w:rsidRPr="002026E1">
              <w:rPr>
                <w:rFonts w:ascii="Arial" w:hAnsi="Arial" w:cs="Arial"/>
                <w:bCs/>
                <w:color w:val="000000"/>
                <w:sz w:val="24"/>
                <w:szCs w:val="24"/>
              </w:rPr>
              <w:t>ществление первичного воинского учета на территории, где отсутствуют военные комиссариаты</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 xml:space="preserve">992 </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2 02 03 024 10 0000 151</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Субвенции бюджетам поселений на выполнение передаваемых полномочий суб</w:t>
            </w:r>
            <w:r w:rsidRPr="002026E1">
              <w:rPr>
                <w:rFonts w:ascii="Arial" w:hAnsi="Arial" w:cs="Arial"/>
                <w:bCs/>
                <w:color w:val="000000"/>
                <w:sz w:val="24"/>
                <w:szCs w:val="24"/>
              </w:rPr>
              <w:t>ъ</w:t>
            </w:r>
            <w:r w:rsidRPr="002026E1">
              <w:rPr>
                <w:rFonts w:ascii="Arial" w:hAnsi="Arial" w:cs="Arial"/>
                <w:bCs/>
                <w:color w:val="000000"/>
                <w:sz w:val="24"/>
                <w:szCs w:val="24"/>
              </w:rPr>
              <w:t>ектов Российской Федерации</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2 02 04 025 10 0000 151</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color w:val="000000"/>
                <w:sz w:val="24"/>
                <w:szCs w:val="24"/>
              </w:rPr>
            </w:pPr>
            <w:r w:rsidRPr="002026E1">
              <w:rPr>
                <w:rFonts w:ascii="Arial" w:hAnsi="Arial" w:cs="Arial"/>
                <w:color w:val="000000"/>
                <w:sz w:val="24"/>
                <w:szCs w:val="24"/>
              </w:rPr>
              <w:t>2 07 05 000 10 0000 180</w:t>
            </w:r>
          </w:p>
        </w:tc>
        <w:tc>
          <w:tcPr>
            <w:tcW w:w="5400" w:type="dxa"/>
          </w:tcPr>
          <w:p w:rsidR="002026E1" w:rsidRPr="002026E1" w:rsidRDefault="002026E1" w:rsidP="002026E1">
            <w:pPr>
              <w:spacing w:after="0" w:line="240" w:lineRule="auto"/>
              <w:contextualSpacing/>
              <w:jc w:val="both"/>
              <w:rPr>
                <w:rFonts w:ascii="Arial" w:hAnsi="Arial" w:cs="Arial"/>
                <w:bCs/>
                <w:color w:val="000000"/>
                <w:sz w:val="24"/>
                <w:szCs w:val="24"/>
              </w:rPr>
            </w:pPr>
            <w:r w:rsidRPr="002026E1">
              <w:rPr>
                <w:rFonts w:ascii="Arial" w:hAnsi="Arial" w:cs="Arial"/>
                <w:bCs/>
                <w:color w:val="000000"/>
                <w:sz w:val="24"/>
                <w:szCs w:val="24"/>
              </w:rPr>
              <w:t>Прочие безвозмездные поступления в бюджеты поселений</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2 08 05 000 10 0000 180</w:t>
            </w:r>
          </w:p>
        </w:tc>
        <w:tc>
          <w:tcPr>
            <w:tcW w:w="5400" w:type="dxa"/>
          </w:tcPr>
          <w:p w:rsidR="002026E1" w:rsidRPr="002026E1" w:rsidRDefault="002026E1" w:rsidP="002026E1">
            <w:pPr>
              <w:spacing w:after="0" w:line="240" w:lineRule="auto"/>
              <w:contextualSpacing/>
              <w:jc w:val="both"/>
              <w:rPr>
                <w:rFonts w:ascii="Arial" w:hAnsi="Arial" w:cs="Arial"/>
                <w:bCs/>
                <w:sz w:val="24"/>
                <w:szCs w:val="24"/>
              </w:rPr>
            </w:pPr>
            <w:r w:rsidRPr="002026E1">
              <w:rPr>
                <w:rFonts w:ascii="Arial" w:hAnsi="Arial" w:cs="Arial"/>
                <w:bCs/>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w:t>
            </w:r>
            <w:r w:rsidRPr="002026E1">
              <w:rPr>
                <w:rFonts w:ascii="Arial" w:hAnsi="Arial" w:cs="Arial"/>
                <w:bCs/>
                <w:sz w:val="24"/>
                <w:szCs w:val="24"/>
              </w:rPr>
              <w:t>о</w:t>
            </w:r>
            <w:r w:rsidRPr="002026E1">
              <w:rPr>
                <w:rFonts w:ascii="Arial" w:hAnsi="Arial" w:cs="Arial"/>
                <w:bCs/>
                <w:sz w:val="24"/>
                <w:szCs w:val="24"/>
              </w:rPr>
              <w:t>центов за несвоевременное осуществление такого возврата и процентов, начисленных на излишне взысканные суммы</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108 04 020 01 0000 110</w:t>
            </w:r>
          </w:p>
        </w:tc>
        <w:tc>
          <w:tcPr>
            <w:tcW w:w="5400" w:type="dxa"/>
          </w:tcPr>
          <w:p w:rsidR="002026E1" w:rsidRPr="002026E1" w:rsidRDefault="002026E1" w:rsidP="002026E1">
            <w:pPr>
              <w:spacing w:after="0" w:line="240" w:lineRule="auto"/>
              <w:contextualSpacing/>
              <w:jc w:val="both"/>
              <w:rPr>
                <w:rFonts w:ascii="Arial" w:hAnsi="Arial" w:cs="Arial"/>
                <w:bCs/>
                <w:sz w:val="24"/>
                <w:szCs w:val="24"/>
              </w:rPr>
            </w:pPr>
            <w:r w:rsidRPr="002026E1">
              <w:rPr>
                <w:rFonts w:ascii="Arial" w:hAnsi="Arial" w:cs="Arial"/>
                <w:bCs/>
                <w:sz w:val="24"/>
                <w:szCs w:val="24"/>
              </w:rPr>
              <w:t>Государственная пошлина за совершение нотариальных действий</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 xml:space="preserve">992        </w:t>
            </w:r>
          </w:p>
        </w:tc>
        <w:tc>
          <w:tcPr>
            <w:tcW w:w="3060"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108 04 020 01 1000 110</w:t>
            </w:r>
          </w:p>
        </w:tc>
        <w:tc>
          <w:tcPr>
            <w:tcW w:w="5400" w:type="dxa"/>
          </w:tcPr>
          <w:p w:rsidR="002026E1" w:rsidRPr="002026E1" w:rsidRDefault="002026E1" w:rsidP="002026E1">
            <w:pPr>
              <w:pStyle w:val="s1"/>
              <w:ind w:firstLine="0"/>
              <w:contextualSpacing/>
              <w:rPr>
                <w:sz w:val="24"/>
                <w:szCs w:val="24"/>
              </w:rPr>
            </w:pPr>
            <w:r w:rsidRPr="002026E1">
              <w:rPr>
                <w:sz w:val="24"/>
                <w:szCs w:val="24"/>
              </w:rPr>
              <w:t>Государственная пошлина за совершение н</w:t>
            </w:r>
            <w:r w:rsidRPr="002026E1">
              <w:rPr>
                <w:sz w:val="24"/>
                <w:szCs w:val="24"/>
              </w:rPr>
              <w:t>о</w:t>
            </w:r>
            <w:r w:rsidRPr="002026E1">
              <w:rPr>
                <w:sz w:val="24"/>
                <w:szCs w:val="24"/>
              </w:rPr>
              <w:t>тариальных действий должностными лицами органов местного самоуправления, уполномоченными в соответствии с законодател</w:t>
            </w:r>
            <w:r w:rsidRPr="002026E1">
              <w:rPr>
                <w:sz w:val="24"/>
                <w:szCs w:val="24"/>
              </w:rPr>
              <w:t>ь</w:t>
            </w:r>
            <w:r w:rsidRPr="002026E1">
              <w:rPr>
                <w:sz w:val="24"/>
                <w:szCs w:val="24"/>
              </w:rPr>
              <w:t>ными актами Российской Федерации на совершение нотар</w:t>
            </w:r>
            <w:r w:rsidRPr="002026E1">
              <w:rPr>
                <w:sz w:val="24"/>
                <w:szCs w:val="24"/>
              </w:rPr>
              <w:t>и</w:t>
            </w:r>
            <w:r w:rsidRPr="002026E1">
              <w:rPr>
                <w:sz w:val="24"/>
                <w:szCs w:val="24"/>
              </w:rPr>
              <w:t>альных действий</w:t>
            </w:r>
          </w:p>
          <w:p w:rsidR="002026E1" w:rsidRPr="002026E1" w:rsidRDefault="002026E1" w:rsidP="002026E1">
            <w:pPr>
              <w:spacing w:after="0" w:line="240" w:lineRule="auto"/>
              <w:contextualSpacing/>
              <w:jc w:val="both"/>
              <w:rPr>
                <w:rFonts w:ascii="Arial" w:hAnsi="Arial" w:cs="Arial"/>
                <w:bCs/>
                <w:sz w:val="24"/>
                <w:szCs w:val="24"/>
              </w:rPr>
            </w:pP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01 05 0201 10 0000 510</w:t>
            </w:r>
          </w:p>
        </w:tc>
        <w:tc>
          <w:tcPr>
            <w:tcW w:w="5400" w:type="dxa"/>
          </w:tcPr>
          <w:p w:rsidR="002026E1" w:rsidRPr="002026E1" w:rsidRDefault="002026E1" w:rsidP="002026E1">
            <w:pPr>
              <w:spacing w:after="0" w:line="240" w:lineRule="auto"/>
              <w:contextualSpacing/>
              <w:jc w:val="both"/>
              <w:rPr>
                <w:rFonts w:ascii="Arial" w:hAnsi="Arial" w:cs="Arial"/>
                <w:bCs/>
                <w:sz w:val="24"/>
                <w:szCs w:val="24"/>
              </w:rPr>
            </w:pPr>
            <w:r w:rsidRPr="002026E1">
              <w:rPr>
                <w:rFonts w:ascii="Arial" w:hAnsi="Arial" w:cs="Arial"/>
                <w:bCs/>
                <w:sz w:val="24"/>
                <w:szCs w:val="24"/>
              </w:rPr>
              <w:t>Увеличение прочих остатков денежных средств</w:t>
            </w:r>
          </w:p>
        </w:tc>
      </w:tr>
      <w:tr w:rsidR="002026E1" w:rsidRPr="002026E1" w:rsidTr="00A53864">
        <w:trPr>
          <w:trHeight w:val="80"/>
        </w:trPr>
        <w:tc>
          <w:tcPr>
            <w:tcW w:w="1368"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992</w:t>
            </w:r>
          </w:p>
        </w:tc>
        <w:tc>
          <w:tcPr>
            <w:tcW w:w="3060" w:type="dxa"/>
          </w:tcPr>
          <w:p w:rsidR="002026E1" w:rsidRPr="002026E1" w:rsidRDefault="002026E1" w:rsidP="002026E1">
            <w:pPr>
              <w:spacing w:after="0" w:line="240" w:lineRule="auto"/>
              <w:contextualSpacing/>
              <w:jc w:val="center"/>
              <w:rPr>
                <w:rFonts w:ascii="Arial" w:hAnsi="Arial" w:cs="Arial"/>
                <w:bCs/>
                <w:sz w:val="24"/>
                <w:szCs w:val="24"/>
              </w:rPr>
            </w:pPr>
            <w:r w:rsidRPr="002026E1">
              <w:rPr>
                <w:rFonts w:ascii="Arial" w:hAnsi="Arial" w:cs="Arial"/>
                <w:bCs/>
                <w:sz w:val="24"/>
                <w:szCs w:val="24"/>
              </w:rPr>
              <w:t>01 05 0201 10 0000 610</w:t>
            </w:r>
          </w:p>
        </w:tc>
        <w:tc>
          <w:tcPr>
            <w:tcW w:w="5400" w:type="dxa"/>
          </w:tcPr>
          <w:p w:rsidR="002026E1" w:rsidRPr="002026E1" w:rsidRDefault="002026E1" w:rsidP="002026E1">
            <w:pPr>
              <w:spacing w:after="0" w:line="240" w:lineRule="auto"/>
              <w:contextualSpacing/>
              <w:jc w:val="both"/>
              <w:rPr>
                <w:rFonts w:ascii="Arial" w:hAnsi="Arial" w:cs="Arial"/>
                <w:bCs/>
                <w:sz w:val="24"/>
                <w:szCs w:val="24"/>
              </w:rPr>
            </w:pPr>
            <w:r w:rsidRPr="002026E1">
              <w:rPr>
                <w:rFonts w:ascii="Arial" w:hAnsi="Arial" w:cs="Arial"/>
                <w:bCs/>
                <w:sz w:val="24"/>
                <w:szCs w:val="24"/>
              </w:rPr>
              <w:t>Уменьшение прочих остатков дене</w:t>
            </w:r>
            <w:r w:rsidRPr="002026E1">
              <w:rPr>
                <w:rFonts w:ascii="Arial" w:hAnsi="Arial" w:cs="Arial"/>
                <w:bCs/>
                <w:sz w:val="24"/>
                <w:szCs w:val="24"/>
              </w:rPr>
              <w:t>ж</w:t>
            </w:r>
            <w:r w:rsidRPr="002026E1">
              <w:rPr>
                <w:rFonts w:ascii="Arial" w:hAnsi="Arial" w:cs="Arial"/>
                <w:bCs/>
                <w:sz w:val="24"/>
                <w:szCs w:val="24"/>
              </w:rPr>
              <w:t>ных средств бюджетов поселений</w:t>
            </w:r>
          </w:p>
        </w:tc>
      </w:tr>
    </w:tbl>
    <w:p w:rsidR="002026E1" w:rsidRPr="002026E1" w:rsidRDefault="002026E1" w:rsidP="002026E1">
      <w:pPr>
        <w:pStyle w:val="a5"/>
        <w:tabs>
          <w:tab w:val="left" w:pos="5040"/>
        </w:tabs>
        <w:ind w:left="5040" w:hanging="5040"/>
        <w:contextualSpacing/>
        <w:rPr>
          <w:rFonts w:ascii="Arial" w:hAnsi="Arial" w:cs="Arial"/>
          <w:sz w:val="24"/>
          <w:szCs w:val="24"/>
        </w:rPr>
      </w:pPr>
    </w:p>
    <w:p w:rsidR="002026E1" w:rsidRPr="002026E1" w:rsidRDefault="002026E1" w:rsidP="002026E1">
      <w:pPr>
        <w:spacing w:after="0" w:line="240" w:lineRule="auto"/>
        <w:contextualSpacing/>
        <w:jc w:val="both"/>
        <w:rPr>
          <w:rFonts w:ascii="Arial" w:hAnsi="Arial" w:cs="Arial"/>
          <w:sz w:val="24"/>
          <w:szCs w:val="24"/>
        </w:rPr>
      </w:pPr>
    </w:p>
    <w:p w:rsidR="002026E1" w:rsidRPr="002026E1" w:rsidRDefault="002026E1" w:rsidP="002026E1">
      <w:pPr>
        <w:spacing w:after="0" w:line="240" w:lineRule="auto"/>
        <w:contextualSpacing/>
        <w:jc w:val="both"/>
        <w:rPr>
          <w:rFonts w:ascii="Arial" w:hAnsi="Arial" w:cs="Arial"/>
          <w:sz w:val="24"/>
          <w:szCs w:val="24"/>
        </w:rPr>
      </w:pPr>
    </w:p>
    <w:p w:rsidR="0081351A" w:rsidRDefault="002026E1" w:rsidP="0081351A">
      <w:pPr>
        <w:spacing w:after="0" w:line="240" w:lineRule="auto"/>
        <w:ind w:firstLine="851"/>
        <w:contextualSpacing/>
        <w:jc w:val="both"/>
        <w:rPr>
          <w:rFonts w:ascii="Arial" w:hAnsi="Arial" w:cs="Arial"/>
          <w:sz w:val="24"/>
          <w:szCs w:val="24"/>
        </w:rPr>
      </w:pPr>
      <w:r w:rsidRPr="002026E1">
        <w:rPr>
          <w:rFonts w:ascii="Arial" w:hAnsi="Arial" w:cs="Arial"/>
          <w:sz w:val="24"/>
          <w:szCs w:val="24"/>
        </w:rPr>
        <w:t xml:space="preserve">Глава </w:t>
      </w:r>
    </w:p>
    <w:p w:rsidR="002026E1" w:rsidRPr="002026E1" w:rsidRDefault="002026E1" w:rsidP="0081351A">
      <w:pPr>
        <w:spacing w:after="0" w:line="240" w:lineRule="auto"/>
        <w:ind w:firstLine="851"/>
        <w:contextualSpacing/>
        <w:jc w:val="both"/>
        <w:rPr>
          <w:rFonts w:ascii="Arial" w:hAnsi="Arial" w:cs="Arial"/>
          <w:sz w:val="24"/>
          <w:szCs w:val="24"/>
        </w:rPr>
      </w:pPr>
      <w:r w:rsidRPr="002026E1">
        <w:rPr>
          <w:rFonts w:ascii="Arial" w:hAnsi="Arial" w:cs="Arial"/>
          <w:sz w:val="24"/>
          <w:szCs w:val="24"/>
        </w:rPr>
        <w:t>Упорненского сельского поселения</w:t>
      </w:r>
    </w:p>
    <w:p w:rsidR="0081351A" w:rsidRDefault="002026E1" w:rsidP="0081351A">
      <w:pPr>
        <w:spacing w:after="0" w:line="240" w:lineRule="auto"/>
        <w:ind w:firstLine="851"/>
        <w:contextualSpacing/>
        <w:jc w:val="both"/>
        <w:rPr>
          <w:rFonts w:ascii="Arial" w:hAnsi="Arial" w:cs="Arial"/>
          <w:sz w:val="24"/>
          <w:szCs w:val="24"/>
        </w:rPr>
      </w:pPr>
      <w:r w:rsidRPr="002026E1">
        <w:rPr>
          <w:rFonts w:ascii="Arial" w:hAnsi="Arial" w:cs="Arial"/>
          <w:sz w:val="24"/>
          <w:szCs w:val="24"/>
        </w:rPr>
        <w:t xml:space="preserve">Павловского района                                                                              </w:t>
      </w:r>
    </w:p>
    <w:p w:rsidR="002026E1" w:rsidRPr="002026E1" w:rsidRDefault="002026E1" w:rsidP="0081351A">
      <w:pPr>
        <w:spacing w:after="0" w:line="240" w:lineRule="auto"/>
        <w:ind w:firstLine="851"/>
        <w:contextualSpacing/>
        <w:jc w:val="both"/>
        <w:rPr>
          <w:rFonts w:ascii="Arial" w:hAnsi="Arial" w:cs="Arial"/>
          <w:sz w:val="24"/>
          <w:szCs w:val="24"/>
        </w:rPr>
      </w:pPr>
      <w:r w:rsidRPr="002026E1">
        <w:rPr>
          <w:rFonts w:ascii="Arial" w:hAnsi="Arial" w:cs="Arial"/>
          <w:sz w:val="24"/>
          <w:szCs w:val="24"/>
        </w:rPr>
        <w:t xml:space="preserve">Б.В. </w:t>
      </w:r>
      <w:proofErr w:type="spellStart"/>
      <w:r w:rsidRPr="002026E1">
        <w:rPr>
          <w:rFonts w:ascii="Arial" w:hAnsi="Arial" w:cs="Arial"/>
          <w:sz w:val="24"/>
          <w:szCs w:val="24"/>
        </w:rPr>
        <w:t>Тыщенко</w:t>
      </w:r>
      <w:proofErr w:type="spellEnd"/>
      <w:r w:rsidRPr="002026E1">
        <w:rPr>
          <w:rFonts w:ascii="Arial" w:hAnsi="Arial" w:cs="Arial"/>
          <w:sz w:val="24"/>
          <w:szCs w:val="24"/>
        </w:rPr>
        <w:t xml:space="preserve">         </w:t>
      </w:r>
    </w:p>
    <w:p w:rsidR="002026E1" w:rsidRDefault="002026E1" w:rsidP="002026E1">
      <w:pPr>
        <w:spacing w:after="0" w:line="240" w:lineRule="auto"/>
        <w:contextualSpacing/>
        <w:jc w:val="center"/>
        <w:rPr>
          <w:rFonts w:ascii="Arial" w:hAnsi="Arial" w:cs="Arial"/>
          <w:sz w:val="24"/>
          <w:szCs w:val="24"/>
        </w:rPr>
      </w:pPr>
    </w:p>
    <w:p w:rsidR="0081351A" w:rsidRPr="002026E1" w:rsidRDefault="0081351A" w:rsidP="002026E1">
      <w:pPr>
        <w:spacing w:after="0" w:line="240" w:lineRule="auto"/>
        <w:contextualSpacing/>
        <w:jc w:val="center"/>
        <w:rPr>
          <w:rFonts w:ascii="Arial" w:hAnsi="Arial" w:cs="Arial"/>
          <w:sz w:val="24"/>
          <w:szCs w:val="24"/>
        </w:rPr>
      </w:pPr>
    </w:p>
    <w:p w:rsidR="002026E1" w:rsidRPr="002026E1" w:rsidRDefault="002026E1" w:rsidP="002026E1">
      <w:pPr>
        <w:spacing w:after="0" w:line="240" w:lineRule="auto"/>
        <w:contextualSpacing/>
        <w:jc w:val="center"/>
        <w:rPr>
          <w:rFonts w:ascii="Arial" w:hAnsi="Arial" w:cs="Arial"/>
          <w:b/>
          <w:sz w:val="24"/>
          <w:szCs w:val="24"/>
        </w:rPr>
      </w:pPr>
    </w:p>
    <w:tbl>
      <w:tblPr>
        <w:tblW w:w="0" w:type="auto"/>
        <w:tblLayout w:type="fixed"/>
        <w:tblCellMar>
          <w:left w:w="30" w:type="dxa"/>
          <w:right w:w="30" w:type="dxa"/>
        </w:tblCellMar>
        <w:tblLook w:val="0000"/>
      </w:tblPr>
      <w:tblGrid>
        <w:gridCol w:w="2909"/>
        <w:gridCol w:w="5349"/>
        <w:gridCol w:w="1136"/>
      </w:tblGrid>
      <w:tr w:rsidR="0081351A" w:rsidRPr="002026E1" w:rsidTr="0081351A">
        <w:tblPrEx>
          <w:tblCellMar>
            <w:top w:w="0" w:type="dxa"/>
            <w:bottom w:w="0" w:type="dxa"/>
          </w:tblCellMar>
        </w:tblPrEx>
        <w:trPr>
          <w:trHeight w:val="326"/>
        </w:trPr>
        <w:tc>
          <w:tcPr>
            <w:tcW w:w="8258" w:type="dxa"/>
            <w:gridSpan w:val="2"/>
            <w:tcBorders>
              <w:top w:val="nil"/>
            </w:tcBorders>
          </w:tcPr>
          <w:p w:rsidR="0081351A" w:rsidRPr="002026E1" w:rsidRDefault="0081351A">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lastRenderedPageBreak/>
              <w:t>ПРИЛОЖЕНИЕ № 3</w:t>
            </w:r>
          </w:p>
        </w:tc>
        <w:tc>
          <w:tcPr>
            <w:tcW w:w="1136" w:type="dxa"/>
            <w:vMerge w:val="restart"/>
            <w:tcBorders>
              <w:top w:val="nil"/>
              <w:left w:val="nil"/>
            </w:tcBorders>
          </w:tcPr>
          <w:p w:rsidR="0081351A" w:rsidRPr="002026E1" w:rsidRDefault="0081351A">
            <w:pPr>
              <w:autoSpaceDE w:val="0"/>
              <w:autoSpaceDN w:val="0"/>
              <w:adjustRightInd w:val="0"/>
              <w:spacing w:after="0" w:line="240" w:lineRule="auto"/>
              <w:jc w:val="right"/>
              <w:rPr>
                <w:rFonts w:ascii="Arial" w:hAnsi="Arial" w:cs="Arial"/>
                <w:color w:val="000000"/>
                <w:sz w:val="24"/>
                <w:szCs w:val="24"/>
              </w:rPr>
            </w:pPr>
          </w:p>
        </w:tc>
      </w:tr>
      <w:tr w:rsidR="0081351A" w:rsidRPr="002026E1" w:rsidTr="0081351A">
        <w:tblPrEx>
          <w:tblCellMar>
            <w:top w:w="0" w:type="dxa"/>
            <w:bottom w:w="0" w:type="dxa"/>
          </w:tblCellMar>
        </w:tblPrEx>
        <w:trPr>
          <w:trHeight w:val="878"/>
        </w:trPr>
        <w:tc>
          <w:tcPr>
            <w:tcW w:w="8258" w:type="dxa"/>
            <w:gridSpan w:val="2"/>
          </w:tcPr>
          <w:p w:rsidR="0081351A" w:rsidRDefault="0081351A">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 xml:space="preserve">к   решению </w:t>
            </w:r>
            <w:r>
              <w:rPr>
                <w:rFonts w:ascii="Arial" w:hAnsi="Arial" w:cs="Arial"/>
                <w:color w:val="000000"/>
                <w:sz w:val="24"/>
                <w:szCs w:val="24"/>
              </w:rPr>
              <w:t>Совета</w:t>
            </w:r>
          </w:p>
          <w:p w:rsidR="0081351A" w:rsidRDefault="0081351A" w:rsidP="00AB067E">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Упорненского</w:t>
            </w:r>
            <w:r>
              <w:rPr>
                <w:rFonts w:ascii="Arial" w:hAnsi="Arial" w:cs="Arial"/>
                <w:color w:val="000000"/>
                <w:sz w:val="24"/>
                <w:szCs w:val="24"/>
              </w:rPr>
              <w:t xml:space="preserve"> </w:t>
            </w:r>
            <w:r w:rsidRPr="002026E1">
              <w:rPr>
                <w:rFonts w:ascii="Arial" w:hAnsi="Arial" w:cs="Arial"/>
                <w:color w:val="000000"/>
                <w:sz w:val="24"/>
                <w:szCs w:val="24"/>
              </w:rPr>
              <w:t xml:space="preserve">сельского поселения  </w:t>
            </w:r>
          </w:p>
          <w:p w:rsidR="0081351A" w:rsidRDefault="0081351A" w:rsidP="00AB067E">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Павловского</w:t>
            </w:r>
            <w:r>
              <w:rPr>
                <w:rFonts w:ascii="Arial" w:hAnsi="Arial" w:cs="Arial"/>
                <w:color w:val="000000"/>
                <w:sz w:val="24"/>
                <w:szCs w:val="24"/>
              </w:rPr>
              <w:t xml:space="preserve"> района</w:t>
            </w:r>
          </w:p>
          <w:p w:rsidR="0081351A" w:rsidRPr="002026E1" w:rsidRDefault="0081351A" w:rsidP="00AB067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от 30.05.2016 г. № 31/54</w:t>
            </w:r>
          </w:p>
        </w:tc>
        <w:tc>
          <w:tcPr>
            <w:tcW w:w="1136" w:type="dxa"/>
            <w:vMerge/>
            <w:tcBorders>
              <w:left w:val="nil"/>
            </w:tcBorders>
          </w:tcPr>
          <w:p w:rsidR="0081351A" w:rsidRPr="002026E1" w:rsidRDefault="0081351A">
            <w:pPr>
              <w:autoSpaceDE w:val="0"/>
              <w:autoSpaceDN w:val="0"/>
              <w:adjustRightInd w:val="0"/>
              <w:spacing w:after="0" w:line="240" w:lineRule="auto"/>
              <w:jc w:val="right"/>
              <w:rPr>
                <w:rFonts w:ascii="Arial" w:hAnsi="Arial" w:cs="Arial"/>
                <w:color w:val="000000"/>
                <w:sz w:val="24"/>
                <w:szCs w:val="24"/>
              </w:rPr>
            </w:pPr>
          </w:p>
        </w:tc>
      </w:tr>
      <w:tr w:rsidR="0081351A" w:rsidRPr="002026E1" w:rsidTr="0081351A">
        <w:tblPrEx>
          <w:tblCellMar>
            <w:top w:w="0" w:type="dxa"/>
            <w:bottom w:w="0" w:type="dxa"/>
          </w:tblCellMar>
        </w:tblPrEx>
        <w:trPr>
          <w:trHeight w:val="326"/>
        </w:trPr>
        <w:tc>
          <w:tcPr>
            <w:tcW w:w="8258" w:type="dxa"/>
            <w:gridSpan w:val="2"/>
          </w:tcPr>
          <w:p w:rsidR="0081351A" w:rsidRPr="002026E1" w:rsidRDefault="0081351A">
            <w:pPr>
              <w:autoSpaceDE w:val="0"/>
              <w:autoSpaceDN w:val="0"/>
              <w:adjustRightInd w:val="0"/>
              <w:spacing w:after="0" w:line="240" w:lineRule="auto"/>
              <w:rPr>
                <w:rFonts w:ascii="Arial" w:hAnsi="Arial" w:cs="Arial"/>
                <w:color w:val="000000"/>
                <w:sz w:val="24"/>
                <w:szCs w:val="24"/>
              </w:rPr>
            </w:pPr>
          </w:p>
        </w:tc>
        <w:tc>
          <w:tcPr>
            <w:tcW w:w="1136" w:type="dxa"/>
            <w:vMerge/>
            <w:tcBorders>
              <w:left w:val="nil"/>
            </w:tcBorders>
          </w:tcPr>
          <w:p w:rsidR="0081351A" w:rsidRPr="002026E1" w:rsidRDefault="0081351A">
            <w:pPr>
              <w:autoSpaceDE w:val="0"/>
              <w:autoSpaceDN w:val="0"/>
              <w:adjustRightInd w:val="0"/>
              <w:spacing w:after="0" w:line="240" w:lineRule="auto"/>
              <w:jc w:val="right"/>
              <w:rPr>
                <w:rFonts w:ascii="Arial" w:hAnsi="Arial" w:cs="Arial"/>
                <w:color w:val="000000"/>
                <w:sz w:val="24"/>
                <w:szCs w:val="24"/>
              </w:rPr>
            </w:pPr>
          </w:p>
        </w:tc>
      </w:tr>
      <w:tr w:rsidR="0081351A" w:rsidRPr="002026E1" w:rsidTr="0081351A">
        <w:tblPrEx>
          <w:tblCellMar>
            <w:top w:w="0" w:type="dxa"/>
            <w:bottom w:w="0" w:type="dxa"/>
          </w:tblCellMar>
        </w:tblPrEx>
        <w:trPr>
          <w:trHeight w:val="823"/>
        </w:trPr>
        <w:tc>
          <w:tcPr>
            <w:tcW w:w="8258" w:type="dxa"/>
            <w:gridSpan w:val="2"/>
          </w:tcPr>
          <w:p w:rsidR="0081351A" w:rsidRPr="002026E1" w:rsidRDefault="0081351A" w:rsidP="0089569F">
            <w:pPr>
              <w:autoSpaceDE w:val="0"/>
              <w:autoSpaceDN w:val="0"/>
              <w:adjustRightInd w:val="0"/>
              <w:spacing w:after="0" w:line="240" w:lineRule="auto"/>
              <w:rPr>
                <w:rFonts w:ascii="Arial" w:hAnsi="Arial" w:cs="Arial"/>
                <w:color w:val="000000"/>
                <w:sz w:val="24"/>
                <w:szCs w:val="24"/>
              </w:rPr>
            </w:pPr>
          </w:p>
        </w:tc>
        <w:tc>
          <w:tcPr>
            <w:tcW w:w="1136" w:type="dxa"/>
            <w:vMerge/>
            <w:tcBorders>
              <w:left w:val="nil"/>
            </w:tcBorders>
          </w:tcPr>
          <w:p w:rsidR="0081351A" w:rsidRPr="002026E1" w:rsidRDefault="0081351A">
            <w:pPr>
              <w:autoSpaceDE w:val="0"/>
              <w:autoSpaceDN w:val="0"/>
              <w:adjustRightInd w:val="0"/>
              <w:spacing w:after="0" w:line="240" w:lineRule="auto"/>
              <w:jc w:val="right"/>
              <w:rPr>
                <w:rFonts w:ascii="Arial" w:hAnsi="Arial" w:cs="Arial"/>
                <w:color w:val="000000"/>
                <w:sz w:val="24"/>
                <w:szCs w:val="24"/>
              </w:rPr>
            </w:pPr>
          </w:p>
        </w:tc>
      </w:tr>
      <w:tr w:rsidR="0081351A" w:rsidRPr="002026E1" w:rsidTr="0081351A">
        <w:tblPrEx>
          <w:tblCellMar>
            <w:top w:w="0" w:type="dxa"/>
            <w:bottom w:w="0" w:type="dxa"/>
          </w:tblCellMar>
        </w:tblPrEx>
        <w:trPr>
          <w:trHeight w:val="80"/>
        </w:trPr>
        <w:tc>
          <w:tcPr>
            <w:tcW w:w="8258" w:type="dxa"/>
            <w:gridSpan w:val="2"/>
          </w:tcPr>
          <w:p w:rsidR="0081351A" w:rsidRPr="002026E1" w:rsidRDefault="0081351A">
            <w:pPr>
              <w:autoSpaceDE w:val="0"/>
              <w:autoSpaceDN w:val="0"/>
              <w:adjustRightInd w:val="0"/>
              <w:spacing w:after="0" w:line="240" w:lineRule="auto"/>
              <w:rPr>
                <w:rFonts w:ascii="Arial" w:hAnsi="Arial" w:cs="Arial"/>
                <w:color w:val="000000"/>
                <w:sz w:val="24"/>
                <w:szCs w:val="24"/>
              </w:rPr>
            </w:pPr>
          </w:p>
        </w:tc>
        <w:tc>
          <w:tcPr>
            <w:tcW w:w="1136" w:type="dxa"/>
            <w:vMerge/>
            <w:tcBorders>
              <w:left w:val="nil"/>
            </w:tcBorders>
          </w:tcPr>
          <w:p w:rsidR="0081351A" w:rsidRPr="002026E1" w:rsidRDefault="0081351A">
            <w:pPr>
              <w:autoSpaceDE w:val="0"/>
              <w:autoSpaceDN w:val="0"/>
              <w:adjustRightInd w:val="0"/>
              <w:spacing w:after="0" w:line="240" w:lineRule="auto"/>
              <w:jc w:val="right"/>
              <w:rPr>
                <w:rFonts w:ascii="Arial" w:hAnsi="Arial" w:cs="Arial"/>
                <w:color w:val="000000"/>
                <w:sz w:val="24"/>
                <w:szCs w:val="24"/>
              </w:rPr>
            </w:pPr>
          </w:p>
        </w:tc>
      </w:tr>
      <w:tr w:rsidR="0081351A" w:rsidRPr="002026E1" w:rsidTr="0081351A">
        <w:tblPrEx>
          <w:tblCellMar>
            <w:top w:w="0" w:type="dxa"/>
            <w:bottom w:w="0" w:type="dxa"/>
          </w:tblCellMar>
        </w:tblPrEx>
        <w:trPr>
          <w:trHeight w:val="80"/>
        </w:trPr>
        <w:tc>
          <w:tcPr>
            <w:tcW w:w="8258" w:type="dxa"/>
            <w:gridSpan w:val="2"/>
            <w:tcBorders>
              <w:bottom w:val="single" w:sz="2" w:space="0" w:color="000000"/>
            </w:tcBorders>
          </w:tcPr>
          <w:p w:rsidR="0081351A" w:rsidRPr="002026E1" w:rsidRDefault="0081351A" w:rsidP="0081351A">
            <w:pPr>
              <w:autoSpaceDE w:val="0"/>
              <w:autoSpaceDN w:val="0"/>
              <w:adjustRightInd w:val="0"/>
              <w:spacing w:after="0" w:line="240" w:lineRule="auto"/>
              <w:rPr>
                <w:rFonts w:ascii="Arial" w:hAnsi="Arial" w:cs="Arial"/>
                <w:color w:val="000000"/>
                <w:sz w:val="24"/>
                <w:szCs w:val="24"/>
              </w:rPr>
            </w:pPr>
          </w:p>
        </w:tc>
        <w:tc>
          <w:tcPr>
            <w:tcW w:w="1136" w:type="dxa"/>
            <w:vMerge/>
            <w:tcBorders>
              <w:left w:val="nil"/>
              <w:bottom w:val="single" w:sz="2" w:space="0" w:color="000000"/>
            </w:tcBorders>
          </w:tcPr>
          <w:p w:rsidR="0081351A" w:rsidRPr="002026E1" w:rsidRDefault="0081351A">
            <w:pPr>
              <w:autoSpaceDE w:val="0"/>
              <w:autoSpaceDN w:val="0"/>
              <w:adjustRightInd w:val="0"/>
              <w:spacing w:after="0" w:line="240" w:lineRule="auto"/>
              <w:jc w:val="right"/>
              <w:rPr>
                <w:rFonts w:ascii="Arial" w:hAnsi="Arial" w:cs="Arial"/>
                <w:color w:val="000000"/>
                <w:sz w:val="24"/>
                <w:szCs w:val="24"/>
              </w:rPr>
            </w:pPr>
          </w:p>
        </w:tc>
      </w:tr>
      <w:tr w:rsidR="002026E1" w:rsidRPr="002026E1" w:rsidTr="002026E1">
        <w:tblPrEx>
          <w:tblCellMar>
            <w:top w:w="0" w:type="dxa"/>
            <w:bottom w:w="0" w:type="dxa"/>
          </w:tblCellMar>
        </w:tblPrEx>
        <w:trPr>
          <w:trHeight w:val="1426"/>
        </w:trPr>
        <w:tc>
          <w:tcPr>
            <w:tcW w:w="9394" w:type="dxa"/>
            <w:gridSpan w:val="3"/>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center"/>
              <w:rPr>
                <w:rFonts w:ascii="Arial" w:hAnsi="Arial" w:cs="Arial"/>
                <w:b/>
                <w:bCs/>
                <w:color w:val="000000"/>
                <w:sz w:val="24"/>
                <w:szCs w:val="24"/>
              </w:rPr>
            </w:pPr>
            <w:r w:rsidRPr="002026E1">
              <w:rPr>
                <w:rFonts w:ascii="Arial" w:hAnsi="Arial" w:cs="Arial"/>
                <w:b/>
                <w:bCs/>
                <w:color w:val="000000"/>
                <w:sz w:val="24"/>
                <w:szCs w:val="24"/>
              </w:rPr>
              <w:t>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2016 год</w:t>
            </w:r>
          </w:p>
        </w:tc>
      </w:tr>
      <w:tr w:rsidR="002026E1" w:rsidRPr="002026E1">
        <w:tblPrEx>
          <w:tblCellMar>
            <w:top w:w="0" w:type="dxa"/>
            <w:bottom w:w="0" w:type="dxa"/>
          </w:tblCellMar>
        </w:tblPrEx>
        <w:trPr>
          <w:trHeight w:val="326"/>
        </w:trPr>
        <w:tc>
          <w:tcPr>
            <w:tcW w:w="2909" w:type="dxa"/>
            <w:tcBorders>
              <w:top w:val="single" w:sz="2" w:space="0" w:color="000000"/>
              <w:left w:val="single" w:sz="2" w:space="0" w:color="000000"/>
              <w:bottom w:val="single" w:sz="6" w:space="0" w:color="auto"/>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p>
        </w:tc>
        <w:tc>
          <w:tcPr>
            <w:tcW w:w="5349" w:type="dxa"/>
            <w:tcBorders>
              <w:top w:val="single" w:sz="2" w:space="0" w:color="000000"/>
              <w:left w:val="single" w:sz="2" w:space="0" w:color="000000"/>
              <w:bottom w:val="single" w:sz="6" w:space="0" w:color="auto"/>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p>
        </w:tc>
        <w:tc>
          <w:tcPr>
            <w:tcW w:w="1136" w:type="dxa"/>
            <w:tcBorders>
              <w:top w:val="single" w:sz="2" w:space="0" w:color="000000"/>
              <w:left w:val="single" w:sz="2" w:space="0" w:color="000000"/>
              <w:bottom w:val="single" w:sz="6" w:space="0" w:color="auto"/>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 xml:space="preserve"> (тысяч рублей)</w:t>
            </w:r>
          </w:p>
        </w:tc>
      </w:tr>
      <w:tr w:rsidR="002026E1" w:rsidRPr="002026E1">
        <w:tblPrEx>
          <w:tblCellMar>
            <w:top w:w="0" w:type="dxa"/>
            <w:bottom w:w="0" w:type="dxa"/>
          </w:tblCellMar>
        </w:tblPrEx>
        <w:trPr>
          <w:trHeight w:val="444"/>
        </w:trPr>
        <w:tc>
          <w:tcPr>
            <w:tcW w:w="2909" w:type="dxa"/>
            <w:tcBorders>
              <w:top w:val="single" w:sz="6" w:space="0" w:color="auto"/>
              <w:left w:val="single" w:sz="6" w:space="0" w:color="auto"/>
              <w:bottom w:val="single" w:sz="6" w:space="0" w:color="auto"/>
              <w:right w:val="single" w:sz="6" w:space="0" w:color="auto"/>
            </w:tcBorders>
          </w:tcPr>
          <w:p w:rsidR="002026E1" w:rsidRPr="002026E1" w:rsidRDefault="002026E1">
            <w:pPr>
              <w:autoSpaceDE w:val="0"/>
              <w:autoSpaceDN w:val="0"/>
              <w:adjustRightInd w:val="0"/>
              <w:spacing w:after="0" w:line="240" w:lineRule="auto"/>
              <w:jc w:val="center"/>
              <w:rPr>
                <w:rFonts w:ascii="Arial" w:hAnsi="Arial" w:cs="Arial"/>
                <w:color w:val="000000"/>
                <w:sz w:val="24"/>
                <w:szCs w:val="24"/>
              </w:rPr>
            </w:pPr>
            <w:r w:rsidRPr="002026E1">
              <w:rPr>
                <w:rFonts w:ascii="Arial" w:hAnsi="Arial" w:cs="Arial"/>
                <w:color w:val="000000"/>
                <w:sz w:val="24"/>
                <w:szCs w:val="24"/>
              </w:rPr>
              <w:t>Код</w:t>
            </w:r>
          </w:p>
        </w:tc>
        <w:tc>
          <w:tcPr>
            <w:tcW w:w="5349" w:type="dxa"/>
            <w:tcBorders>
              <w:top w:val="single" w:sz="6" w:space="0" w:color="auto"/>
              <w:left w:val="single" w:sz="6" w:space="0" w:color="auto"/>
              <w:bottom w:val="single" w:sz="6" w:space="0" w:color="auto"/>
              <w:right w:val="single" w:sz="6" w:space="0" w:color="auto"/>
            </w:tcBorders>
          </w:tcPr>
          <w:p w:rsidR="002026E1" w:rsidRPr="002026E1" w:rsidRDefault="002026E1">
            <w:pPr>
              <w:autoSpaceDE w:val="0"/>
              <w:autoSpaceDN w:val="0"/>
              <w:adjustRightInd w:val="0"/>
              <w:spacing w:after="0" w:line="240" w:lineRule="auto"/>
              <w:jc w:val="center"/>
              <w:rPr>
                <w:rFonts w:ascii="Arial" w:hAnsi="Arial" w:cs="Arial"/>
                <w:color w:val="000000"/>
                <w:sz w:val="24"/>
                <w:szCs w:val="24"/>
              </w:rPr>
            </w:pPr>
            <w:r w:rsidRPr="002026E1">
              <w:rPr>
                <w:rFonts w:ascii="Arial" w:hAnsi="Arial" w:cs="Arial"/>
                <w:color w:val="000000"/>
                <w:sz w:val="24"/>
                <w:szCs w:val="24"/>
              </w:rPr>
              <w:t>Наименование дохода</w:t>
            </w:r>
          </w:p>
        </w:tc>
        <w:tc>
          <w:tcPr>
            <w:tcW w:w="1136" w:type="dxa"/>
            <w:tcBorders>
              <w:top w:val="single" w:sz="6" w:space="0" w:color="auto"/>
              <w:left w:val="single" w:sz="6" w:space="0" w:color="auto"/>
              <w:bottom w:val="single" w:sz="6" w:space="0" w:color="auto"/>
              <w:right w:val="single" w:sz="6" w:space="0" w:color="auto"/>
            </w:tcBorders>
          </w:tcPr>
          <w:p w:rsidR="002026E1" w:rsidRPr="002026E1" w:rsidRDefault="002026E1">
            <w:pPr>
              <w:autoSpaceDE w:val="0"/>
              <w:autoSpaceDN w:val="0"/>
              <w:adjustRightInd w:val="0"/>
              <w:spacing w:after="0" w:line="240" w:lineRule="auto"/>
              <w:jc w:val="center"/>
              <w:rPr>
                <w:rFonts w:ascii="Arial" w:hAnsi="Arial" w:cs="Arial"/>
                <w:color w:val="000000"/>
                <w:sz w:val="24"/>
                <w:szCs w:val="24"/>
              </w:rPr>
            </w:pPr>
            <w:r w:rsidRPr="002026E1">
              <w:rPr>
                <w:rFonts w:ascii="Arial" w:hAnsi="Arial" w:cs="Arial"/>
                <w:color w:val="000000"/>
                <w:sz w:val="24"/>
                <w:szCs w:val="24"/>
              </w:rPr>
              <w:t>Сумма</w:t>
            </w:r>
          </w:p>
        </w:tc>
      </w:tr>
      <w:tr w:rsidR="002026E1" w:rsidRPr="002026E1">
        <w:tblPrEx>
          <w:tblCellMar>
            <w:top w:w="0" w:type="dxa"/>
            <w:bottom w:w="0" w:type="dxa"/>
          </w:tblCellMar>
        </w:tblPrEx>
        <w:trPr>
          <w:trHeight w:val="353"/>
        </w:trPr>
        <w:tc>
          <w:tcPr>
            <w:tcW w:w="2909" w:type="dxa"/>
            <w:tcBorders>
              <w:top w:val="single" w:sz="6" w:space="0" w:color="auto"/>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rPr>
                <w:rFonts w:ascii="Arial" w:hAnsi="Arial" w:cs="Arial"/>
                <w:bCs/>
                <w:color w:val="000000"/>
                <w:sz w:val="24"/>
                <w:szCs w:val="24"/>
              </w:rPr>
            </w:pPr>
            <w:r w:rsidRPr="0081351A">
              <w:rPr>
                <w:rFonts w:ascii="Arial" w:hAnsi="Arial" w:cs="Arial"/>
                <w:bCs/>
                <w:color w:val="000000"/>
                <w:sz w:val="24"/>
                <w:szCs w:val="24"/>
              </w:rPr>
              <w:t>1 00 00000 00 0000 000</w:t>
            </w:r>
          </w:p>
        </w:tc>
        <w:tc>
          <w:tcPr>
            <w:tcW w:w="5349" w:type="dxa"/>
            <w:tcBorders>
              <w:top w:val="single" w:sz="6" w:space="0" w:color="auto"/>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rPr>
                <w:rFonts w:ascii="Arial" w:hAnsi="Arial" w:cs="Arial"/>
                <w:bCs/>
                <w:color w:val="000000"/>
                <w:sz w:val="24"/>
                <w:szCs w:val="24"/>
              </w:rPr>
            </w:pPr>
            <w:r w:rsidRPr="0081351A">
              <w:rPr>
                <w:rFonts w:ascii="Arial" w:hAnsi="Arial" w:cs="Arial"/>
                <w:bCs/>
                <w:color w:val="000000"/>
                <w:sz w:val="24"/>
                <w:szCs w:val="24"/>
              </w:rPr>
              <w:t>Налоговые и неналоговые доходы</w:t>
            </w:r>
          </w:p>
        </w:tc>
        <w:tc>
          <w:tcPr>
            <w:tcW w:w="1136" w:type="dxa"/>
            <w:tcBorders>
              <w:top w:val="single" w:sz="6" w:space="0" w:color="auto"/>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jc w:val="right"/>
              <w:rPr>
                <w:rFonts w:ascii="Arial" w:hAnsi="Arial" w:cs="Arial"/>
                <w:bCs/>
                <w:color w:val="000000"/>
                <w:sz w:val="24"/>
                <w:szCs w:val="24"/>
              </w:rPr>
            </w:pPr>
            <w:r w:rsidRPr="0081351A">
              <w:rPr>
                <w:rFonts w:ascii="Arial" w:hAnsi="Arial" w:cs="Arial"/>
                <w:bCs/>
                <w:color w:val="000000"/>
                <w:sz w:val="24"/>
                <w:szCs w:val="24"/>
              </w:rPr>
              <w:t>4567,10</w:t>
            </w:r>
          </w:p>
        </w:tc>
      </w:tr>
      <w:tr w:rsidR="002026E1" w:rsidRPr="002026E1">
        <w:tblPrEx>
          <w:tblCellMar>
            <w:top w:w="0" w:type="dxa"/>
            <w:bottom w:w="0" w:type="dxa"/>
          </w:tblCellMar>
        </w:tblPrEx>
        <w:trPr>
          <w:trHeight w:val="353"/>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1 01 02000 01 0000 110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Налог на доходы физических лиц</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1 822,00</w:t>
            </w:r>
          </w:p>
        </w:tc>
      </w:tr>
      <w:tr w:rsidR="002026E1" w:rsidRPr="002026E1">
        <w:tblPrEx>
          <w:tblCellMar>
            <w:top w:w="0" w:type="dxa"/>
            <w:bottom w:w="0" w:type="dxa"/>
          </w:tblCellMar>
        </w:tblPrEx>
        <w:trPr>
          <w:trHeight w:val="2172"/>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1 01 02010 01 0000 110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НК РФ</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1 822,00</w:t>
            </w:r>
          </w:p>
        </w:tc>
      </w:tr>
      <w:tr w:rsidR="002026E1" w:rsidRPr="002026E1">
        <w:tblPrEx>
          <w:tblCellMar>
            <w:top w:w="0" w:type="dxa"/>
            <w:bottom w:w="0" w:type="dxa"/>
          </w:tblCellMar>
        </w:tblPrEx>
        <w:trPr>
          <w:trHeight w:val="2016"/>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 xml:space="preserve">1 03 02230 01 0000 110  </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221,40</w:t>
            </w:r>
          </w:p>
        </w:tc>
      </w:tr>
      <w:tr w:rsidR="002026E1" w:rsidRPr="002026E1">
        <w:tblPrEx>
          <w:tblCellMar>
            <w:top w:w="0" w:type="dxa"/>
            <w:bottom w:w="0" w:type="dxa"/>
          </w:tblCellMar>
        </w:tblPrEx>
        <w:trPr>
          <w:trHeight w:val="2774"/>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 xml:space="preserve">1 03 02240 01 0000 110 </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Доходы от уплаты акцизов на моторные масла для дизельных и (или) карбюраторных (</w:t>
            </w:r>
            <w:proofErr w:type="spellStart"/>
            <w:r w:rsidRPr="002026E1">
              <w:rPr>
                <w:rFonts w:ascii="Arial" w:hAnsi="Arial" w:cs="Arial"/>
                <w:color w:val="000000"/>
                <w:sz w:val="24"/>
                <w:szCs w:val="24"/>
              </w:rPr>
              <w:t>инжекторных</w:t>
            </w:r>
            <w:proofErr w:type="spellEnd"/>
            <w:r w:rsidRPr="002026E1">
              <w:rPr>
                <w:rFonts w:ascii="Arial" w:hAnsi="Arial" w:cs="Arial"/>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jc w:val="right"/>
              <w:rPr>
                <w:rFonts w:ascii="Arial" w:hAnsi="Arial" w:cs="Arial"/>
                <w:bCs/>
                <w:color w:val="000000"/>
                <w:sz w:val="24"/>
                <w:szCs w:val="24"/>
              </w:rPr>
            </w:pPr>
            <w:r w:rsidRPr="0081351A">
              <w:rPr>
                <w:rFonts w:ascii="Arial" w:hAnsi="Arial" w:cs="Arial"/>
                <w:bCs/>
                <w:color w:val="000000"/>
                <w:sz w:val="24"/>
                <w:szCs w:val="24"/>
              </w:rPr>
              <w:t>5,00</w:t>
            </w:r>
          </w:p>
        </w:tc>
      </w:tr>
      <w:tr w:rsidR="002026E1" w:rsidRPr="002026E1">
        <w:tblPrEx>
          <w:tblCellMar>
            <w:top w:w="0" w:type="dxa"/>
            <w:bottom w:w="0" w:type="dxa"/>
          </w:tblCellMar>
        </w:tblPrEx>
        <w:trPr>
          <w:trHeight w:val="5443"/>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lastRenderedPageBreak/>
              <w:t xml:space="preserve">1 03 02250 01 0000 110      1 03 02260 01 0000 110   </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420,00</w:t>
            </w:r>
          </w:p>
        </w:tc>
      </w:tr>
      <w:tr w:rsidR="002026E1" w:rsidRPr="002026E1">
        <w:tblPrEx>
          <w:tblCellMar>
            <w:top w:w="0" w:type="dxa"/>
            <w:bottom w:w="0" w:type="dxa"/>
          </w:tblCellMar>
        </w:tblPrEx>
        <w:trPr>
          <w:trHeight w:val="365"/>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1 05 03000 01 0000 110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Единый сельскохозяйственный налог</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400,1</w:t>
            </w:r>
          </w:p>
        </w:tc>
      </w:tr>
      <w:tr w:rsidR="002026E1" w:rsidRPr="002026E1">
        <w:tblPrEx>
          <w:tblCellMar>
            <w:top w:w="0" w:type="dxa"/>
            <w:bottom w:w="0" w:type="dxa"/>
          </w:tblCellMar>
        </w:tblPrEx>
        <w:trPr>
          <w:trHeight w:val="1334"/>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1 05 03010 00 1000 110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Единый сельскохозяйственный налог (сумма платеж</w:t>
            </w:r>
            <w:proofErr w:type="gramStart"/>
            <w:r w:rsidRPr="002026E1">
              <w:rPr>
                <w:rFonts w:ascii="Arial" w:hAnsi="Arial" w:cs="Arial"/>
                <w:color w:val="000000"/>
                <w:sz w:val="24"/>
                <w:szCs w:val="24"/>
              </w:rPr>
              <w:t>а(</w:t>
            </w:r>
            <w:proofErr w:type="gramEnd"/>
            <w:r w:rsidRPr="002026E1">
              <w:rPr>
                <w:rFonts w:ascii="Arial" w:hAnsi="Arial" w:cs="Arial"/>
                <w:color w:val="000000"/>
                <w:sz w:val="24"/>
                <w:szCs w:val="24"/>
              </w:rPr>
              <w:t>перерасчеты, недоимка и задолженность по соответствующему платежу, в том числе по отмененному))</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400,1</w:t>
            </w:r>
          </w:p>
        </w:tc>
      </w:tr>
      <w:tr w:rsidR="002026E1" w:rsidRPr="002026E1">
        <w:tblPrEx>
          <w:tblCellMar>
            <w:top w:w="0" w:type="dxa"/>
            <w:bottom w:w="0" w:type="dxa"/>
          </w:tblCellMar>
        </w:tblPrEx>
        <w:trPr>
          <w:trHeight w:val="1152"/>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1 06 01030 10 0000 110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 xml:space="preserve">Налог на имущество физических лиц, взимаемый по ставкам, применяемым к </w:t>
            </w:r>
            <w:proofErr w:type="spellStart"/>
            <w:r w:rsidRPr="002026E1">
              <w:rPr>
                <w:rFonts w:ascii="Arial" w:hAnsi="Arial" w:cs="Arial"/>
                <w:color w:val="000000"/>
                <w:sz w:val="24"/>
                <w:szCs w:val="24"/>
              </w:rPr>
              <w:t>обеъктам</w:t>
            </w:r>
            <w:proofErr w:type="spellEnd"/>
            <w:r w:rsidRPr="002026E1">
              <w:rPr>
                <w:rFonts w:ascii="Arial" w:hAnsi="Arial" w:cs="Arial"/>
                <w:color w:val="000000"/>
                <w:sz w:val="24"/>
                <w:szCs w:val="24"/>
              </w:rPr>
              <w:t xml:space="preserve"> </w:t>
            </w:r>
            <w:proofErr w:type="spellStart"/>
            <w:r w:rsidRPr="002026E1">
              <w:rPr>
                <w:rFonts w:ascii="Arial" w:hAnsi="Arial" w:cs="Arial"/>
                <w:color w:val="000000"/>
                <w:sz w:val="24"/>
                <w:szCs w:val="24"/>
              </w:rPr>
              <w:t>налогобложения</w:t>
            </w:r>
            <w:proofErr w:type="spellEnd"/>
            <w:r w:rsidRPr="002026E1">
              <w:rPr>
                <w:rFonts w:ascii="Arial" w:hAnsi="Arial" w:cs="Arial"/>
                <w:color w:val="000000"/>
                <w:sz w:val="24"/>
                <w:szCs w:val="24"/>
              </w:rPr>
              <w:t>, расположенным в границах поселений</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95</w:t>
            </w:r>
          </w:p>
        </w:tc>
      </w:tr>
      <w:tr w:rsidR="002026E1" w:rsidRPr="002026E1">
        <w:tblPrEx>
          <w:tblCellMar>
            <w:top w:w="0" w:type="dxa"/>
            <w:bottom w:w="0" w:type="dxa"/>
          </w:tblCellMar>
        </w:tblPrEx>
        <w:trPr>
          <w:trHeight w:val="326"/>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1 06 06000 00 0000 110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Земельный налог</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1600,00</w:t>
            </w:r>
          </w:p>
        </w:tc>
      </w:tr>
      <w:tr w:rsidR="002026E1" w:rsidRPr="002026E1">
        <w:tblPrEx>
          <w:tblCellMar>
            <w:top w:w="0" w:type="dxa"/>
            <w:bottom w:w="0" w:type="dxa"/>
          </w:tblCellMar>
        </w:tblPrEx>
        <w:trPr>
          <w:trHeight w:val="864"/>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1 06 06033 10 1000 110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400,00</w:t>
            </w:r>
          </w:p>
        </w:tc>
      </w:tr>
      <w:tr w:rsidR="002026E1" w:rsidRPr="002026E1">
        <w:tblPrEx>
          <w:tblCellMar>
            <w:top w:w="0" w:type="dxa"/>
            <w:bottom w:w="0" w:type="dxa"/>
          </w:tblCellMar>
        </w:tblPrEx>
        <w:trPr>
          <w:trHeight w:val="864"/>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1 06 06043 10 1000 110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1200,0</w:t>
            </w:r>
          </w:p>
        </w:tc>
      </w:tr>
      <w:tr w:rsidR="002026E1" w:rsidRPr="002026E1">
        <w:tblPrEx>
          <w:tblCellMar>
            <w:top w:w="0" w:type="dxa"/>
            <w:bottom w:w="0" w:type="dxa"/>
          </w:tblCellMar>
        </w:tblPrEx>
        <w:trPr>
          <w:trHeight w:val="732"/>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108 04 02 001 0000 110</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Государственная пошлина за совершение нотариальных действий</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3,60</w:t>
            </w:r>
          </w:p>
        </w:tc>
      </w:tr>
      <w:tr w:rsidR="002026E1" w:rsidRPr="002026E1">
        <w:tblPrEx>
          <w:tblCellMar>
            <w:top w:w="0" w:type="dxa"/>
            <w:bottom w:w="0" w:type="dxa"/>
          </w:tblCellMar>
        </w:tblPrEx>
        <w:trPr>
          <w:trHeight w:val="26"/>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p>
        </w:tc>
      </w:tr>
      <w:tr w:rsidR="002026E1" w:rsidRPr="002026E1">
        <w:tblPrEx>
          <w:tblCellMar>
            <w:top w:w="0" w:type="dxa"/>
            <w:bottom w:w="0" w:type="dxa"/>
          </w:tblCellMar>
        </w:tblPrEx>
        <w:trPr>
          <w:trHeight w:val="338"/>
        </w:trPr>
        <w:tc>
          <w:tcPr>
            <w:tcW w:w="2909" w:type="dxa"/>
            <w:tcBorders>
              <w:top w:val="single" w:sz="2" w:space="0" w:color="000000"/>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rPr>
                <w:rFonts w:ascii="Arial" w:hAnsi="Arial" w:cs="Arial"/>
                <w:bCs/>
                <w:color w:val="000000"/>
                <w:sz w:val="24"/>
                <w:szCs w:val="24"/>
              </w:rPr>
            </w:pPr>
            <w:r w:rsidRPr="0081351A">
              <w:rPr>
                <w:rFonts w:ascii="Arial" w:hAnsi="Arial" w:cs="Arial"/>
                <w:bCs/>
                <w:color w:val="000000"/>
                <w:sz w:val="24"/>
                <w:szCs w:val="24"/>
              </w:rPr>
              <w:t>2 00 00000 00 0000 000</w:t>
            </w:r>
          </w:p>
        </w:tc>
        <w:tc>
          <w:tcPr>
            <w:tcW w:w="5349" w:type="dxa"/>
            <w:tcBorders>
              <w:top w:val="single" w:sz="2" w:space="0" w:color="000000"/>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rPr>
                <w:rFonts w:ascii="Arial" w:hAnsi="Arial" w:cs="Arial"/>
                <w:bCs/>
                <w:color w:val="000000"/>
                <w:sz w:val="24"/>
                <w:szCs w:val="24"/>
              </w:rPr>
            </w:pPr>
            <w:r w:rsidRPr="0081351A">
              <w:rPr>
                <w:rFonts w:ascii="Arial" w:hAnsi="Arial" w:cs="Arial"/>
                <w:bCs/>
                <w:color w:val="000000"/>
                <w:sz w:val="24"/>
                <w:szCs w:val="24"/>
              </w:rPr>
              <w:t>Безвозмездные поступления</w:t>
            </w:r>
          </w:p>
        </w:tc>
        <w:tc>
          <w:tcPr>
            <w:tcW w:w="1136" w:type="dxa"/>
            <w:tcBorders>
              <w:top w:val="single" w:sz="2" w:space="0" w:color="000000"/>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jc w:val="right"/>
              <w:rPr>
                <w:rFonts w:ascii="Arial" w:hAnsi="Arial" w:cs="Arial"/>
                <w:bCs/>
                <w:color w:val="000000"/>
                <w:sz w:val="24"/>
                <w:szCs w:val="24"/>
              </w:rPr>
            </w:pPr>
            <w:r w:rsidRPr="0081351A">
              <w:rPr>
                <w:rFonts w:ascii="Arial" w:hAnsi="Arial" w:cs="Arial"/>
                <w:bCs/>
                <w:color w:val="000000"/>
                <w:sz w:val="24"/>
                <w:szCs w:val="24"/>
              </w:rPr>
              <w:t>704,5</w:t>
            </w:r>
          </w:p>
        </w:tc>
      </w:tr>
      <w:tr w:rsidR="002026E1" w:rsidRPr="002026E1">
        <w:tblPrEx>
          <w:tblCellMar>
            <w:top w:w="0" w:type="dxa"/>
            <w:bottom w:w="0" w:type="dxa"/>
          </w:tblCellMar>
        </w:tblPrEx>
        <w:trPr>
          <w:trHeight w:val="641"/>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2 02 02999 10 0000 151</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Прочие субсидии бюджетам поселений</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623,0</w:t>
            </w:r>
          </w:p>
        </w:tc>
      </w:tr>
      <w:tr w:rsidR="002026E1" w:rsidRPr="002026E1">
        <w:tblPrEx>
          <w:tblCellMar>
            <w:top w:w="0" w:type="dxa"/>
            <w:bottom w:w="0" w:type="dxa"/>
          </w:tblCellMar>
        </w:tblPrEx>
        <w:trPr>
          <w:trHeight w:val="1152"/>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2 02 03015 10 0000 151</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 xml:space="preserve">Субвенции бюджетам поселений на осуществление первичного воинского   учета на территориях, где </w:t>
            </w:r>
            <w:proofErr w:type="spellStart"/>
            <w:r w:rsidRPr="002026E1">
              <w:rPr>
                <w:rFonts w:ascii="Arial" w:hAnsi="Arial" w:cs="Arial"/>
                <w:color w:val="000000"/>
                <w:sz w:val="24"/>
                <w:szCs w:val="24"/>
              </w:rPr>
              <w:t>отсутсвуют</w:t>
            </w:r>
            <w:proofErr w:type="spellEnd"/>
            <w:r w:rsidRPr="002026E1">
              <w:rPr>
                <w:rFonts w:ascii="Arial" w:hAnsi="Arial" w:cs="Arial"/>
                <w:color w:val="000000"/>
                <w:sz w:val="24"/>
                <w:szCs w:val="24"/>
              </w:rPr>
              <w:t xml:space="preserve"> военные комиссариаты</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76,30</w:t>
            </w:r>
          </w:p>
        </w:tc>
      </w:tr>
      <w:tr w:rsidR="002026E1" w:rsidRPr="002026E1">
        <w:tblPrEx>
          <w:tblCellMar>
            <w:top w:w="0" w:type="dxa"/>
            <w:bottom w:w="0" w:type="dxa"/>
          </w:tblCellMar>
        </w:tblPrEx>
        <w:trPr>
          <w:trHeight w:val="1164"/>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lastRenderedPageBreak/>
              <w:t>2 02 03024 10 0000 151</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Субвенции бюджетам поселений на выполнение передаваемых полномочий субъектов Российской Федерации</w:t>
            </w:r>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3,80</w:t>
            </w:r>
          </w:p>
        </w:tc>
      </w:tr>
      <w:tr w:rsidR="002026E1" w:rsidRPr="002026E1">
        <w:tblPrEx>
          <w:tblCellMar>
            <w:top w:w="0" w:type="dxa"/>
            <w:bottom w:w="0" w:type="dxa"/>
          </w:tblCellMar>
        </w:tblPrEx>
        <w:trPr>
          <w:trHeight w:val="1766"/>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r w:rsidRPr="002026E1">
              <w:rPr>
                <w:rFonts w:ascii="Arial" w:hAnsi="Arial" w:cs="Arial"/>
                <w:color w:val="000000"/>
                <w:sz w:val="24"/>
                <w:szCs w:val="24"/>
              </w:rPr>
              <w:t>2 18 05 01010 0000 151</w:t>
            </w:r>
          </w:p>
        </w:tc>
        <w:tc>
          <w:tcPr>
            <w:tcW w:w="534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color w:val="000000"/>
                <w:sz w:val="24"/>
                <w:szCs w:val="24"/>
              </w:rPr>
            </w:pPr>
            <w:proofErr w:type="gramStart"/>
            <w:r w:rsidRPr="002026E1">
              <w:rPr>
                <w:rFonts w:ascii="Arial" w:hAnsi="Arial" w:cs="Arial"/>
                <w:color w:val="000000"/>
                <w:sz w:val="24"/>
                <w:szCs w:val="24"/>
              </w:rPr>
              <w:t>Доходы бюджетов поселений от возврата остатков субсидий, субвенций и иных межбюджетных трансфертов, имеющих целевой назначение, прошлых лет из бюджетов муниципальных районов</w:t>
            </w:r>
            <w:proofErr w:type="gramEnd"/>
          </w:p>
        </w:tc>
        <w:tc>
          <w:tcPr>
            <w:tcW w:w="1136"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jc w:val="right"/>
              <w:rPr>
                <w:rFonts w:ascii="Arial" w:hAnsi="Arial" w:cs="Arial"/>
                <w:color w:val="000000"/>
                <w:sz w:val="24"/>
                <w:szCs w:val="24"/>
              </w:rPr>
            </w:pPr>
            <w:r w:rsidRPr="002026E1">
              <w:rPr>
                <w:rFonts w:ascii="Arial" w:hAnsi="Arial" w:cs="Arial"/>
                <w:color w:val="000000"/>
                <w:sz w:val="24"/>
                <w:szCs w:val="24"/>
              </w:rPr>
              <w:t>1,4</w:t>
            </w:r>
          </w:p>
        </w:tc>
      </w:tr>
      <w:tr w:rsidR="002026E1" w:rsidRPr="002026E1">
        <w:tblPrEx>
          <w:tblCellMar>
            <w:top w:w="0" w:type="dxa"/>
            <w:bottom w:w="0" w:type="dxa"/>
          </w:tblCellMar>
        </w:tblPrEx>
        <w:trPr>
          <w:trHeight w:val="326"/>
        </w:trPr>
        <w:tc>
          <w:tcPr>
            <w:tcW w:w="2909" w:type="dxa"/>
            <w:tcBorders>
              <w:top w:val="single" w:sz="2" w:space="0" w:color="000000"/>
              <w:left w:val="single" w:sz="2" w:space="0" w:color="000000"/>
              <w:bottom w:val="single" w:sz="2" w:space="0" w:color="000000"/>
              <w:right w:val="single" w:sz="2" w:space="0" w:color="000000"/>
            </w:tcBorders>
          </w:tcPr>
          <w:p w:rsidR="002026E1" w:rsidRPr="002026E1" w:rsidRDefault="002026E1">
            <w:pPr>
              <w:autoSpaceDE w:val="0"/>
              <w:autoSpaceDN w:val="0"/>
              <w:adjustRightInd w:val="0"/>
              <w:spacing w:after="0" w:line="240" w:lineRule="auto"/>
              <w:rPr>
                <w:rFonts w:ascii="Arial" w:hAnsi="Arial" w:cs="Arial"/>
                <w:b/>
                <w:bCs/>
                <w:color w:val="000000"/>
                <w:sz w:val="24"/>
                <w:szCs w:val="24"/>
              </w:rPr>
            </w:pPr>
          </w:p>
        </w:tc>
        <w:tc>
          <w:tcPr>
            <w:tcW w:w="5349" w:type="dxa"/>
            <w:tcBorders>
              <w:top w:val="single" w:sz="2" w:space="0" w:color="000000"/>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rPr>
                <w:rFonts w:ascii="Arial" w:hAnsi="Arial" w:cs="Arial"/>
                <w:bCs/>
                <w:color w:val="000000"/>
                <w:sz w:val="24"/>
                <w:szCs w:val="24"/>
              </w:rPr>
            </w:pPr>
            <w:r w:rsidRPr="0081351A">
              <w:rPr>
                <w:rFonts w:ascii="Arial" w:hAnsi="Arial" w:cs="Arial"/>
                <w:bCs/>
                <w:color w:val="000000"/>
                <w:sz w:val="24"/>
                <w:szCs w:val="24"/>
              </w:rPr>
              <w:t>Всего доходов</w:t>
            </w:r>
          </w:p>
        </w:tc>
        <w:tc>
          <w:tcPr>
            <w:tcW w:w="1136" w:type="dxa"/>
            <w:tcBorders>
              <w:top w:val="single" w:sz="2" w:space="0" w:color="000000"/>
              <w:left w:val="single" w:sz="2" w:space="0" w:color="000000"/>
              <w:bottom w:val="single" w:sz="2" w:space="0" w:color="000000"/>
              <w:right w:val="single" w:sz="2" w:space="0" w:color="000000"/>
            </w:tcBorders>
          </w:tcPr>
          <w:p w:rsidR="002026E1" w:rsidRPr="0081351A" w:rsidRDefault="002026E1">
            <w:pPr>
              <w:autoSpaceDE w:val="0"/>
              <w:autoSpaceDN w:val="0"/>
              <w:adjustRightInd w:val="0"/>
              <w:spacing w:after="0" w:line="240" w:lineRule="auto"/>
              <w:jc w:val="right"/>
              <w:rPr>
                <w:rFonts w:ascii="Arial" w:hAnsi="Arial" w:cs="Arial"/>
                <w:bCs/>
                <w:color w:val="000000"/>
                <w:sz w:val="24"/>
                <w:szCs w:val="24"/>
              </w:rPr>
            </w:pPr>
            <w:r w:rsidRPr="0081351A">
              <w:rPr>
                <w:rFonts w:ascii="Arial" w:hAnsi="Arial" w:cs="Arial"/>
                <w:bCs/>
                <w:color w:val="000000"/>
                <w:sz w:val="24"/>
                <w:szCs w:val="24"/>
              </w:rPr>
              <w:t>5 271,60</w:t>
            </w:r>
          </w:p>
        </w:tc>
      </w:tr>
      <w:tr w:rsidR="0081351A" w:rsidRPr="002026E1" w:rsidTr="00826A7E">
        <w:tblPrEx>
          <w:tblCellMar>
            <w:top w:w="0" w:type="dxa"/>
            <w:bottom w:w="0" w:type="dxa"/>
          </w:tblCellMar>
        </w:tblPrEx>
        <w:trPr>
          <w:trHeight w:val="931"/>
        </w:trPr>
        <w:tc>
          <w:tcPr>
            <w:tcW w:w="9394" w:type="dxa"/>
            <w:gridSpan w:val="3"/>
            <w:tcBorders>
              <w:top w:val="single" w:sz="2" w:space="0" w:color="000000"/>
              <w:bottom w:val="nil"/>
            </w:tcBorders>
          </w:tcPr>
          <w:p w:rsidR="0081351A" w:rsidRDefault="0081351A" w:rsidP="00826A7E">
            <w:pPr>
              <w:autoSpaceDE w:val="0"/>
              <w:autoSpaceDN w:val="0"/>
              <w:adjustRightInd w:val="0"/>
              <w:spacing w:after="0" w:line="240" w:lineRule="auto"/>
              <w:rPr>
                <w:rFonts w:ascii="Arial" w:hAnsi="Arial" w:cs="Arial"/>
                <w:color w:val="000000"/>
                <w:sz w:val="24"/>
                <w:szCs w:val="24"/>
              </w:rPr>
            </w:pPr>
          </w:p>
          <w:p w:rsidR="00826A7E" w:rsidRDefault="00826A7E" w:rsidP="00826A7E">
            <w:pPr>
              <w:autoSpaceDE w:val="0"/>
              <w:autoSpaceDN w:val="0"/>
              <w:adjustRightInd w:val="0"/>
              <w:spacing w:after="0" w:line="240" w:lineRule="auto"/>
              <w:rPr>
                <w:rFonts w:ascii="Arial" w:hAnsi="Arial" w:cs="Arial"/>
                <w:color w:val="000000"/>
                <w:sz w:val="24"/>
                <w:szCs w:val="24"/>
              </w:rPr>
            </w:pPr>
          </w:p>
          <w:p w:rsidR="00826A7E" w:rsidRDefault="00826A7E" w:rsidP="00826A7E">
            <w:pPr>
              <w:autoSpaceDE w:val="0"/>
              <w:autoSpaceDN w:val="0"/>
              <w:adjustRightInd w:val="0"/>
              <w:spacing w:after="0" w:line="240" w:lineRule="auto"/>
              <w:rPr>
                <w:rFonts w:ascii="Arial" w:hAnsi="Arial" w:cs="Arial"/>
                <w:color w:val="000000"/>
                <w:sz w:val="24"/>
                <w:szCs w:val="24"/>
              </w:rPr>
            </w:pPr>
          </w:p>
          <w:p w:rsidR="00826A7E" w:rsidRDefault="00826A7E" w:rsidP="00826A7E">
            <w:pPr>
              <w:autoSpaceDE w:val="0"/>
              <w:autoSpaceDN w:val="0"/>
              <w:adjustRightInd w:val="0"/>
              <w:spacing w:after="0" w:line="240" w:lineRule="auto"/>
              <w:ind w:firstLine="851"/>
              <w:rPr>
                <w:rFonts w:ascii="Arial" w:hAnsi="Arial" w:cs="Arial"/>
                <w:color w:val="000000"/>
                <w:sz w:val="24"/>
                <w:szCs w:val="24"/>
              </w:rPr>
            </w:pPr>
            <w:r>
              <w:rPr>
                <w:rFonts w:ascii="Arial" w:hAnsi="Arial" w:cs="Arial"/>
                <w:color w:val="000000"/>
                <w:sz w:val="24"/>
                <w:szCs w:val="24"/>
              </w:rPr>
              <w:t>Глава</w:t>
            </w:r>
          </w:p>
          <w:p w:rsidR="00826A7E" w:rsidRDefault="00826A7E" w:rsidP="00826A7E">
            <w:pPr>
              <w:autoSpaceDE w:val="0"/>
              <w:autoSpaceDN w:val="0"/>
              <w:adjustRightInd w:val="0"/>
              <w:spacing w:after="0" w:line="240" w:lineRule="auto"/>
              <w:ind w:firstLine="851"/>
              <w:rPr>
                <w:rFonts w:ascii="Arial" w:hAnsi="Arial" w:cs="Arial"/>
                <w:color w:val="000000"/>
                <w:sz w:val="24"/>
                <w:szCs w:val="24"/>
              </w:rPr>
            </w:pPr>
            <w:r>
              <w:rPr>
                <w:rFonts w:ascii="Arial" w:hAnsi="Arial" w:cs="Arial"/>
                <w:color w:val="000000"/>
                <w:sz w:val="24"/>
                <w:szCs w:val="24"/>
              </w:rPr>
              <w:t>Упорненского сельского поселения</w:t>
            </w:r>
          </w:p>
          <w:p w:rsidR="00826A7E" w:rsidRDefault="00826A7E" w:rsidP="00826A7E">
            <w:pPr>
              <w:autoSpaceDE w:val="0"/>
              <w:autoSpaceDN w:val="0"/>
              <w:adjustRightInd w:val="0"/>
              <w:spacing w:after="0" w:line="240" w:lineRule="auto"/>
              <w:ind w:firstLine="851"/>
              <w:rPr>
                <w:rFonts w:ascii="Arial" w:hAnsi="Arial" w:cs="Arial"/>
                <w:color w:val="000000"/>
                <w:sz w:val="24"/>
                <w:szCs w:val="24"/>
              </w:rPr>
            </w:pPr>
            <w:r>
              <w:rPr>
                <w:rFonts w:ascii="Arial" w:hAnsi="Arial" w:cs="Arial"/>
                <w:color w:val="000000"/>
                <w:sz w:val="24"/>
                <w:szCs w:val="24"/>
              </w:rPr>
              <w:t>Павловского района</w:t>
            </w:r>
          </w:p>
          <w:p w:rsidR="00826A7E" w:rsidRPr="002026E1" w:rsidRDefault="00826A7E" w:rsidP="00826A7E">
            <w:pPr>
              <w:autoSpaceDE w:val="0"/>
              <w:autoSpaceDN w:val="0"/>
              <w:adjustRightInd w:val="0"/>
              <w:spacing w:after="0" w:line="240" w:lineRule="auto"/>
              <w:ind w:firstLine="851"/>
              <w:rPr>
                <w:rFonts w:ascii="Arial" w:hAnsi="Arial" w:cs="Arial"/>
                <w:color w:val="000000"/>
                <w:sz w:val="24"/>
                <w:szCs w:val="24"/>
              </w:rPr>
            </w:pPr>
            <w:proofErr w:type="spellStart"/>
            <w:r>
              <w:rPr>
                <w:rFonts w:ascii="Arial" w:hAnsi="Arial" w:cs="Arial"/>
                <w:color w:val="000000"/>
                <w:sz w:val="24"/>
                <w:szCs w:val="24"/>
              </w:rPr>
              <w:t>Б.В.Тыщенко</w:t>
            </w:r>
            <w:proofErr w:type="spellEnd"/>
          </w:p>
        </w:tc>
      </w:tr>
      <w:tr w:rsidR="00826A7E" w:rsidRPr="002026E1" w:rsidTr="00826A7E">
        <w:tblPrEx>
          <w:tblCellMar>
            <w:top w:w="0" w:type="dxa"/>
            <w:bottom w:w="0" w:type="dxa"/>
          </w:tblCellMar>
        </w:tblPrEx>
        <w:trPr>
          <w:trHeight w:val="326"/>
        </w:trPr>
        <w:tc>
          <w:tcPr>
            <w:tcW w:w="9394" w:type="dxa"/>
            <w:gridSpan w:val="3"/>
            <w:tcBorders>
              <w:bottom w:val="nil"/>
            </w:tcBorders>
          </w:tcPr>
          <w:p w:rsidR="00826A7E" w:rsidRPr="002026E1" w:rsidRDefault="00826A7E">
            <w:pPr>
              <w:autoSpaceDE w:val="0"/>
              <w:autoSpaceDN w:val="0"/>
              <w:adjustRightInd w:val="0"/>
              <w:spacing w:after="0" w:line="240" w:lineRule="auto"/>
              <w:jc w:val="right"/>
              <w:rPr>
                <w:rFonts w:ascii="Arial" w:hAnsi="Arial" w:cs="Arial"/>
                <w:color w:val="000000"/>
                <w:sz w:val="24"/>
                <w:szCs w:val="24"/>
              </w:rPr>
            </w:pPr>
          </w:p>
        </w:tc>
      </w:tr>
    </w:tbl>
    <w:p w:rsidR="00826A7E" w:rsidRDefault="00826A7E" w:rsidP="00826A7E">
      <w:pPr>
        <w:spacing w:after="0" w:line="240" w:lineRule="auto"/>
        <w:contextualSpacing/>
        <w:rPr>
          <w:rFonts w:ascii="Arial" w:hAnsi="Arial" w:cs="Arial"/>
          <w:sz w:val="24"/>
          <w:szCs w:val="24"/>
        </w:rPr>
      </w:pPr>
    </w:p>
    <w:p w:rsidR="00826A7E" w:rsidRDefault="00826A7E" w:rsidP="00826A7E">
      <w:pPr>
        <w:spacing w:after="0" w:line="240" w:lineRule="auto"/>
        <w:contextualSpacing/>
        <w:rPr>
          <w:rFonts w:ascii="Arial" w:hAnsi="Arial" w:cs="Arial"/>
          <w:sz w:val="24"/>
          <w:szCs w:val="24"/>
        </w:rPr>
      </w:pPr>
    </w:p>
    <w:p w:rsidR="002026E1" w:rsidRPr="002026E1" w:rsidRDefault="002026E1" w:rsidP="00826A7E">
      <w:pPr>
        <w:spacing w:after="0" w:line="240" w:lineRule="auto"/>
        <w:ind w:firstLine="851"/>
        <w:contextualSpacing/>
        <w:rPr>
          <w:rFonts w:ascii="Arial" w:hAnsi="Arial" w:cs="Arial"/>
          <w:sz w:val="24"/>
          <w:szCs w:val="24"/>
        </w:rPr>
      </w:pPr>
      <w:r w:rsidRPr="002026E1">
        <w:rPr>
          <w:rFonts w:ascii="Arial" w:hAnsi="Arial" w:cs="Arial"/>
          <w:sz w:val="24"/>
          <w:szCs w:val="24"/>
        </w:rPr>
        <w:t>ПРИЛОЖЕНИЕ № 6</w:t>
      </w:r>
    </w:p>
    <w:p w:rsidR="002026E1" w:rsidRPr="002026E1" w:rsidRDefault="002026E1" w:rsidP="00826A7E">
      <w:pPr>
        <w:pStyle w:val="a5"/>
        <w:tabs>
          <w:tab w:val="left" w:pos="4500"/>
          <w:tab w:val="left" w:pos="5670"/>
        </w:tabs>
        <w:ind w:firstLine="851"/>
        <w:rPr>
          <w:rFonts w:ascii="Arial" w:hAnsi="Arial" w:cs="Arial"/>
          <w:sz w:val="24"/>
          <w:szCs w:val="24"/>
        </w:rPr>
      </w:pPr>
      <w:r w:rsidRPr="002026E1">
        <w:rPr>
          <w:rFonts w:ascii="Arial" w:hAnsi="Arial" w:cs="Arial"/>
          <w:sz w:val="24"/>
          <w:szCs w:val="24"/>
        </w:rPr>
        <w:t xml:space="preserve">к решению Совета </w:t>
      </w:r>
    </w:p>
    <w:p w:rsidR="00826A7E" w:rsidRDefault="002026E1" w:rsidP="00826A7E">
      <w:pPr>
        <w:pStyle w:val="a5"/>
        <w:tabs>
          <w:tab w:val="left" w:pos="4500"/>
          <w:tab w:val="left" w:pos="5670"/>
        </w:tabs>
        <w:ind w:firstLine="851"/>
        <w:rPr>
          <w:rFonts w:ascii="Arial" w:hAnsi="Arial" w:cs="Arial"/>
          <w:sz w:val="24"/>
          <w:szCs w:val="24"/>
        </w:rPr>
      </w:pPr>
      <w:r w:rsidRPr="002026E1">
        <w:rPr>
          <w:rFonts w:ascii="Arial" w:hAnsi="Arial" w:cs="Arial"/>
          <w:sz w:val="24"/>
          <w:szCs w:val="24"/>
        </w:rPr>
        <w:t xml:space="preserve">Упорненского сельского поселения </w:t>
      </w:r>
    </w:p>
    <w:p w:rsidR="002026E1" w:rsidRPr="002026E1" w:rsidRDefault="002026E1" w:rsidP="00826A7E">
      <w:pPr>
        <w:pStyle w:val="a5"/>
        <w:tabs>
          <w:tab w:val="left" w:pos="4500"/>
          <w:tab w:val="left" w:pos="5670"/>
        </w:tabs>
        <w:ind w:firstLine="851"/>
        <w:rPr>
          <w:rFonts w:ascii="Arial" w:hAnsi="Arial" w:cs="Arial"/>
          <w:sz w:val="24"/>
          <w:szCs w:val="24"/>
        </w:rPr>
      </w:pPr>
      <w:r w:rsidRPr="002026E1">
        <w:rPr>
          <w:rFonts w:ascii="Arial" w:hAnsi="Arial" w:cs="Arial"/>
          <w:sz w:val="24"/>
          <w:szCs w:val="24"/>
        </w:rPr>
        <w:t>Павловского ра</w:t>
      </w:r>
      <w:r w:rsidRPr="002026E1">
        <w:rPr>
          <w:rFonts w:ascii="Arial" w:hAnsi="Arial" w:cs="Arial"/>
          <w:sz w:val="24"/>
          <w:szCs w:val="24"/>
        </w:rPr>
        <w:t>й</w:t>
      </w:r>
      <w:r w:rsidRPr="002026E1">
        <w:rPr>
          <w:rFonts w:ascii="Arial" w:hAnsi="Arial" w:cs="Arial"/>
          <w:sz w:val="24"/>
          <w:szCs w:val="24"/>
        </w:rPr>
        <w:t xml:space="preserve">она  </w:t>
      </w:r>
    </w:p>
    <w:p w:rsidR="002026E1" w:rsidRPr="002026E1" w:rsidRDefault="002026E1" w:rsidP="00826A7E">
      <w:pPr>
        <w:pStyle w:val="a5"/>
        <w:tabs>
          <w:tab w:val="left" w:pos="4500"/>
          <w:tab w:val="left" w:pos="5670"/>
        </w:tabs>
        <w:ind w:firstLine="851"/>
        <w:rPr>
          <w:rFonts w:ascii="Arial" w:hAnsi="Arial" w:cs="Arial"/>
          <w:sz w:val="24"/>
          <w:szCs w:val="24"/>
        </w:rPr>
      </w:pPr>
      <w:r w:rsidRPr="002026E1">
        <w:rPr>
          <w:rFonts w:ascii="Arial" w:hAnsi="Arial" w:cs="Arial"/>
          <w:sz w:val="24"/>
          <w:szCs w:val="24"/>
        </w:rPr>
        <w:t xml:space="preserve">от  30.05.2016 </w:t>
      </w:r>
      <w:r w:rsidR="00826A7E">
        <w:rPr>
          <w:rFonts w:ascii="Arial" w:hAnsi="Arial" w:cs="Arial"/>
          <w:sz w:val="24"/>
          <w:szCs w:val="24"/>
        </w:rPr>
        <w:t xml:space="preserve">г. </w:t>
      </w:r>
      <w:r w:rsidRPr="002026E1">
        <w:rPr>
          <w:rFonts w:ascii="Arial" w:hAnsi="Arial" w:cs="Arial"/>
          <w:sz w:val="24"/>
          <w:szCs w:val="24"/>
        </w:rPr>
        <w:t>№ 31/54</w:t>
      </w:r>
    </w:p>
    <w:p w:rsidR="002026E1" w:rsidRPr="002026E1" w:rsidRDefault="002026E1" w:rsidP="002026E1">
      <w:pPr>
        <w:pStyle w:val="a5"/>
        <w:tabs>
          <w:tab w:val="left" w:pos="4500"/>
          <w:tab w:val="left" w:pos="5670"/>
        </w:tabs>
        <w:ind w:left="4680"/>
        <w:rPr>
          <w:rFonts w:ascii="Arial" w:hAnsi="Arial" w:cs="Arial"/>
          <w:sz w:val="24"/>
          <w:szCs w:val="24"/>
        </w:rPr>
      </w:pPr>
    </w:p>
    <w:tbl>
      <w:tblPr>
        <w:tblW w:w="5000" w:type="pct"/>
        <w:tblLayout w:type="fixed"/>
        <w:tblCellMar>
          <w:left w:w="0" w:type="dxa"/>
          <w:right w:w="0" w:type="dxa"/>
        </w:tblCellMar>
        <w:tblLook w:val="0000"/>
      </w:tblPr>
      <w:tblGrid>
        <w:gridCol w:w="416"/>
        <w:gridCol w:w="4880"/>
        <w:gridCol w:w="719"/>
        <w:gridCol w:w="480"/>
        <w:gridCol w:w="3173"/>
      </w:tblGrid>
      <w:tr w:rsidR="002026E1" w:rsidRPr="002026E1" w:rsidTr="00A53864">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2026E1" w:rsidRPr="002026E1" w:rsidRDefault="002026E1" w:rsidP="002026E1">
            <w:pPr>
              <w:spacing w:after="0" w:line="240" w:lineRule="auto"/>
              <w:contextualSpacing/>
              <w:jc w:val="center"/>
              <w:rPr>
                <w:rFonts w:ascii="Arial" w:hAnsi="Arial" w:cs="Arial"/>
                <w:b/>
                <w:bCs/>
                <w:sz w:val="24"/>
                <w:szCs w:val="24"/>
              </w:rPr>
            </w:pPr>
            <w:r w:rsidRPr="002026E1">
              <w:rPr>
                <w:rFonts w:ascii="Arial" w:hAnsi="Arial" w:cs="Arial"/>
                <w:b/>
                <w:bCs/>
                <w:sz w:val="24"/>
                <w:szCs w:val="24"/>
              </w:rPr>
              <w:t>Распределение бюджетных ассигнований по разделам и подразделам  классификации расходов  бюдж</w:t>
            </w:r>
            <w:r w:rsidRPr="002026E1">
              <w:rPr>
                <w:rFonts w:ascii="Arial" w:hAnsi="Arial" w:cs="Arial"/>
                <w:b/>
                <w:bCs/>
                <w:sz w:val="24"/>
                <w:szCs w:val="24"/>
              </w:rPr>
              <w:t>е</w:t>
            </w:r>
            <w:r w:rsidRPr="002026E1">
              <w:rPr>
                <w:rFonts w:ascii="Arial" w:hAnsi="Arial" w:cs="Arial"/>
                <w:b/>
                <w:bCs/>
                <w:sz w:val="24"/>
                <w:szCs w:val="24"/>
              </w:rPr>
              <w:t>тов на 2016 год Упорненского сельского поселения Павловского района</w:t>
            </w:r>
          </w:p>
          <w:p w:rsidR="002026E1" w:rsidRPr="002026E1" w:rsidRDefault="002026E1" w:rsidP="002026E1">
            <w:pPr>
              <w:spacing w:after="0" w:line="240" w:lineRule="auto"/>
              <w:contextualSpacing/>
              <w:jc w:val="center"/>
              <w:rPr>
                <w:rFonts w:ascii="Arial" w:hAnsi="Arial" w:cs="Arial"/>
                <w:b/>
                <w:bCs/>
                <w:sz w:val="24"/>
                <w:szCs w:val="24"/>
              </w:rPr>
            </w:pPr>
          </w:p>
        </w:tc>
      </w:tr>
      <w:tr w:rsidR="002026E1" w:rsidRPr="002026E1" w:rsidTr="00A53864">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2026E1" w:rsidRPr="002026E1" w:rsidRDefault="002026E1" w:rsidP="002026E1">
            <w:pPr>
              <w:spacing w:after="0" w:line="240" w:lineRule="auto"/>
              <w:contextualSpacing/>
              <w:rPr>
                <w:rFonts w:ascii="Arial" w:hAnsi="Arial" w:cs="Arial"/>
                <w:sz w:val="24"/>
                <w:szCs w:val="24"/>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2026E1" w:rsidRPr="002026E1" w:rsidRDefault="002026E1" w:rsidP="002026E1">
            <w:pPr>
              <w:spacing w:after="0" w:line="240" w:lineRule="auto"/>
              <w:contextualSpacing/>
              <w:rPr>
                <w:rFonts w:ascii="Arial" w:hAnsi="Arial" w:cs="Arial"/>
                <w:sz w:val="24"/>
                <w:szCs w:val="24"/>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2026E1" w:rsidRPr="002026E1" w:rsidRDefault="002026E1" w:rsidP="002026E1">
            <w:pPr>
              <w:spacing w:after="0" w:line="240" w:lineRule="auto"/>
              <w:contextualSpacing/>
              <w:rPr>
                <w:rFonts w:ascii="Arial" w:hAnsi="Arial" w:cs="Arial"/>
                <w:sz w:val="24"/>
                <w:szCs w:val="24"/>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2026E1" w:rsidRPr="002026E1" w:rsidRDefault="002026E1" w:rsidP="002026E1">
            <w:pPr>
              <w:spacing w:after="0" w:line="240" w:lineRule="auto"/>
              <w:contextualSpacing/>
              <w:rPr>
                <w:rFonts w:ascii="Arial" w:hAnsi="Arial" w:cs="Arial"/>
                <w:sz w:val="24"/>
                <w:szCs w:val="24"/>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(тыс. рублей)</w:t>
            </w:r>
          </w:p>
        </w:tc>
      </w:tr>
    </w:tbl>
    <w:p w:rsidR="002026E1" w:rsidRPr="002026E1" w:rsidRDefault="002026E1" w:rsidP="002026E1">
      <w:pPr>
        <w:spacing w:after="0" w:line="240" w:lineRule="auto"/>
        <w:contextualSpacing/>
        <w:rPr>
          <w:rFonts w:ascii="Arial" w:hAnsi="Arial" w:cs="Arial"/>
          <w:sz w:val="24"/>
          <w:szCs w:val="24"/>
        </w:rPr>
      </w:pPr>
    </w:p>
    <w:tbl>
      <w:tblPr>
        <w:tblW w:w="4993" w:type="pct"/>
        <w:tblCellMar>
          <w:left w:w="0" w:type="dxa"/>
          <w:right w:w="0" w:type="dxa"/>
        </w:tblCellMar>
        <w:tblLook w:val="0000"/>
      </w:tblPr>
      <w:tblGrid>
        <w:gridCol w:w="577"/>
        <w:gridCol w:w="5818"/>
        <w:gridCol w:w="701"/>
        <w:gridCol w:w="699"/>
        <w:gridCol w:w="1859"/>
      </w:tblGrid>
      <w:tr w:rsidR="002026E1" w:rsidRPr="002026E1" w:rsidTr="00A53864">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 xml:space="preserve">№ </w:t>
            </w:r>
            <w:proofErr w:type="spellStart"/>
            <w:proofErr w:type="gramStart"/>
            <w:r w:rsidRPr="002026E1">
              <w:rPr>
                <w:rFonts w:ascii="Arial" w:hAnsi="Arial" w:cs="Arial"/>
                <w:sz w:val="24"/>
                <w:szCs w:val="24"/>
              </w:rPr>
              <w:t>п</w:t>
            </w:r>
            <w:proofErr w:type="spellEnd"/>
            <w:proofErr w:type="gramEnd"/>
            <w:r w:rsidRPr="002026E1">
              <w:rPr>
                <w:rFonts w:ascii="Arial" w:hAnsi="Arial" w:cs="Arial"/>
                <w:sz w:val="24"/>
                <w:szCs w:val="24"/>
              </w:rPr>
              <w:t>/</w:t>
            </w:r>
            <w:proofErr w:type="spellStart"/>
            <w:r w:rsidRPr="002026E1">
              <w:rPr>
                <w:rFonts w:ascii="Arial" w:hAnsi="Arial" w:cs="Arial"/>
                <w:sz w:val="24"/>
                <w:szCs w:val="24"/>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2026E1" w:rsidRPr="002026E1" w:rsidRDefault="002026E1" w:rsidP="002026E1">
            <w:pPr>
              <w:spacing w:after="0" w:line="240" w:lineRule="auto"/>
              <w:contextualSpacing/>
              <w:jc w:val="center"/>
              <w:rPr>
                <w:rFonts w:ascii="Arial" w:hAnsi="Arial" w:cs="Arial"/>
                <w:sz w:val="24"/>
                <w:szCs w:val="24"/>
              </w:rPr>
            </w:pPr>
            <w:proofErr w:type="spellStart"/>
            <w:r w:rsidRPr="002026E1">
              <w:rPr>
                <w:rFonts w:ascii="Arial" w:hAnsi="Arial" w:cs="Arial"/>
                <w:sz w:val="24"/>
                <w:szCs w:val="24"/>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2026E1" w:rsidRPr="002026E1" w:rsidRDefault="002026E1" w:rsidP="002026E1">
            <w:pPr>
              <w:spacing w:after="0" w:line="240" w:lineRule="auto"/>
              <w:contextualSpacing/>
              <w:jc w:val="center"/>
              <w:rPr>
                <w:rFonts w:ascii="Arial" w:hAnsi="Arial" w:cs="Arial"/>
                <w:sz w:val="24"/>
                <w:szCs w:val="24"/>
              </w:rPr>
            </w:pPr>
            <w:proofErr w:type="gramStart"/>
            <w:r w:rsidRPr="002026E1">
              <w:rPr>
                <w:rFonts w:ascii="Arial" w:hAnsi="Arial" w:cs="Arial"/>
                <w:sz w:val="24"/>
                <w:szCs w:val="24"/>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Сумма</w:t>
            </w:r>
          </w:p>
        </w:tc>
      </w:tr>
    </w:tbl>
    <w:p w:rsidR="002026E1" w:rsidRPr="002026E1" w:rsidRDefault="002026E1" w:rsidP="002026E1">
      <w:pPr>
        <w:spacing w:after="0" w:line="240" w:lineRule="auto"/>
        <w:contextualSpacing/>
        <w:rPr>
          <w:rFonts w:ascii="Arial" w:hAnsi="Arial" w:cs="Arial"/>
          <w:sz w:val="24"/>
          <w:szCs w:val="24"/>
        </w:rPr>
      </w:pPr>
    </w:p>
    <w:tbl>
      <w:tblPr>
        <w:tblW w:w="9654" w:type="dxa"/>
        <w:tblInd w:w="93" w:type="dxa"/>
        <w:tblLook w:val="04A0"/>
      </w:tblPr>
      <w:tblGrid>
        <w:gridCol w:w="600"/>
        <w:gridCol w:w="5794"/>
        <w:gridCol w:w="709"/>
        <w:gridCol w:w="709"/>
        <w:gridCol w:w="1842"/>
      </w:tblGrid>
      <w:tr w:rsidR="002026E1" w:rsidRPr="002026E1" w:rsidTr="00A53864">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3</w:t>
            </w:r>
          </w:p>
        </w:tc>
        <w:tc>
          <w:tcPr>
            <w:tcW w:w="709" w:type="dxa"/>
            <w:tcBorders>
              <w:top w:val="single" w:sz="4" w:space="0" w:color="auto"/>
              <w:left w:val="nil"/>
              <w:bottom w:val="single" w:sz="4" w:space="0" w:color="auto"/>
              <w:right w:val="nil"/>
            </w:tcBorders>
            <w:shd w:val="clear" w:color="auto" w:fill="auto"/>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5</w:t>
            </w:r>
          </w:p>
        </w:tc>
      </w:tr>
      <w:tr w:rsidR="002026E1" w:rsidRPr="002026E1" w:rsidTr="00A53864">
        <w:trPr>
          <w:trHeight w:val="315"/>
        </w:trPr>
        <w:tc>
          <w:tcPr>
            <w:tcW w:w="600" w:type="dxa"/>
            <w:tcBorders>
              <w:top w:val="single" w:sz="4" w:space="0" w:color="auto"/>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w:t>
            </w:r>
          </w:p>
        </w:tc>
        <w:tc>
          <w:tcPr>
            <w:tcW w:w="5794" w:type="dxa"/>
            <w:tcBorders>
              <w:top w:val="single" w:sz="4" w:space="0" w:color="auto"/>
              <w:left w:val="nil"/>
              <w:bottom w:val="nil"/>
              <w:right w:val="nil"/>
            </w:tcBorders>
            <w:shd w:val="clear" w:color="auto" w:fill="auto"/>
          </w:tcPr>
          <w:p w:rsidR="002026E1" w:rsidRPr="00826A7E" w:rsidRDefault="002026E1" w:rsidP="002026E1">
            <w:pPr>
              <w:spacing w:after="0" w:line="240" w:lineRule="auto"/>
              <w:contextualSpacing/>
              <w:rPr>
                <w:rFonts w:ascii="Arial" w:hAnsi="Arial" w:cs="Arial"/>
                <w:bCs/>
                <w:sz w:val="24"/>
                <w:szCs w:val="24"/>
              </w:rPr>
            </w:pPr>
            <w:r w:rsidRPr="00826A7E">
              <w:rPr>
                <w:rFonts w:ascii="Arial" w:hAnsi="Arial" w:cs="Arial"/>
                <w:bCs/>
                <w:sz w:val="24"/>
                <w:szCs w:val="24"/>
              </w:rPr>
              <w:t>Всего расходов</w:t>
            </w:r>
          </w:p>
        </w:tc>
        <w:tc>
          <w:tcPr>
            <w:tcW w:w="709" w:type="dxa"/>
            <w:tcBorders>
              <w:top w:val="single" w:sz="4" w:space="0" w:color="auto"/>
              <w:left w:val="nil"/>
              <w:bottom w:val="nil"/>
              <w:right w:val="nil"/>
            </w:tcBorders>
            <w:shd w:val="clear" w:color="auto" w:fill="auto"/>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 </w:t>
            </w:r>
          </w:p>
        </w:tc>
        <w:tc>
          <w:tcPr>
            <w:tcW w:w="709" w:type="dxa"/>
            <w:tcBorders>
              <w:top w:val="single" w:sz="4" w:space="0" w:color="auto"/>
              <w:left w:val="nil"/>
              <w:bottom w:val="nil"/>
              <w:right w:val="nil"/>
            </w:tcBorders>
            <w:shd w:val="clear" w:color="auto" w:fill="auto"/>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 </w:t>
            </w:r>
          </w:p>
        </w:tc>
        <w:tc>
          <w:tcPr>
            <w:tcW w:w="1842" w:type="dxa"/>
            <w:tcBorders>
              <w:top w:val="single" w:sz="4" w:space="0" w:color="auto"/>
              <w:left w:val="nil"/>
              <w:bottom w:val="nil"/>
              <w:right w:val="nil"/>
            </w:tcBorders>
            <w:shd w:val="clear" w:color="auto" w:fill="auto"/>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6174,6</w:t>
            </w:r>
          </w:p>
        </w:tc>
      </w:tr>
      <w:tr w:rsidR="002026E1" w:rsidRPr="002026E1" w:rsidTr="00A53864">
        <w:trPr>
          <w:trHeight w:val="255"/>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rPr>
                <w:rFonts w:ascii="Arial" w:hAnsi="Arial" w:cs="Arial"/>
                <w:sz w:val="24"/>
                <w:szCs w:val="24"/>
              </w:rPr>
            </w:pPr>
          </w:p>
        </w:tc>
        <w:tc>
          <w:tcPr>
            <w:tcW w:w="5794" w:type="dxa"/>
            <w:tcBorders>
              <w:top w:val="nil"/>
              <w:left w:val="nil"/>
              <w:bottom w:val="nil"/>
              <w:right w:val="nil"/>
            </w:tcBorders>
            <w:shd w:val="clear" w:color="auto" w:fill="auto"/>
            <w:noWrap/>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         в том числе:</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color w:val="FF0000"/>
                <w:sz w:val="24"/>
                <w:szCs w:val="24"/>
              </w:rPr>
            </w:pPr>
          </w:p>
        </w:tc>
      </w:tr>
      <w:tr w:rsidR="002026E1" w:rsidRPr="002026E1" w:rsidTr="00A53864">
        <w:trPr>
          <w:trHeight w:val="345"/>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1.</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Общегосударственные вопросы</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01</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2700,4</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Функционирование высшего должностного лица субъекта Российской Федерации и муниц</w:t>
            </w:r>
            <w:r w:rsidRPr="002026E1">
              <w:rPr>
                <w:rFonts w:ascii="Arial" w:hAnsi="Arial" w:cs="Arial"/>
                <w:sz w:val="24"/>
                <w:szCs w:val="24"/>
              </w:rPr>
              <w:t>и</w:t>
            </w:r>
            <w:r w:rsidRPr="002026E1">
              <w:rPr>
                <w:rFonts w:ascii="Arial" w:hAnsi="Arial" w:cs="Arial"/>
                <w:sz w:val="24"/>
                <w:szCs w:val="24"/>
              </w:rPr>
              <w:t>пального образования</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02</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528,0</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Функционирование Правительства Российской Федерации, высших органов исполнительной власти субъектов Российской Федерации, местных а</w:t>
            </w:r>
            <w:r w:rsidRPr="002026E1">
              <w:rPr>
                <w:rFonts w:ascii="Arial" w:hAnsi="Arial" w:cs="Arial"/>
                <w:sz w:val="24"/>
                <w:szCs w:val="24"/>
              </w:rPr>
              <w:t>д</w:t>
            </w:r>
            <w:r w:rsidRPr="002026E1">
              <w:rPr>
                <w:rFonts w:ascii="Arial" w:hAnsi="Arial" w:cs="Arial"/>
                <w:sz w:val="24"/>
                <w:szCs w:val="24"/>
              </w:rPr>
              <w:t>министраций</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04</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1990,9</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06</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17,7</w:t>
            </w:r>
          </w:p>
        </w:tc>
      </w:tr>
      <w:tr w:rsidR="002026E1" w:rsidRPr="002026E1" w:rsidTr="00A53864">
        <w:trPr>
          <w:trHeight w:val="33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Резервные фонды</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11</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5,0</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Другие общегосударственные в</w:t>
            </w:r>
            <w:r w:rsidRPr="002026E1">
              <w:rPr>
                <w:rFonts w:ascii="Arial" w:hAnsi="Arial" w:cs="Arial"/>
                <w:sz w:val="24"/>
                <w:szCs w:val="24"/>
              </w:rPr>
              <w:t>о</w:t>
            </w:r>
            <w:r w:rsidRPr="002026E1">
              <w:rPr>
                <w:rFonts w:ascii="Arial" w:hAnsi="Arial" w:cs="Arial"/>
                <w:sz w:val="24"/>
                <w:szCs w:val="24"/>
              </w:rPr>
              <w:t>просы</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13</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158,8</w:t>
            </w:r>
          </w:p>
        </w:tc>
      </w:tr>
      <w:tr w:rsidR="002026E1" w:rsidRPr="002026E1" w:rsidTr="00A53864">
        <w:trPr>
          <w:trHeight w:val="345"/>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2.</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 xml:space="preserve">Национальная оборона </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02</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76,3</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02</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76,3</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3.</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Национальная безопасность и                   правоохранительная деятел</w:t>
            </w:r>
            <w:r w:rsidRPr="00826A7E">
              <w:rPr>
                <w:rFonts w:ascii="Arial" w:hAnsi="Arial" w:cs="Arial"/>
                <w:bCs/>
                <w:sz w:val="24"/>
                <w:szCs w:val="24"/>
              </w:rPr>
              <w:t>ь</w:t>
            </w:r>
            <w:r w:rsidRPr="00826A7E">
              <w:rPr>
                <w:rFonts w:ascii="Arial" w:hAnsi="Arial" w:cs="Arial"/>
                <w:bCs/>
                <w:sz w:val="24"/>
                <w:szCs w:val="24"/>
              </w:rPr>
              <w:t>ность</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03</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20,3</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Защита населения и территории от чрезвычайных ситуаций приро</w:t>
            </w:r>
            <w:r w:rsidRPr="002026E1">
              <w:rPr>
                <w:rFonts w:ascii="Arial" w:hAnsi="Arial" w:cs="Arial"/>
                <w:sz w:val="24"/>
                <w:szCs w:val="24"/>
              </w:rPr>
              <w:t>д</w:t>
            </w:r>
            <w:r w:rsidRPr="002026E1">
              <w:rPr>
                <w:rFonts w:ascii="Arial" w:hAnsi="Arial" w:cs="Arial"/>
                <w:sz w:val="24"/>
                <w:szCs w:val="24"/>
              </w:rPr>
              <w:t>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16,5</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Другие вопросы в области национальной безопасности и правоохранительной деятел</w:t>
            </w:r>
            <w:r w:rsidRPr="002026E1">
              <w:rPr>
                <w:rFonts w:ascii="Arial" w:hAnsi="Arial" w:cs="Arial"/>
                <w:sz w:val="24"/>
                <w:szCs w:val="24"/>
              </w:rPr>
              <w:t>ь</w:t>
            </w:r>
            <w:r w:rsidRPr="002026E1">
              <w:rPr>
                <w:rFonts w:ascii="Arial" w:hAnsi="Arial" w:cs="Arial"/>
                <w:sz w:val="24"/>
                <w:szCs w:val="24"/>
              </w:rPr>
              <w:t>ности</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14</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3,8</w:t>
            </w:r>
          </w:p>
        </w:tc>
      </w:tr>
      <w:tr w:rsidR="002026E1" w:rsidRPr="00826A7E" w:rsidTr="00A53864">
        <w:trPr>
          <w:trHeight w:val="345"/>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4.</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Национальная экономика</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04</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1136,5</w:t>
            </w:r>
          </w:p>
        </w:tc>
      </w:tr>
      <w:tr w:rsidR="002026E1" w:rsidRPr="00826A7E" w:rsidTr="00A53864">
        <w:trPr>
          <w:gridAfter w:val="4"/>
          <w:wAfter w:w="9054" w:type="dxa"/>
          <w:trHeight w:val="330"/>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sz w:val="24"/>
                <w:szCs w:val="24"/>
              </w:rPr>
            </w:pPr>
          </w:p>
        </w:tc>
      </w:tr>
      <w:tr w:rsidR="002026E1" w:rsidRPr="002026E1" w:rsidTr="00A53864">
        <w:trPr>
          <w:gridAfter w:val="4"/>
          <w:wAfter w:w="9054" w:type="dxa"/>
          <w:trHeight w:val="33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r>
      <w:tr w:rsidR="002026E1" w:rsidRPr="002026E1" w:rsidTr="00A53864">
        <w:trPr>
          <w:trHeight w:val="33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Дорожное хозяйство (дорожные фонды)</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1131,5</w:t>
            </w:r>
          </w:p>
        </w:tc>
      </w:tr>
      <w:tr w:rsidR="002026E1" w:rsidRPr="002026E1" w:rsidTr="00A53864">
        <w:trPr>
          <w:trHeight w:val="33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Другие вопросы в области национальной эк</w:t>
            </w:r>
            <w:r w:rsidRPr="002026E1">
              <w:rPr>
                <w:rFonts w:ascii="Arial" w:hAnsi="Arial" w:cs="Arial"/>
                <w:sz w:val="24"/>
                <w:szCs w:val="24"/>
              </w:rPr>
              <w:t>о</w:t>
            </w:r>
            <w:r w:rsidRPr="002026E1">
              <w:rPr>
                <w:rFonts w:ascii="Arial" w:hAnsi="Arial" w:cs="Arial"/>
                <w:sz w:val="24"/>
                <w:szCs w:val="24"/>
              </w:rPr>
              <w:t>номики</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12</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5,0</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5.</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Жилищно-коммунальное хозя</w:t>
            </w:r>
            <w:r w:rsidRPr="00826A7E">
              <w:rPr>
                <w:rFonts w:ascii="Arial" w:hAnsi="Arial" w:cs="Arial"/>
                <w:bCs/>
                <w:sz w:val="24"/>
                <w:szCs w:val="24"/>
              </w:rPr>
              <w:t>й</w:t>
            </w:r>
            <w:r w:rsidRPr="00826A7E">
              <w:rPr>
                <w:rFonts w:ascii="Arial" w:hAnsi="Arial" w:cs="Arial"/>
                <w:bCs/>
                <w:sz w:val="24"/>
                <w:szCs w:val="24"/>
              </w:rPr>
              <w:t>ство</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161,0</w:t>
            </w:r>
          </w:p>
        </w:tc>
      </w:tr>
      <w:tr w:rsidR="002026E1" w:rsidRPr="002026E1" w:rsidTr="00A53864">
        <w:trPr>
          <w:trHeight w:val="33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Благоустройство</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05</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161,0</w:t>
            </w:r>
          </w:p>
        </w:tc>
      </w:tr>
      <w:tr w:rsidR="002026E1" w:rsidRPr="002026E1" w:rsidTr="00A53864">
        <w:trPr>
          <w:trHeight w:val="330"/>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6.</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Образование</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07</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90,0</w:t>
            </w:r>
          </w:p>
        </w:tc>
      </w:tr>
      <w:tr w:rsidR="002026E1" w:rsidRPr="002026E1" w:rsidTr="00A53864">
        <w:trPr>
          <w:trHeight w:val="345"/>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Молодежная политика и оздоро</w:t>
            </w:r>
            <w:r w:rsidRPr="002026E1">
              <w:rPr>
                <w:rFonts w:ascii="Arial" w:hAnsi="Arial" w:cs="Arial"/>
                <w:sz w:val="24"/>
                <w:szCs w:val="24"/>
              </w:rPr>
              <w:t>в</w:t>
            </w:r>
            <w:r w:rsidRPr="002026E1">
              <w:rPr>
                <w:rFonts w:ascii="Arial" w:hAnsi="Arial" w:cs="Arial"/>
                <w:sz w:val="24"/>
                <w:szCs w:val="24"/>
              </w:rPr>
              <w:t>ление детей</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07</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07</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90,0</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7.</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Культура и кинематография</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08</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1917,2</w:t>
            </w:r>
          </w:p>
        </w:tc>
      </w:tr>
      <w:tr w:rsidR="002026E1" w:rsidRPr="002026E1" w:rsidTr="00A53864">
        <w:trPr>
          <w:trHeight w:val="80"/>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Культура</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08</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1917,2</w:t>
            </w:r>
          </w:p>
        </w:tc>
      </w:tr>
      <w:tr w:rsidR="002026E1" w:rsidRPr="002026E1" w:rsidTr="00A53864">
        <w:trPr>
          <w:trHeight w:val="330"/>
        </w:trPr>
        <w:tc>
          <w:tcPr>
            <w:tcW w:w="600" w:type="dxa"/>
            <w:tcBorders>
              <w:top w:val="nil"/>
              <w:left w:val="nil"/>
              <w:bottom w:val="nil"/>
              <w:right w:val="nil"/>
            </w:tcBorders>
            <w:shd w:val="clear" w:color="auto" w:fill="auto"/>
            <w:noWrap/>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8.</w:t>
            </w:r>
          </w:p>
        </w:tc>
        <w:tc>
          <w:tcPr>
            <w:tcW w:w="5794" w:type="dxa"/>
            <w:tcBorders>
              <w:top w:val="nil"/>
              <w:left w:val="nil"/>
              <w:bottom w:val="nil"/>
              <w:right w:val="nil"/>
            </w:tcBorders>
            <w:shd w:val="clear" w:color="auto" w:fill="auto"/>
          </w:tcPr>
          <w:p w:rsidR="002026E1" w:rsidRPr="00826A7E" w:rsidRDefault="002026E1" w:rsidP="002026E1">
            <w:pPr>
              <w:spacing w:after="0" w:line="240" w:lineRule="auto"/>
              <w:contextualSpacing/>
              <w:jc w:val="both"/>
              <w:rPr>
                <w:rFonts w:ascii="Arial" w:hAnsi="Arial" w:cs="Arial"/>
                <w:bCs/>
                <w:sz w:val="24"/>
                <w:szCs w:val="24"/>
              </w:rPr>
            </w:pPr>
            <w:r w:rsidRPr="00826A7E">
              <w:rPr>
                <w:rFonts w:ascii="Arial" w:hAnsi="Arial" w:cs="Arial"/>
                <w:bCs/>
                <w:sz w:val="24"/>
                <w:szCs w:val="24"/>
              </w:rPr>
              <w:t>Социальная политика</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10</w:t>
            </w:r>
          </w:p>
        </w:tc>
        <w:tc>
          <w:tcPr>
            <w:tcW w:w="709"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center"/>
              <w:rPr>
                <w:rFonts w:ascii="Arial" w:hAnsi="Arial" w:cs="Arial"/>
                <w:bCs/>
                <w:sz w:val="24"/>
                <w:szCs w:val="24"/>
              </w:rPr>
            </w:pPr>
            <w:r w:rsidRPr="00826A7E">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2026E1" w:rsidRPr="00826A7E" w:rsidRDefault="002026E1" w:rsidP="002026E1">
            <w:pPr>
              <w:spacing w:after="0" w:line="240" w:lineRule="auto"/>
              <w:contextualSpacing/>
              <w:jc w:val="right"/>
              <w:rPr>
                <w:rFonts w:ascii="Arial" w:hAnsi="Arial" w:cs="Arial"/>
                <w:bCs/>
                <w:sz w:val="24"/>
                <w:szCs w:val="24"/>
              </w:rPr>
            </w:pPr>
            <w:r w:rsidRPr="00826A7E">
              <w:rPr>
                <w:rFonts w:ascii="Arial" w:hAnsi="Arial" w:cs="Arial"/>
                <w:bCs/>
                <w:sz w:val="24"/>
                <w:szCs w:val="24"/>
              </w:rPr>
              <w:t>72,9</w:t>
            </w:r>
          </w:p>
        </w:tc>
      </w:tr>
      <w:tr w:rsidR="002026E1" w:rsidRPr="002026E1" w:rsidTr="00A53864">
        <w:trPr>
          <w:trHeight w:val="345"/>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Пенсионное обеспечение</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59,1</w:t>
            </w:r>
          </w:p>
        </w:tc>
      </w:tr>
      <w:tr w:rsidR="002026E1" w:rsidRPr="002026E1" w:rsidTr="00A53864">
        <w:trPr>
          <w:trHeight w:val="345"/>
        </w:trPr>
        <w:tc>
          <w:tcPr>
            <w:tcW w:w="600" w:type="dxa"/>
            <w:tcBorders>
              <w:top w:val="nil"/>
              <w:left w:val="nil"/>
              <w:bottom w:val="nil"/>
              <w:right w:val="nil"/>
            </w:tcBorders>
            <w:shd w:val="clear" w:color="auto" w:fill="auto"/>
            <w:noWrap/>
          </w:tcPr>
          <w:p w:rsidR="002026E1" w:rsidRPr="002026E1" w:rsidRDefault="002026E1" w:rsidP="002026E1">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Социальное обеспечение населения</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13,8</w:t>
            </w:r>
          </w:p>
        </w:tc>
      </w:tr>
    </w:tbl>
    <w:p w:rsidR="00826A7E"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 </w:t>
      </w:r>
    </w:p>
    <w:p w:rsidR="00826A7E" w:rsidRDefault="00826A7E" w:rsidP="002026E1">
      <w:pPr>
        <w:spacing w:after="0" w:line="240" w:lineRule="auto"/>
        <w:contextualSpacing/>
        <w:rPr>
          <w:rFonts w:ascii="Arial" w:hAnsi="Arial" w:cs="Arial"/>
          <w:sz w:val="24"/>
          <w:szCs w:val="24"/>
        </w:rPr>
      </w:pPr>
    </w:p>
    <w:p w:rsidR="00826A7E" w:rsidRDefault="00826A7E" w:rsidP="002026E1">
      <w:pPr>
        <w:spacing w:after="0" w:line="240" w:lineRule="auto"/>
        <w:contextualSpacing/>
        <w:rPr>
          <w:rFonts w:ascii="Arial" w:hAnsi="Arial" w:cs="Arial"/>
          <w:sz w:val="24"/>
          <w:szCs w:val="24"/>
        </w:rPr>
      </w:pPr>
    </w:p>
    <w:p w:rsidR="00826A7E" w:rsidRDefault="002026E1" w:rsidP="00826A7E">
      <w:pPr>
        <w:spacing w:after="0" w:line="240" w:lineRule="auto"/>
        <w:ind w:firstLine="851"/>
        <w:contextualSpacing/>
        <w:rPr>
          <w:rFonts w:ascii="Arial" w:hAnsi="Arial" w:cs="Arial"/>
          <w:sz w:val="24"/>
          <w:szCs w:val="24"/>
        </w:rPr>
      </w:pPr>
      <w:r w:rsidRPr="002026E1">
        <w:rPr>
          <w:rFonts w:ascii="Arial" w:hAnsi="Arial" w:cs="Arial"/>
          <w:sz w:val="24"/>
          <w:szCs w:val="24"/>
        </w:rPr>
        <w:t xml:space="preserve">Глава </w:t>
      </w:r>
    </w:p>
    <w:p w:rsidR="002026E1" w:rsidRPr="002026E1" w:rsidRDefault="002026E1" w:rsidP="00826A7E">
      <w:pPr>
        <w:spacing w:after="0" w:line="240" w:lineRule="auto"/>
        <w:ind w:firstLine="851"/>
        <w:contextualSpacing/>
        <w:rPr>
          <w:rFonts w:ascii="Arial" w:hAnsi="Arial" w:cs="Arial"/>
          <w:sz w:val="24"/>
          <w:szCs w:val="24"/>
        </w:rPr>
      </w:pPr>
      <w:r w:rsidRPr="002026E1">
        <w:rPr>
          <w:rFonts w:ascii="Arial" w:hAnsi="Arial" w:cs="Arial"/>
          <w:sz w:val="24"/>
          <w:szCs w:val="24"/>
        </w:rPr>
        <w:t>Упорненского сельского поселения</w:t>
      </w:r>
    </w:p>
    <w:p w:rsidR="00826A7E" w:rsidRDefault="002026E1" w:rsidP="00826A7E">
      <w:pPr>
        <w:spacing w:after="0" w:line="240" w:lineRule="auto"/>
        <w:ind w:firstLine="851"/>
        <w:contextualSpacing/>
        <w:rPr>
          <w:rFonts w:ascii="Arial" w:hAnsi="Arial" w:cs="Arial"/>
          <w:sz w:val="24"/>
          <w:szCs w:val="24"/>
        </w:rPr>
      </w:pPr>
      <w:r w:rsidRPr="002026E1">
        <w:rPr>
          <w:rFonts w:ascii="Arial" w:hAnsi="Arial" w:cs="Arial"/>
          <w:sz w:val="24"/>
          <w:szCs w:val="24"/>
        </w:rPr>
        <w:t xml:space="preserve">Павловского района                       </w:t>
      </w:r>
      <w:r w:rsidR="00826A7E">
        <w:rPr>
          <w:rFonts w:ascii="Arial" w:hAnsi="Arial" w:cs="Arial"/>
          <w:sz w:val="24"/>
          <w:szCs w:val="24"/>
        </w:rPr>
        <w:t xml:space="preserve">           </w:t>
      </w:r>
    </w:p>
    <w:p w:rsidR="002026E1" w:rsidRPr="002026E1" w:rsidRDefault="002026E1" w:rsidP="00826A7E">
      <w:pPr>
        <w:spacing w:after="0" w:line="240" w:lineRule="auto"/>
        <w:ind w:firstLine="851"/>
        <w:contextualSpacing/>
        <w:rPr>
          <w:rFonts w:ascii="Arial" w:hAnsi="Arial" w:cs="Arial"/>
          <w:sz w:val="24"/>
          <w:szCs w:val="24"/>
        </w:rPr>
      </w:pPr>
      <w:r w:rsidRPr="002026E1">
        <w:rPr>
          <w:rFonts w:ascii="Arial" w:hAnsi="Arial" w:cs="Arial"/>
          <w:sz w:val="24"/>
          <w:szCs w:val="24"/>
        </w:rPr>
        <w:t xml:space="preserve">Б.В. </w:t>
      </w:r>
      <w:proofErr w:type="spellStart"/>
      <w:r w:rsidRPr="002026E1">
        <w:rPr>
          <w:rFonts w:ascii="Arial" w:hAnsi="Arial" w:cs="Arial"/>
          <w:sz w:val="24"/>
          <w:szCs w:val="24"/>
        </w:rPr>
        <w:t>Тыщенко</w:t>
      </w:r>
      <w:proofErr w:type="spellEnd"/>
    </w:p>
    <w:p w:rsidR="00826A7E" w:rsidRDefault="00826A7E" w:rsidP="00826A7E">
      <w:pPr>
        <w:spacing w:after="0" w:line="240" w:lineRule="auto"/>
        <w:rPr>
          <w:rFonts w:ascii="Arial" w:hAnsi="Arial" w:cs="Arial"/>
          <w:sz w:val="24"/>
          <w:szCs w:val="24"/>
        </w:rPr>
      </w:pPr>
    </w:p>
    <w:p w:rsidR="00826A7E" w:rsidRDefault="00826A7E" w:rsidP="00826A7E">
      <w:pPr>
        <w:spacing w:after="0" w:line="240" w:lineRule="auto"/>
        <w:rPr>
          <w:rFonts w:ascii="Arial" w:hAnsi="Arial" w:cs="Arial"/>
          <w:sz w:val="24"/>
          <w:szCs w:val="24"/>
        </w:rPr>
      </w:pPr>
    </w:p>
    <w:p w:rsidR="00826A7E" w:rsidRDefault="00826A7E" w:rsidP="00826A7E">
      <w:pPr>
        <w:spacing w:after="0" w:line="240" w:lineRule="auto"/>
        <w:rPr>
          <w:rFonts w:ascii="Arial" w:hAnsi="Arial" w:cs="Arial"/>
          <w:sz w:val="24"/>
          <w:szCs w:val="24"/>
        </w:rPr>
      </w:pPr>
    </w:p>
    <w:p w:rsidR="002026E1" w:rsidRPr="002026E1" w:rsidRDefault="002026E1" w:rsidP="00826A7E">
      <w:pPr>
        <w:spacing w:after="0" w:line="240" w:lineRule="auto"/>
        <w:ind w:firstLine="851"/>
        <w:rPr>
          <w:rFonts w:ascii="Arial" w:hAnsi="Arial" w:cs="Arial"/>
          <w:sz w:val="24"/>
          <w:szCs w:val="24"/>
        </w:rPr>
      </w:pPr>
      <w:r w:rsidRPr="002026E1">
        <w:rPr>
          <w:rFonts w:ascii="Arial" w:hAnsi="Arial" w:cs="Arial"/>
          <w:sz w:val="24"/>
          <w:szCs w:val="24"/>
        </w:rPr>
        <w:t>ПРИЛОЖЕНИЕ № 7</w:t>
      </w:r>
    </w:p>
    <w:p w:rsidR="00826A7E" w:rsidRDefault="002026E1" w:rsidP="00826A7E">
      <w:pPr>
        <w:spacing w:after="0" w:line="240" w:lineRule="auto"/>
        <w:ind w:firstLine="851"/>
        <w:rPr>
          <w:rFonts w:ascii="Arial" w:hAnsi="Arial" w:cs="Arial"/>
          <w:sz w:val="24"/>
          <w:szCs w:val="24"/>
        </w:rPr>
      </w:pPr>
      <w:r w:rsidRPr="002026E1">
        <w:rPr>
          <w:rFonts w:ascii="Arial" w:hAnsi="Arial" w:cs="Arial"/>
          <w:sz w:val="24"/>
          <w:szCs w:val="24"/>
        </w:rPr>
        <w:t xml:space="preserve"> к  решению Совета </w:t>
      </w:r>
    </w:p>
    <w:p w:rsidR="002026E1" w:rsidRPr="002026E1" w:rsidRDefault="002026E1" w:rsidP="00826A7E">
      <w:pPr>
        <w:spacing w:after="0" w:line="240" w:lineRule="auto"/>
        <w:ind w:firstLine="851"/>
        <w:rPr>
          <w:rFonts w:ascii="Arial" w:hAnsi="Arial" w:cs="Arial"/>
          <w:sz w:val="24"/>
          <w:szCs w:val="24"/>
        </w:rPr>
      </w:pPr>
      <w:r w:rsidRPr="002026E1">
        <w:rPr>
          <w:rFonts w:ascii="Arial" w:hAnsi="Arial" w:cs="Arial"/>
          <w:sz w:val="24"/>
          <w:szCs w:val="24"/>
        </w:rPr>
        <w:t xml:space="preserve">Упорненского сельского поселения </w:t>
      </w:r>
    </w:p>
    <w:p w:rsidR="002026E1" w:rsidRPr="002026E1" w:rsidRDefault="002026E1" w:rsidP="00826A7E">
      <w:pPr>
        <w:spacing w:after="0" w:line="240" w:lineRule="auto"/>
        <w:ind w:firstLine="851"/>
        <w:rPr>
          <w:rFonts w:ascii="Arial" w:hAnsi="Arial" w:cs="Arial"/>
          <w:sz w:val="24"/>
          <w:szCs w:val="24"/>
        </w:rPr>
      </w:pPr>
      <w:r w:rsidRPr="002026E1">
        <w:rPr>
          <w:rFonts w:ascii="Arial" w:hAnsi="Arial" w:cs="Arial"/>
          <w:sz w:val="24"/>
          <w:szCs w:val="24"/>
        </w:rPr>
        <w:t xml:space="preserve">Павловского района </w:t>
      </w:r>
    </w:p>
    <w:p w:rsidR="002026E1" w:rsidRPr="002026E1" w:rsidRDefault="002026E1" w:rsidP="00826A7E">
      <w:pPr>
        <w:spacing w:after="0" w:line="240" w:lineRule="auto"/>
        <w:ind w:firstLine="851"/>
        <w:rPr>
          <w:rFonts w:ascii="Arial" w:hAnsi="Arial" w:cs="Arial"/>
          <w:sz w:val="24"/>
          <w:szCs w:val="24"/>
        </w:rPr>
      </w:pPr>
      <w:r w:rsidRPr="002026E1">
        <w:rPr>
          <w:rFonts w:ascii="Arial" w:hAnsi="Arial" w:cs="Arial"/>
          <w:sz w:val="24"/>
          <w:szCs w:val="24"/>
        </w:rPr>
        <w:t xml:space="preserve">от 30.05.2016 </w:t>
      </w:r>
      <w:r w:rsidR="00826A7E">
        <w:rPr>
          <w:rFonts w:ascii="Arial" w:hAnsi="Arial" w:cs="Arial"/>
          <w:sz w:val="24"/>
          <w:szCs w:val="24"/>
        </w:rPr>
        <w:t xml:space="preserve">г. </w:t>
      </w:r>
      <w:r w:rsidRPr="002026E1">
        <w:rPr>
          <w:rFonts w:ascii="Arial" w:hAnsi="Arial" w:cs="Arial"/>
          <w:sz w:val="24"/>
          <w:szCs w:val="24"/>
        </w:rPr>
        <w:t xml:space="preserve">№ 31/54    </w:t>
      </w:r>
    </w:p>
    <w:p w:rsidR="002026E1" w:rsidRPr="002026E1" w:rsidRDefault="002026E1" w:rsidP="002026E1">
      <w:pPr>
        <w:spacing w:after="0" w:line="240" w:lineRule="auto"/>
        <w:jc w:val="right"/>
        <w:rPr>
          <w:rFonts w:ascii="Arial" w:hAnsi="Arial" w:cs="Arial"/>
          <w:sz w:val="24"/>
          <w:szCs w:val="24"/>
        </w:rPr>
      </w:pPr>
      <w:r w:rsidRPr="002026E1">
        <w:rPr>
          <w:rFonts w:ascii="Arial" w:hAnsi="Arial" w:cs="Arial"/>
          <w:sz w:val="24"/>
          <w:szCs w:val="24"/>
        </w:rPr>
        <w:t xml:space="preserve">       </w:t>
      </w:r>
    </w:p>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b/>
          <w:sz w:val="24"/>
          <w:szCs w:val="24"/>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2026E1">
        <w:rPr>
          <w:rFonts w:ascii="Arial" w:hAnsi="Arial" w:cs="Arial"/>
          <w:b/>
          <w:sz w:val="24"/>
          <w:szCs w:val="24"/>
        </w:rPr>
        <w:t>непрограммным</w:t>
      </w:r>
      <w:proofErr w:type="spellEnd"/>
      <w:r w:rsidRPr="002026E1">
        <w:rPr>
          <w:rFonts w:ascii="Arial" w:hAnsi="Arial" w:cs="Arial"/>
          <w:b/>
          <w:sz w:val="24"/>
          <w:szCs w:val="24"/>
        </w:rPr>
        <w:t xml:space="preserve"> направлениям деятельности) группам </w:t>
      </w:r>
      <w:proofErr w:type="gramStart"/>
      <w:r w:rsidRPr="002026E1">
        <w:rPr>
          <w:rFonts w:ascii="Arial" w:hAnsi="Arial" w:cs="Arial"/>
          <w:b/>
          <w:sz w:val="24"/>
          <w:szCs w:val="24"/>
        </w:rPr>
        <w:t>видов расходов классификации расходов бюджетов</w:t>
      </w:r>
      <w:proofErr w:type="gramEnd"/>
      <w:r w:rsidRPr="002026E1">
        <w:rPr>
          <w:rFonts w:ascii="Arial" w:hAnsi="Arial" w:cs="Arial"/>
          <w:b/>
          <w:sz w:val="24"/>
          <w:szCs w:val="24"/>
        </w:rPr>
        <w:t xml:space="preserve"> в ведомственной структуре расходов бюджета Упорненского сельского поселения Павловского района  на 2016 год</w:t>
      </w:r>
    </w:p>
    <w:p w:rsidR="002026E1" w:rsidRPr="002026E1" w:rsidRDefault="002026E1" w:rsidP="002026E1">
      <w:pPr>
        <w:spacing w:after="0" w:line="240" w:lineRule="auto"/>
        <w:jc w:val="both"/>
        <w:rPr>
          <w:rFonts w:ascii="Arial" w:hAnsi="Arial" w:cs="Arial"/>
          <w:sz w:val="24"/>
          <w:szCs w:val="24"/>
        </w:rPr>
      </w:pPr>
    </w:p>
    <w:p w:rsidR="002026E1" w:rsidRPr="002026E1" w:rsidRDefault="002026E1" w:rsidP="002026E1">
      <w:pPr>
        <w:spacing w:after="0" w:line="240" w:lineRule="auto"/>
        <w:jc w:val="both"/>
        <w:rPr>
          <w:rFonts w:ascii="Arial" w:hAnsi="Arial" w:cs="Arial"/>
          <w:sz w:val="24"/>
          <w:szCs w:val="24"/>
        </w:rPr>
      </w:pPr>
      <w:r w:rsidRPr="002026E1">
        <w:rPr>
          <w:rFonts w:ascii="Arial" w:hAnsi="Arial" w:cs="Arial"/>
          <w:sz w:val="24"/>
          <w:szCs w:val="24"/>
        </w:rPr>
        <w:t xml:space="preserve">                                                                                                                      Тыс. руб.     </w:t>
      </w:r>
    </w:p>
    <w:tbl>
      <w:tblPr>
        <w:tblW w:w="10719" w:type="dxa"/>
        <w:tblInd w:w="-972" w:type="dxa"/>
        <w:tblLayout w:type="fixed"/>
        <w:tblLook w:val="0000"/>
      </w:tblPr>
      <w:tblGrid>
        <w:gridCol w:w="360"/>
        <w:gridCol w:w="5256"/>
        <w:gridCol w:w="567"/>
        <w:gridCol w:w="567"/>
        <w:gridCol w:w="567"/>
        <w:gridCol w:w="1560"/>
        <w:gridCol w:w="567"/>
        <w:gridCol w:w="1275"/>
      </w:tblGrid>
      <w:tr w:rsidR="002026E1" w:rsidRPr="002026E1" w:rsidTr="00A53864">
        <w:trPr>
          <w:trHeight w:val="509"/>
        </w:trPr>
        <w:tc>
          <w:tcPr>
            <w:tcW w:w="360" w:type="dxa"/>
            <w:vMerge w:val="restart"/>
            <w:tcBorders>
              <w:top w:val="single" w:sz="4" w:space="0" w:color="auto"/>
              <w:left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w:t>
            </w:r>
          </w:p>
        </w:tc>
        <w:tc>
          <w:tcPr>
            <w:tcW w:w="5256" w:type="dxa"/>
            <w:vMerge w:val="restart"/>
            <w:tcBorders>
              <w:top w:val="single" w:sz="4" w:space="0" w:color="auto"/>
              <w:left w:val="nil"/>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Наименование</w:t>
            </w:r>
          </w:p>
        </w:tc>
        <w:tc>
          <w:tcPr>
            <w:tcW w:w="567" w:type="dxa"/>
            <w:vMerge w:val="restart"/>
            <w:tcBorders>
              <w:top w:val="single" w:sz="4" w:space="0" w:color="auto"/>
              <w:left w:val="nil"/>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Вед</w:t>
            </w:r>
          </w:p>
        </w:tc>
        <w:tc>
          <w:tcPr>
            <w:tcW w:w="567" w:type="dxa"/>
            <w:vMerge w:val="restart"/>
            <w:tcBorders>
              <w:top w:val="single" w:sz="4" w:space="0" w:color="auto"/>
              <w:left w:val="nil"/>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roofErr w:type="spellStart"/>
            <w:r w:rsidRPr="00826A7E">
              <w:rPr>
                <w:rFonts w:ascii="Arial" w:hAnsi="Arial" w:cs="Arial"/>
                <w:bCs/>
                <w:sz w:val="24"/>
                <w:szCs w:val="24"/>
              </w:rPr>
              <w:t>Рз</w:t>
            </w:r>
            <w:proofErr w:type="spellEnd"/>
          </w:p>
        </w:tc>
        <w:tc>
          <w:tcPr>
            <w:tcW w:w="567" w:type="dxa"/>
            <w:vMerge w:val="restart"/>
            <w:tcBorders>
              <w:top w:val="single" w:sz="4" w:space="0" w:color="auto"/>
              <w:left w:val="nil"/>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roofErr w:type="spellStart"/>
            <w:proofErr w:type="gramStart"/>
            <w:r w:rsidRPr="00826A7E">
              <w:rPr>
                <w:rFonts w:ascii="Arial" w:hAnsi="Arial" w:cs="Arial"/>
                <w:bCs/>
                <w:sz w:val="24"/>
                <w:szCs w:val="24"/>
              </w:rPr>
              <w:t>Пр</w:t>
            </w:r>
            <w:proofErr w:type="spellEnd"/>
            <w:proofErr w:type="gramEnd"/>
          </w:p>
        </w:tc>
        <w:tc>
          <w:tcPr>
            <w:tcW w:w="1560" w:type="dxa"/>
            <w:vMerge w:val="restart"/>
            <w:tcBorders>
              <w:top w:val="single" w:sz="4" w:space="0" w:color="auto"/>
              <w:left w:val="nil"/>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roofErr w:type="spellStart"/>
            <w:r w:rsidRPr="00826A7E">
              <w:rPr>
                <w:rFonts w:ascii="Arial" w:hAnsi="Arial" w:cs="Arial"/>
                <w:bCs/>
                <w:sz w:val="24"/>
                <w:szCs w:val="24"/>
              </w:rPr>
              <w:t>Цср</w:t>
            </w:r>
            <w:proofErr w:type="spellEnd"/>
          </w:p>
        </w:tc>
        <w:tc>
          <w:tcPr>
            <w:tcW w:w="567" w:type="dxa"/>
            <w:vMerge w:val="restart"/>
            <w:tcBorders>
              <w:top w:val="single" w:sz="4" w:space="0" w:color="auto"/>
              <w:left w:val="nil"/>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roofErr w:type="spellStart"/>
            <w:r w:rsidRPr="00826A7E">
              <w:rPr>
                <w:rFonts w:ascii="Arial" w:hAnsi="Arial" w:cs="Arial"/>
                <w:bCs/>
                <w:sz w:val="24"/>
                <w:szCs w:val="24"/>
              </w:rPr>
              <w:t>Вр</w:t>
            </w:r>
            <w:proofErr w:type="spellEnd"/>
          </w:p>
        </w:tc>
        <w:tc>
          <w:tcPr>
            <w:tcW w:w="1275" w:type="dxa"/>
            <w:vMerge w:val="restart"/>
            <w:tcBorders>
              <w:top w:val="single" w:sz="4" w:space="0" w:color="auto"/>
              <w:left w:val="nil"/>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2016</w:t>
            </w:r>
          </w:p>
        </w:tc>
      </w:tr>
      <w:tr w:rsidR="002026E1" w:rsidRPr="002026E1" w:rsidTr="00A53864">
        <w:trPr>
          <w:trHeight w:val="561"/>
        </w:trPr>
        <w:tc>
          <w:tcPr>
            <w:tcW w:w="360" w:type="dxa"/>
            <w:vMerge/>
            <w:tcBorders>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vMerge/>
            <w:tcBorders>
              <w:left w:val="nil"/>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1560" w:type="dxa"/>
            <w:vMerge/>
            <w:tcBorders>
              <w:left w:val="nil"/>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1275" w:type="dxa"/>
            <w:vMerge/>
            <w:tcBorders>
              <w:left w:val="nil"/>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r>
      <w:tr w:rsidR="002026E1" w:rsidRPr="002026E1" w:rsidTr="00A53864">
        <w:trPr>
          <w:trHeight w:val="545"/>
        </w:trPr>
        <w:tc>
          <w:tcPr>
            <w:tcW w:w="360" w:type="dxa"/>
            <w:tcBorders>
              <w:bottom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bottom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Администрация Упорненского сельского поселения</w:t>
            </w:r>
          </w:p>
        </w:tc>
        <w:tc>
          <w:tcPr>
            <w:tcW w:w="567" w:type="dxa"/>
            <w:tcBorders>
              <w:bottom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992</w:t>
            </w:r>
          </w:p>
        </w:tc>
        <w:tc>
          <w:tcPr>
            <w:tcW w:w="567" w:type="dxa"/>
            <w:tcBorders>
              <w:bottom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567" w:type="dxa"/>
            <w:tcBorders>
              <w:bottom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560" w:type="dxa"/>
            <w:tcBorders>
              <w:bottom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567" w:type="dxa"/>
            <w:tcBorders>
              <w:bottom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275" w:type="dxa"/>
            <w:tcBorders>
              <w:top w:val="single" w:sz="4" w:space="0" w:color="auto"/>
              <w:bottom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6174,6</w:t>
            </w:r>
          </w:p>
        </w:tc>
      </w:tr>
      <w:tr w:rsidR="002026E1" w:rsidRPr="002026E1" w:rsidTr="00A53864">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2700,4</w:t>
            </w:r>
          </w:p>
        </w:tc>
      </w:tr>
      <w:tr w:rsidR="002026E1" w:rsidRPr="002026E1" w:rsidTr="00A53864">
        <w:trPr>
          <w:trHeight w:val="907"/>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Функционирование высшего должностного лица субъекта РФ и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528,0</w:t>
            </w:r>
          </w:p>
        </w:tc>
      </w:tr>
      <w:tr w:rsidR="002026E1" w:rsidRPr="002026E1" w:rsidTr="00A53864">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деятельности высшего органа исполнительной власти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528,0</w:t>
            </w:r>
          </w:p>
        </w:tc>
      </w:tr>
      <w:tr w:rsidR="002026E1" w:rsidRPr="002026E1" w:rsidTr="00A53864">
        <w:trPr>
          <w:trHeight w:val="597"/>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Высшее должностное лицо субъекта РФ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50 1 00 00000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528,0</w:t>
            </w:r>
          </w:p>
        </w:tc>
      </w:tr>
      <w:tr w:rsidR="002026E1" w:rsidRPr="002026E1" w:rsidTr="00A53864">
        <w:trPr>
          <w:trHeight w:val="53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528,0</w:t>
            </w:r>
          </w:p>
        </w:tc>
      </w:tr>
      <w:tr w:rsidR="002026E1" w:rsidRPr="002026E1" w:rsidTr="00A53864">
        <w:trPr>
          <w:trHeight w:val="54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528,0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Функционирование Правительства РФ, высших органов исполнительной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1990,9</w:t>
            </w:r>
          </w:p>
        </w:tc>
      </w:tr>
      <w:tr w:rsidR="002026E1" w:rsidRPr="002026E1" w:rsidTr="00A53864">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1990,9</w:t>
            </w:r>
          </w:p>
        </w:tc>
      </w:tr>
      <w:tr w:rsidR="002026E1" w:rsidRPr="002026E1" w:rsidTr="00A53864">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1987,1</w:t>
            </w:r>
          </w:p>
        </w:tc>
      </w:tr>
      <w:tr w:rsidR="002026E1" w:rsidRPr="002026E1" w:rsidTr="00A53864">
        <w:trPr>
          <w:trHeight w:val="3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1987,1</w:t>
            </w:r>
          </w:p>
        </w:tc>
      </w:tr>
      <w:tr w:rsidR="002026E1" w:rsidRPr="002026E1" w:rsidTr="00A53864">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1687,1</w:t>
            </w:r>
          </w:p>
        </w:tc>
      </w:tr>
      <w:tr w:rsidR="002026E1" w:rsidRPr="002026E1" w:rsidTr="00A53864">
        <w:trPr>
          <w:trHeight w:val="65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291,0</w:t>
            </w:r>
          </w:p>
        </w:tc>
      </w:tr>
      <w:tr w:rsidR="002026E1" w:rsidRPr="002026E1" w:rsidTr="00A53864">
        <w:trPr>
          <w:trHeight w:val="352"/>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850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9,0</w:t>
            </w:r>
          </w:p>
        </w:tc>
      </w:tr>
      <w:tr w:rsidR="002026E1" w:rsidRPr="002026E1" w:rsidTr="00A53864">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Административные комиссии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3,8</w:t>
            </w:r>
          </w:p>
        </w:tc>
      </w:tr>
      <w:tr w:rsidR="002026E1" w:rsidRPr="002026E1" w:rsidTr="00A53864">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3,8</w:t>
            </w:r>
          </w:p>
        </w:tc>
      </w:tr>
      <w:tr w:rsidR="002026E1" w:rsidRPr="002026E1" w:rsidTr="00A53864">
        <w:trPr>
          <w:trHeight w:val="39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color w:val="FF0000"/>
                <w:sz w:val="24"/>
                <w:szCs w:val="24"/>
              </w:rPr>
            </w:pPr>
            <w:r w:rsidRPr="002026E1">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3,8</w:t>
            </w:r>
          </w:p>
        </w:tc>
      </w:tr>
      <w:tr w:rsidR="002026E1" w:rsidRPr="002026E1" w:rsidTr="00A53864">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17,7</w:t>
            </w:r>
          </w:p>
        </w:tc>
      </w:tr>
      <w:tr w:rsidR="002026E1" w:rsidRPr="002026E1" w:rsidTr="00A53864">
        <w:trPr>
          <w:trHeight w:val="23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Контрольно-счетная палата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68 2 00 00000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17,7</w:t>
            </w:r>
          </w:p>
        </w:tc>
      </w:tr>
      <w:tr w:rsidR="002026E1" w:rsidRPr="002026E1" w:rsidTr="00A53864">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17,7</w:t>
            </w:r>
          </w:p>
        </w:tc>
      </w:tr>
      <w:tr w:rsidR="002026E1" w:rsidRPr="002026E1" w:rsidTr="00A53864">
        <w:trPr>
          <w:trHeight w:val="41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17,7</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5,0</w:t>
            </w:r>
          </w:p>
        </w:tc>
      </w:tr>
      <w:tr w:rsidR="002026E1" w:rsidRPr="002026E1" w:rsidTr="00A53864">
        <w:trPr>
          <w:trHeight w:val="36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6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Финансовое обеспечение непредвиденных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tabs>
                <w:tab w:val="left" w:pos="0"/>
              </w:tabs>
              <w:spacing w:after="0" w:line="240" w:lineRule="auto"/>
              <w:jc w:val="center"/>
              <w:rPr>
                <w:rFonts w:ascii="Arial" w:hAnsi="Arial" w:cs="Arial"/>
                <w:sz w:val="24"/>
                <w:szCs w:val="24"/>
              </w:rPr>
            </w:pPr>
            <w:r w:rsidRPr="002026E1">
              <w:rPr>
                <w:rFonts w:ascii="Arial" w:hAnsi="Arial" w:cs="Arial"/>
                <w:sz w:val="24"/>
                <w:szCs w:val="24"/>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Резервный фонд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870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28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158,8</w:t>
            </w:r>
          </w:p>
        </w:tc>
      </w:tr>
      <w:tr w:rsidR="002026E1" w:rsidRPr="002026E1" w:rsidTr="00A53864">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12,3</w:t>
            </w:r>
          </w:p>
        </w:tc>
      </w:tr>
      <w:tr w:rsidR="002026E1" w:rsidRPr="002026E1" w:rsidTr="00A53864">
        <w:trPr>
          <w:trHeight w:val="35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12,3</w:t>
            </w:r>
          </w:p>
        </w:tc>
      </w:tr>
      <w:tr w:rsidR="002026E1" w:rsidRPr="002026E1" w:rsidTr="00A53864">
        <w:trPr>
          <w:trHeight w:val="41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12,3</w:t>
            </w:r>
          </w:p>
        </w:tc>
      </w:tr>
      <w:tr w:rsidR="002026E1" w:rsidRPr="002026E1" w:rsidTr="00A53864">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Управление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52 0 00 00000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135,9</w:t>
            </w:r>
          </w:p>
        </w:tc>
      </w:tr>
      <w:tr w:rsidR="002026E1" w:rsidRPr="002026E1" w:rsidTr="00A53864">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Мероприятия в рамках управления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135,9</w:t>
            </w:r>
          </w:p>
        </w:tc>
      </w:tr>
      <w:tr w:rsidR="002026E1" w:rsidRPr="002026E1" w:rsidTr="00A53864">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135,9</w:t>
            </w:r>
          </w:p>
        </w:tc>
      </w:tr>
      <w:tr w:rsidR="002026E1" w:rsidRPr="002026E1" w:rsidTr="00A53864">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both"/>
              <w:rPr>
                <w:rFonts w:ascii="Arial" w:hAnsi="Arial" w:cs="Arial"/>
                <w:sz w:val="24"/>
                <w:szCs w:val="24"/>
              </w:rPr>
            </w:pPr>
            <w:r w:rsidRPr="002026E1">
              <w:rPr>
                <w:rFonts w:ascii="Arial" w:hAnsi="Arial" w:cs="Arial"/>
                <w:sz w:val="24"/>
                <w:szCs w:val="24"/>
              </w:rPr>
              <w:tab/>
              <w:t>Ведомственная целевая программа «Подготовка и проведение на территории Упорненского сельского поселения Павловского района мероприятий, посвященных юбилейным и праздничным датам в 2016 году»</w:t>
            </w:r>
            <w:r w:rsidRPr="002026E1">
              <w:rPr>
                <w:rFonts w:ascii="Arial" w:hAnsi="Arial" w:cs="Arial"/>
                <w:sz w:val="24"/>
                <w:szCs w:val="24"/>
              </w:rPr>
              <w:tab/>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10,6</w:t>
            </w:r>
          </w:p>
        </w:tc>
      </w:tr>
      <w:tr w:rsidR="002026E1" w:rsidRPr="002026E1" w:rsidTr="00A53864">
        <w:trPr>
          <w:trHeight w:val="154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both"/>
              <w:rPr>
                <w:rFonts w:ascii="Arial" w:hAnsi="Arial" w:cs="Arial"/>
                <w:sz w:val="24"/>
                <w:szCs w:val="24"/>
              </w:rPr>
            </w:pPr>
            <w:r w:rsidRPr="002026E1">
              <w:rPr>
                <w:rFonts w:ascii="Arial" w:hAnsi="Arial" w:cs="Arial"/>
                <w:sz w:val="24"/>
                <w:szCs w:val="24"/>
              </w:rPr>
              <w:t>Организация проведения  мероприятий по празднованию государственных  праздников, памятных дат и исторических событий, юбилейных дат предприятий, организаций, граждан, внесших значимый вклад в развитие России, Кубани 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73 0 01 00000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10,6</w:t>
            </w:r>
          </w:p>
        </w:tc>
      </w:tr>
      <w:tr w:rsidR="002026E1" w:rsidRPr="002026E1" w:rsidTr="00A53864">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10,6</w:t>
            </w:r>
          </w:p>
        </w:tc>
      </w:tr>
      <w:tr w:rsidR="002026E1" w:rsidRPr="002026E1" w:rsidTr="00A53864">
        <w:trPr>
          <w:trHeight w:val="356"/>
        </w:trPr>
        <w:tc>
          <w:tcPr>
            <w:tcW w:w="3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lastRenderedPageBreak/>
              <w:t>2</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76,3</w:t>
            </w:r>
          </w:p>
        </w:tc>
      </w:tr>
      <w:tr w:rsidR="002026E1" w:rsidRPr="002026E1" w:rsidTr="00A53864">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76,3</w:t>
            </w:r>
          </w:p>
        </w:tc>
      </w:tr>
      <w:tr w:rsidR="002026E1" w:rsidRPr="002026E1" w:rsidTr="00A53864">
        <w:trPr>
          <w:trHeight w:val="464"/>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59 0 00 00000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76,3</w:t>
            </w:r>
          </w:p>
        </w:tc>
      </w:tr>
      <w:tr w:rsidR="002026E1" w:rsidRPr="002026E1" w:rsidTr="00A53864">
        <w:trPr>
          <w:trHeight w:val="80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76,3</w:t>
            </w:r>
          </w:p>
        </w:tc>
      </w:tr>
      <w:tr w:rsidR="002026E1" w:rsidRPr="002026E1" w:rsidTr="00A53864">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73,0</w:t>
            </w:r>
          </w:p>
        </w:tc>
      </w:tr>
      <w:tr w:rsidR="002026E1" w:rsidRPr="002026E1" w:rsidTr="00A53864">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3,3</w:t>
            </w:r>
          </w:p>
        </w:tc>
      </w:tr>
      <w:tr w:rsidR="002026E1" w:rsidRPr="002026E1" w:rsidTr="00A53864">
        <w:trPr>
          <w:trHeight w:val="718"/>
        </w:trPr>
        <w:tc>
          <w:tcPr>
            <w:tcW w:w="3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3</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20,3</w:t>
            </w:r>
          </w:p>
        </w:tc>
      </w:tr>
      <w:tr w:rsidR="002026E1" w:rsidRPr="002026E1" w:rsidTr="00A53864">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16,5</w:t>
            </w:r>
          </w:p>
        </w:tc>
      </w:tr>
      <w:tr w:rsidR="002026E1" w:rsidRPr="002026E1" w:rsidTr="00A53864">
        <w:trPr>
          <w:trHeight w:val="29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Обеспечение безопасности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16,5</w:t>
            </w:r>
          </w:p>
        </w:tc>
      </w:tr>
      <w:tr w:rsidR="002026E1" w:rsidRPr="002026E1" w:rsidTr="00A53864">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62 1 00 00000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r>
      <w:tr w:rsidR="002026E1" w:rsidRPr="002026E1" w:rsidTr="00A53864">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r>
      <w:tr w:rsidR="002026E1" w:rsidRPr="002026E1" w:rsidTr="00A53864">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r>
      <w:tr w:rsidR="002026E1" w:rsidRPr="002026E1" w:rsidTr="00A53864">
        <w:trPr>
          <w:trHeight w:val="316"/>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Мероприятия по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62 3 00 00000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16,0</w:t>
            </w:r>
          </w:p>
        </w:tc>
      </w:tr>
      <w:tr w:rsidR="002026E1" w:rsidRPr="002026E1" w:rsidTr="00A53864">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16,0</w:t>
            </w:r>
          </w:p>
        </w:tc>
      </w:tr>
      <w:tr w:rsidR="002026E1" w:rsidRPr="002026E1" w:rsidTr="00A53864">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16,0</w:t>
            </w:r>
          </w:p>
        </w:tc>
      </w:tr>
      <w:tr w:rsidR="002026E1" w:rsidRPr="002026E1" w:rsidTr="00A53864">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3,8</w:t>
            </w:r>
          </w:p>
        </w:tc>
      </w:tr>
      <w:tr w:rsidR="002026E1" w:rsidRPr="002026E1" w:rsidTr="00A53864">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62 4 00 00000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r>
      <w:tr w:rsidR="002026E1" w:rsidRPr="002026E1" w:rsidTr="00A53864">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Осуществление мер по противодействию коррупции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63 0 00 00000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1,5</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bCs/>
                <w:color w:val="000000"/>
                <w:sz w:val="24"/>
                <w:szCs w:val="24"/>
              </w:rPr>
              <w:t>Целевая программа «О противодействии коррупции» Упорненского сельского поселения Павловского района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63 0 00 10070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1,5</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Cs/>
                <w:color w:val="000000"/>
                <w:sz w:val="24"/>
                <w:szCs w:val="24"/>
              </w:rPr>
            </w:pPr>
            <w:r w:rsidRPr="002026E1">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1,5</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1,5</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bCs/>
                <w:snapToGrid w:val="0"/>
                <w:sz w:val="24"/>
                <w:szCs w:val="24"/>
              </w:rPr>
              <w:t>Укрепление правопорядка, пр</w:t>
            </w:r>
            <w:r w:rsidRPr="002026E1">
              <w:rPr>
                <w:rFonts w:ascii="Arial" w:hAnsi="Arial" w:cs="Arial"/>
                <w:bCs/>
                <w:snapToGrid w:val="0"/>
                <w:sz w:val="24"/>
                <w:szCs w:val="24"/>
              </w:rPr>
              <w:t>о</w:t>
            </w:r>
            <w:r w:rsidRPr="002026E1">
              <w:rPr>
                <w:rFonts w:ascii="Arial" w:hAnsi="Arial" w:cs="Arial"/>
                <w:bCs/>
                <w:snapToGrid w:val="0"/>
                <w:sz w:val="24"/>
                <w:szCs w:val="24"/>
              </w:rPr>
              <w:t>филактика правонарушений, усиление борьбы с преступн</w:t>
            </w:r>
            <w:r w:rsidRPr="002026E1">
              <w:rPr>
                <w:rFonts w:ascii="Arial" w:hAnsi="Arial" w:cs="Arial"/>
                <w:bCs/>
                <w:snapToGrid w:val="0"/>
                <w:sz w:val="24"/>
                <w:szCs w:val="24"/>
              </w:rPr>
              <w:t>о</w:t>
            </w:r>
            <w:r w:rsidRPr="002026E1">
              <w:rPr>
                <w:rFonts w:ascii="Arial" w:hAnsi="Arial" w:cs="Arial"/>
                <w:bCs/>
                <w:snapToGrid w:val="0"/>
                <w:sz w:val="24"/>
                <w:szCs w:val="24"/>
              </w:rPr>
              <w:t xml:space="preserve">стью </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napToGrid w:val="0"/>
                <w:sz w:val="24"/>
                <w:szCs w:val="24"/>
              </w:rPr>
            </w:pPr>
            <w:r w:rsidRPr="002026E1">
              <w:rPr>
                <w:rStyle w:val="FontStyle17"/>
                <w:rFonts w:ascii="Arial" w:hAnsi="Arial" w:cs="Arial"/>
                <w:b w:val="0"/>
                <w:sz w:val="24"/>
                <w:szCs w:val="24"/>
              </w:rPr>
              <w:t>Целевая программа «По укреплению правопорядка, профилактике правонарушений и усилению борьбы с преступностью в Упорненском сельском поселении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67 0 00 10070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Cs/>
                <w:color w:val="000000"/>
                <w:sz w:val="24"/>
                <w:szCs w:val="24"/>
              </w:rPr>
            </w:pPr>
            <w:r w:rsidRPr="002026E1">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 xml:space="preserve">992 </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Целевая программа «Комплексная программа по профилактике и противодействию незаконному потреблению и обороту алкогольной продукции, наркотических средств и психотропных веществ на территории Упорненского сельского поселения Павловского района на 2016-2017 годы»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710 00 00000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710 01 00000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1,0</w:t>
            </w:r>
          </w:p>
        </w:tc>
      </w:tr>
      <w:tr w:rsidR="002026E1" w:rsidRPr="002026E1" w:rsidTr="00A53864">
        <w:trPr>
          <w:trHeight w:val="453"/>
        </w:trPr>
        <w:tc>
          <w:tcPr>
            <w:tcW w:w="3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4</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1136,5</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1131,5</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1131,5</w:t>
            </w:r>
          </w:p>
        </w:tc>
      </w:tr>
      <w:tr w:rsidR="002026E1" w:rsidRPr="002026E1" w:rsidTr="00A53864">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1131,5</w:t>
            </w:r>
          </w:p>
        </w:tc>
      </w:tr>
      <w:tr w:rsidR="002026E1" w:rsidRPr="002026E1" w:rsidTr="00A53864">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Строительство, реконструкция, капитальный ремонт и содержание автомобильных дорог местного значения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1131,5</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1131,5</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bCs/>
                <w:snapToGrid w:val="0"/>
                <w:sz w:val="24"/>
                <w:szCs w:val="24"/>
              </w:rPr>
              <w:t>Поддержка малого и среднего предпринимател</w:t>
            </w:r>
            <w:r w:rsidRPr="002026E1">
              <w:rPr>
                <w:rFonts w:ascii="Arial" w:hAnsi="Arial" w:cs="Arial"/>
                <w:bCs/>
                <w:snapToGrid w:val="0"/>
                <w:sz w:val="24"/>
                <w:szCs w:val="24"/>
              </w:rPr>
              <w:t>ь</w:t>
            </w:r>
            <w:r w:rsidRPr="002026E1">
              <w:rPr>
                <w:rFonts w:ascii="Arial" w:hAnsi="Arial" w:cs="Arial"/>
                <w:bCs/>
                <w:snapToGrid w:val="0"/>
                <w:sz w:val="24"/>
                <w:szCs w:val="24"/>
              </w:rPr>
              <w:t>ства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65 0 00 00000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5,0</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Целевая программа «Развитие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65 0 00 10070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Cs/>
                <w:color w:val="000000"/>
                <w:sz w:val="24"/>
                <w:szCs w:val="24"/>
              </w:rPr>
            </w:pPr>
            <w:r w:rsidRPr="002026E1">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5,0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5</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r w:rsidRPr="00826A7E">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161,0</w:t>
            </w:r>
          </w:p>
        </w:tc>
      </w:tr>
      <w:tr w:rsidR="002026E1" w:rsidRPr="002026E1" w:rsidTr="00A53864">
        <w:trPr>
          <w:trHeight w:val="77"/>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161,0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161,0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67 1 00 00000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119,5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Строительство, реконструкция, капитальный ремонт и содержание уличного освещения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119,5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119,5</w:t>
            </w:r>
          </w:p>
        </w:tc>
      </w:tr>
      <w:tr w:rsidR="002026E1" w:rsidRPr="002026E1" w:rsidTr="00A53864">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Благоустройство и озеленение</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67 2 00 00000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36,0</w:t>
            </w:r>
          </w:p>
        </w:tc>
      </w:tr>
      <w:tr w:rsidR="002026E1" w:rsidRPr="002026E1" w:rsidTr="00A53864">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Организация благоустройства и озеленения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36,0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36,0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67 3  00 00000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2,0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2,0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2,0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Прочие мероприятия по благоустройству территории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67 4 00 00000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3,5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3,0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3,0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Организация обустройства мест массового отдыха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t>0,5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 xml:space="preserve">Иные закупки товаров, работ и услуг для </w:t>
            </w:r>
            <w:r w:rsidRPr="002026E1">
              <w:rPr>
                <w:rFonts w:ascii="Arial" w:hAnsi="Arial" w:cs="Arial"/>
                <w:sz w:val="24"/>
                <w:szCs w:val="24"/>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lastRenderedPageBreak/>
              <w:t>99</w:t>
            </w:r>
            <w:r w:rsidRPr="002026E1">
              <w:rPr>
                <w:rFonts w:ascii="Arial" w:hAnsi="Arial" w:cs="Arial"/>
                <w:sz w:val="24"/>
                <w:szCs w:val="24"/>
              </w:rPr>
              <w:lastRenderedPageBreak/>
              <w:t>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lastRenderedPageBreak/>
              <w:t>05</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 xml:space="preserve">67 4 00 </w:t>
            </w:r>
            <w:r w:rsidRPr="002026E1">
              <w:rPr>
                <w:rFonts w:ascii="Arial" w:hAnsi="Arial" w:cs="Arial"/>
                <w:sz w:val="24"/>
                <w:szCs w:val="24"/>
              </w:rPr>
              <w:lastRenderedPageBreak/>
              <w:t>10210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lastRenderedPageBreak/>
              <w:t>24</w:t>
            </w:r>
            <w:r w:rsidRPr="002026E1">
              <w:rPr>
                <w:rFonts w:ascii="Arial" w:hAnsi="Arial" w:cs="Arial"/>
                <w:sz w:val="24"/>
                <w:szCs w:val="24"/>
              </w:rPr>
              <w:lastRenderedPageBreak/>
              <w:t>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ind w:firstLine="102"/>
              <w:jc w:val="center"/>
              <w:rPr>
                <w:rFonts w:ascii="Arial" w:hAnsi="Arial" w:cs="Arial"/>
                <w:sz w:val="24"/>
                <w:szCs w:val="24"/>
              </w:rPr>
            </w:pPr>
            <w:r w:rsidRPr="002026E1">
              <w:rPr>
                <w:rFonts w:ascii="Arial" w:hAnsi="Arial" w:cs="Arial"/>
                <w:sz w:val="24"/>
                <w:szCs w:val="24"/>
              </w:rPr>
              <w:lastRenderedPageBreak/>
              <w:t>0,5</w:t>
            </w:r>
          </w:p>
        </w:tc>
      </w:tr>
      <w:tr w:rsidR="002026E1" w:rsidRPr="002026E1" w:rsidTr="00A53864">
        <w:trPr>
          <w:trHeight w:val="387"/>
        </w:trPr>
        <w:tc>
          <w:tcPr>
            <w:tcW w:w="3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lastRenderedPageBreak/>
              <w:t>6</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26E1" w:rsidRPr="00826A7E" w:rsidRDefault="002026E1" w:rsidP="002026E1">
            <w:pPr>
              <w:spacing w:after="0" w:line="240" w:lineRule="auto"/>
              <w:jc w:val="center"/>
              <w:rPr>
                <w:rFonts w:ascii="Arial" w:hAnsi="Arial" w:cs="Arial"/>
                <w:sz w:val="24"/>
                <w:szCs w:val="24"/>
              </w:rPr>
            </w:pPr>
            <w:r w:rsidRPr="00826A7E">
              <w:rPr>
                <w:rFonts w:ascii="Arial" w:hAnsi="Arial" w:cs="Arial"/>
                <w:sz w:val="24"/>
                <w:szCs w:val="24"/>
              </w:rPr>
              <w:t>90,0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2026E1">
            <w:pPr>
              <w:spacing w:after="0" w:line="240" w:lineRule="auto"/>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26E1" w:rsidRPr="002026E1" w:rsidRDefault="002026E1" w:rsidP="002026E1">
            <w:pPr>
              <w:spacing w:after="0" w:line="240" w:lineRule="auto"/>
              <w:jc w:val="center"/>
              <w:rPr>
                <w:rFonts w:ascii="Arial" w:hAnsi="Arial" w:cs="Arial"/>
                <w:sz w:val="24"/>
                <w:szCs w:val="24"/>
              </w:rPr>
            </w:pPr>
            <w:r w:rsidRPr="002026E1">
              <w:rPr>
                <w:rFonts w:ascii="Arial" w:hAnsi="Arial" w:cs="Arial"/>
                <w:sz w:val="24"/>
                <w:szCs w:val="24"/>
              </w:rPr>
              <w:t>90,0</w:t>
            </w:r>
          </w:p>
        </w:tc>
      </w:tr>
      <w:tr w:rsidR="002026E1" w:rsidRPr="002026E1" w:rsidTr="00A53864">
        <w:trPr>
          <w:trHeight w:val="551"/>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Мероприятия по проведению оздоровительной компании детей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69 0 00 00000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26E1" w:rsidRPr="002026E1" w:rsidRDefault="002026E1" w:rsidP="00A53864">
            <w:pPr>
              <w:jc w:val="center"/>
              <w:rPr>
                <w:rFonts w:ascii="Arial" w:hAnsi="Arial" w:cs="Arial"/>
                <w:sz w:val="24"/>
                <w:szCs w:val="24"/>
              </w:rPr>
            </w:pPr>
            <w:r w:rsidRPr="002026E1">
              <w:rPr>
                <w:rFonts w:ascii="Arial" w:hAnsi="Arial" w:cs="Arial"/>
                <w:sz w:val="24"/>
                <w:szCs w:val="24"/>
              </w:rPr>
              <w:t>90,0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tabs>
                <w:tab w:val="left" w:pos="3282"/>
              </w:tabs>
              <w:jc w:val="center"/>
              <w:rPr>
                <w:rFonts w:ascii="Arial" w:hAnsi="Arial" w:cs="Arial"/>
                <w:sz w:val="24"/>
                <w:szCs w:val="24"/>
              </w:rPr>
            </w:pPr>
            <w:r w:rsidRPr="002026E1">
              <w:rPr>
                <w:rFonts w:ascii="Arial" w:hAnsi="Arial" w:cs="Arial"/>
                <w:sz w:val="24"/>
                <w:szCs w:val="24"/>
              </w:rPr>
              <w:t>Целевая программа «Молодежь Упорненского сельского поселения»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26E1" w:rsidRPr="002026E1" w:rsidRDefault="002026E1" w:rsidP="00A53864">
            <w:pPr>
              <w:jc w:val="center"/>
              <w:rPr>
                <w:rFonts w:ascii="Arial" w:hAnsi="Arial" w:cs="Arial"/>
                <w:sz w:val="24"/>
                <w:szCs w:val="24"/>
              </w:rPr>
            </w:pPr>
            <w:r w:rsidRPr="002026E1">
              <w:rPr>
                <w:rFonts w:ascii="Arial" w:hAnsi="Arial" w:cs="Arial"/>
                <w:sz w:val="24"/>
                <w:szCs w:val="24"/>
              </w:rPr>
              <w:t>90,0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ind w:firstLine="102"/>
              <w:jc w:val="center"/>
              <w:rPr>
                <w:rFonts w:ascii="Arial" w:hAnsi="Arial" w:cs="Arial"/>
                <w:sz w:val="24"/>
                <w:szCs w:val="24"/>
              </w:rPr>
            </w:pPr>
            <w:r w:rsidRPr="002026E1">
              <w:rPr>
                <w:rFonts w:ascii="Arial" w:hAnsi="Arial" w:cs="Arial"/>
                <w:sz w:val="24"/>
                <w:szCs w:val="24"/>
              </w:rPr>
              <w:t>90,0</w:t>
            </w:r>
          </w:p>
        </w:tc>
      </w:tr>
      <w:tr w:rsidR="002026E1" w:rsidRPr="002026E1" w:rsidTr="00A53864">
        <w:trPr>
          <w:trHeight w:val="349"/>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right"/>
              <w:rPr>
                <w:rFonts w:ascii="Arial" w:hAnsi="Arial" w:cs="Arial"/>
                <w:b/>
                <w:sz w:val="24"/>
                <w:szCs w:val="24"/>
              </w:rPr>
            </w:pPr>
            <w:r w:rsidRPr="002026E1">
              <w:rPr>
                <w:rFonts w:ascii="Arial" w:hAnsi="Arial" w:cs="Arial"/>
                <w:b/>
                <w:sz w:val="24"/>
                <w:szCs w:val="24"/>
              </w:rPr>
              <w:t xml:space="preserve"> </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bCs/>
                <w:sz w:val="24"/>
                <w:szCs w:val="24"/>
              </w:rPr>
            </w:pPr>
            <w:r w:rsidRPr="00826A7E">
              <w:rPr>
                <w:rFonts w:ascii="Arial" w:hAnsi="Arial" w:cs="Arial"/>
                <w:bCs/>
                <w:sz w:val="24"/>
                <w:szCs w:val="24"/>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bCs/>
                <w:sz w:val="24"/>
                <w:szCs w:val="24"/>
              </w:rPr>
            </w:pPr>
            <w:r w:rsidRPr="00826A7E">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bCs/>
                <w:sz w:val="24"/>
                <w:szCs w:val="24"/>
              </w:rPr>
            </w:pPr>
            <w:r w:rsidRPr="00826A7E">
              <w:rPr>
                <w:rFonts w:ascii="Arial" w:hAnsi="Arial" w:cs="Arial"/>
                <w:bCs/>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r w:rsidRPr="00826A7E">
              <w:rPr>
                <w:rFonts w:ascii="Arial" w:hAnsi="Arial" w:cs="Arial"/>
                <w:sz w:val="24"/>
                <w:szCs w:val="24"/>
              </w:rPr>
              <w:t>1917,2</w:t>
            </w:r>
          </w:p>
        </w:tc>
      </w:tr>
      <w:tr w:rsidR="002026E1" w:rsidRPr="002026E1" w:rsidTr="00A53864">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1917,2</w:t>
            </w:r>
          </w:p>
        </w:tc>
      </w:tr>
      <w:tr w:rsidR="002026E1" w:rsidRPr="002026E1" w:rsidTr="00A53864">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1917,2</w:t>
            </w:r>
          </w:p>
        </w:tc>
      </w:tr>
      <w:tr w:rsidR="002026E1" w:rsidRPr="002026E1" w:rsidTr="00A53864">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60 1 00 00000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1521,0</w:t>
            </w:r>
          </w:p>
        </w:tc>
      </w:tr>
      <w:tr w:rsidR="002026E1" w:rsidRPr="002026E1" w:rsidTr="00A53864">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1000,0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1000,0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60 3  00 00000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339,5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237,5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237,5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Сохранение, использование и популяризация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60 4 00 00000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Содержание памятников истории и культуры, находящихся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0,5</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2026E1" w:rsidRPr="002026E1" w:rsidRDefault="002026E1" w:rsidP="00A53864">
            <w:pPr>
              <w:rPr>
                <w:rFonts w:ascii="Arial" w:hAnsi="Arial" w:cs="Arial"/>
                <w:sz w:val="24"/>
                <w:szCs w:val="24"/>
              </w:rPr>
            </w:pPr>
            <w:r w:rsidRPr="002026E1">
              <w:rPr>
                <w:rFonts w:ascii="Arial" w:hAnsi="Arial" w:cs="Arial"/>
                <w:sz w:val="24"/>
                <w:szCs w:val="24"/>
              </w:rPr>
              <w:t>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46,2</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2026E1" w:rsidRPr="002026E1" w:rsidRDefault="002026E1" w:rsidP="00A53864">
            <w:pPr>
              <w:rPr>
                <w:rFonts w:ascii="Arial" w:hAnsi="Arial" w:cs="Arial"/>
                <w:sz w:val="24"/>
                <w:szCs w:val="24"/>
              </w:rPr>
            </w:pPr>
            <w:r w:rsidRPr="002026E1">
              <w:rPr>
                <w:rFonts w:ascii="Arial" w:hAnsi="Arial" w:cs="Arial"/>
                <w:sz w:val="24"/>
                <w:szCs w:val="24"/>
              </w:rPr>
              <w:t>Целевая программа «Кадровое обеспечение сферы культуры и искусства муниципальных бюджетных учреждений Упорненского сельского поселения Павловского района» на 2016 год</w:t>
            </w:r>
          </w:p>
          <w:p w:rsidR="002026E1" w:rsidRPr="002026E1" w:rsidRDefault="002026E1" w:rsidP="00A53864">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610 00 10070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46,2</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r w:rsidRPr="002026E1">
              <w:rPr>
                <w:rFonts w:ascii="Arial" w:hAnsi="Arial" w:cs="Arial"/>
                <w:sz w:val="24"/>
                <w:szCs w:val="24"/>
              </w:rPr>
              <w:t xml:space="preserve">Предоставление субсидии на условиях </w:t>
            </w:r>
            <w:proofErr w:type="spellStart"/>
            <w:r w:rsidRPr="002026E1">
              <w:rPr>
                <w:rFonts w:ascii="Arial" w:hAnsi="Arial" w:cs="Arial"/>
                <w:sz w:val="24"/>
                <w:szCs w:val="24"/>
              </w:rPr>
              <w:t>софинансирования</w:t>
            </w:r>
            <w:proofErr w:type="spellEnd"/>
            <w:r w:rsidRPr="002026E1">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по обеспечению услугами организаций культуры и организации досуга в части поэтапного повышения</w:t>
            </w:r>
            <w:r w:rsidRPr="002026E1">
              <w:rPr>
                <w:rFonts w:ascii="Arial" w:hAnsi="Arial" w:cs="Arial"/>
                <w:bCs/>
                <w:sz w:val="24"/>
                <w:szCs w:val="24"/>
              </w:rPr>
              <w:t xml:space="preserve"> уровня средней заработной пл</w:t>
            </w:r>
            <w:r w:rsidRPr="002026E1">
              <w:rPr>
                <w:rFonts w:ascii="Arial" w:hAnsi="Arial" w:cs="Arial"/>
                <w:bCs/>
                <w:sz w:val="24"/>
                <w:szCs w:val="24"/>
              </w:rPr>
              <w:t>а</w:t>
            </w:r>
            <w:r w:rsidRPr="002026E1">
              <w:rPr>
                <w:rFonts w:ascii="Arial" w:hAnsi="Arial" w:cs="Arial"/>
                <w:bCs/>
                <w:sz w:val="24"/>
                <w:szCs w:val="24"/>
              </w:rPr>
              <w:t>ты работников муниципальных учреждений культуры, искусства и кинематогр</w:t>
            </w:r>
            <w:r w:rsidRPr="002026E1">
              <w:rPr>
                <w:rFonts w:ascii="Arial" w:hAnsi="Arial" w:cs="Arial"/>
                <w:bCs/>
                <w:sz w:val="24"/>
                <w:szCs w:val="24"/>
              </w:rPr>
              <w:t>а</w:t>
            </w:r>
            <w:r w:rsidRPr="002026E1">
              <w:rPr>
                <w:rFonts w:ascii="Arial" w:hAnsi="Arial" w:cs="Arial"/>
                <w:bCs/>
                <w:sz w:val="24"/>
                <w:szCs w:val="24"/>
              </w:rPr>
              <w:t>фии</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34,2</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r w:rsidRPr="002026E1">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34,2</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suppressAutoHyphens/>
              <w:jc w:val="both"/>
              <w:rPr>
                <w:rFonts w:ascii="Arial" w:hAnsi="Arial" w:cs="Arial"/>
                <w:sz w:val="24"/>
                <w:szCs w:val="24"/>
              </w:rPr>
            </w:pPr>
            <w:r w:rsidRPr="002026E1">
              <w:rPr>
                <w:rFonts w:ascii="Arial" w:hAnsi="Arial" w:cs="Arial"/>
                <w:sz w:val="24"/>
                <w:szCs w:val="24"/>
              </w:rPr>
              <w:t xml:space="preserve">Предоставление субсидии на условиях </w:t>
            </w:r>
            <w:proofErr w:type="spellStart"/>
            <w:r w:rsidRPr="002026E1">
              <w:rPr>
                <w:rFonts w:ascii="Arial" w:hAnsi="Arial" w:cs="Arial"/>
                <w:sz w:val="24"/>
                <w:szCs w:val="24"/>
              </w:rPr>
              <w:t>софинансирования</w:t>
            </w:r>
            <w:proofErr w:type="spellEnd"/>
            <w:r w:rsidRPr="002026E1">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на осуществление ежемесячных денежных выплат стимулирующего характера </w:t>
            </w:r>
            <w:r w:rsidRPr="002026E1">
              <w:rPr>
                <w:rFonts w:ascii="Arial" w:hAnsi="Arial" w:cs="Arial"/>
                <w:bCs/>
                <w:sz w:val="24"/>
                <w:szCs w:val="24"/>
              </w:rPr>
              <w:t>работникам муниципальных учреждений культуры, искусства и кинематогр</w:t>
            </w:r>
            <w:r w:rsidRPr="002026E1">
              <w:rPr>
                <w:rFonts w:ascii="Arial" w:hAnsi="Arial" w:cs="Arial"/>
                <w:bCs/>
                <w:sz w:val="24"/>
                <w:szCs w:val="24"/>
              </w:rPr>
              <w:t>а</w:t>
            </w:r>
            <w:r w:rsidRPr="002026E1">
              <w:rPr>
                <w:rFonts w:ascii="Arial" w:hAnsi="Arial" w:cs="Arial"/>
                <w:bCs/>
                <w:sz w:val="24"/>
                <w:szCs w:val="24"/>
              </w:rPr>
              <w:t xml:space="preserve">фии, имеющим </w:t>
            </w:r>
            <w:r w:rsidRPr="002026E1">
              <w:rPr>
                <w:rFonts w:ascii="Arial" w:hAnsi="Arial" w:cs="Arial"/>
                <w:bCs/>
                <w:sz w:val="24"/>
                <w:szCs w:val="24"/>
              </w:rPr>
              <w:lastRenderedPageBreak/>
              <w:t>право на их получение</w:t>
            </w:r>
          </w:p>
          <w:p w:rsidR="002026E1" w:rsidRPr="002026E1" w:rsidRDefault="002026E1" w:rsidP="00A53864">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12</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r w:rsidRPr="002026E1">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12</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r w:rsidRPr="002026E1">
              <w:rPr>
                <w:rFonts w:ascii="Arial" w:hAnsi="Arial" w:cs="Arial"/>
                <w:sz w:val="24"/>
                <w:szCs w:val="24"/>
              </w:rPr>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521,0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r w:rsidRPr="002026E1">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2026E1">
              <w:rPr>
                <w:rFonts w:ascii="Arial" w:hAnsi="Arial" w:cs="Arial"/>
                <w:sz w:val="24"/>
                <w:szCs w:val="24"/>
              </w:rPr>
              <w:t xml:space="preserve">( </w:t>
            </w:r>
            <w:proofErr w:type="gramEnd"/>
            <w:r w:rsidRPr="002026E1">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521,0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p>
          <w:p w:rsidR="002026E1" w:rsidRPr="002026E1" w:rsidRDefault="002026E1" w:rsidP="00A53864">
            <w:pPr>
              <w:rPr>
                <w:rFonts w:ascii="Arial" w:hAnsi="Arial" w:cs="Arial"/>
                <w:sz w:val="24"/>
                <w:szCs w:val="24"/>
              </w:rPr>
            </w:pPr>
            <w:r w:rsidRPr="002026E1">
              <w:rPr>
                <w:rFonts w:ascii="Arial" w:hAnsi="Arial" w:cs="Arial"/>
                <w:sz w:val="24"/>
                <w:szCs w:val="24"/>
              </w:rPr>
              <w:tab/>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102,0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r w:rsidRPr="002026E1">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2026E1">
              <w:rPr>
                <w:rFonts w:ascii="Arial" w:hAnsi="Arial" w:cs="Arial"/>
                <w:sz w:val="24"/>
                <w:szCs w:val="24"/>
              </w:rPr>
              <w:t xml:space="preserve">( </w:t>
            </w:r>
            <w:proofErr w:type="gramEnd"/>
            <w:r w:rsidRPr="002026E1">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102,0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 xml:space="preserve">Обеспечение беспрепятственного доступа </w:t>
            </w:r>
            <w:proofErr w:type="spellStart"/>
            <w:r w:rsidRPr="002026E1">
              <w:rPr>
                <w:rFonts w:ascii="Arial" w:hAnsi="Arial" w:cs="Arial"/>
                <w:sz w:val="24"/>
                <w:szCs w:val="24"/>
              </w:rPr>
              <w:t>маломобильных</w:t>
            </w:r>
            <w:proofErr w:type="spellEnd"/>
            <w:r w:rsidRPr="002026E1">
              <w:rPr>
                <w:rFonts w:ascii="Arial" w:hAnsi="Arial" w:cs="Arial"/>
                <w:sz w:val="24"/>
                <w:szCs w:val="24"/>
              </w:rPr>
              <w:t xml:space="preserve"> групп населения к объектам инфраструктуры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66 0 00 00000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Cs/>
                <w:sz w:val="24"/>
                <w:szCs w:val="24"/>
              </w:rPr>
            </w:pPr>
            <w:r w:rsidRPr="002026E1">
              <w:rPr>
                <w:rFonts w:ascii="Arial" w:hAnsi="Arial" w:cs="Arial"/>
                <w:bCs/>
                <w:sz w:val="24"/>
                <w:szCs w:val="24"/>
              </w:rPr>
              <w:t xml:space="preserve">Целевая программа «Об обеспечении  беспрепятственного доступа </w:t>
            </w:r>
            <w:proofErr w:type="spellStart"/>
            <w:r w:rsidRPr="002026E1">
              <w:rPr>
                <w:rFonts w:ascii="Arial" w:hAnsi="Arial" w:cs="Arial"/>
                <w:bCs/>
                <w:sz w:val="24"/>
                <w:szCs w:val="24"/>
              </w:rPr>
              <w:t>маломобильных</w:t>
            </w:r>
            <w:proofErr w:type="spellEnd"/>
          </w:p>
          <w:p w:rsidR="002026E1" w:rsidRPr="002026E1" w:rsidRDefault="002026E1" w:rsidP="00A53864">
            <w:pPr>
              <w:jc w:val="center"/>
              <w:rPr>
                <w:rFonts w:ascii="Arial" w:hAnsi="Arial" w:cs="Arial"/>
                <w:bCs/>
                <w:sz w:val="24"/>
                <w:szCs w:val="24"/>
              </w:rPr>
            </w:pPr>
            <w:r w:rsidRPr="002026E1">
              <w:rPr>
                <w:rFonts w:ascii="Arial" w:hAnsi="Arial" w:cs="Arial"/>
                <w:bCs/>
                <w:sz w:val="24"/>
                <w:szCs w:val="24"/>
              </w:rPr>
              <w:t>граждан к объектам социальной, транспортной, инженерной инфраструктур, информации и связи на территории</w:t>
            </w:r>
          </w:p>
          <w:p w:rsidR="002026E1" w:rsidRPr="002026E1" w:rsidRDefault="002026E1" w:rsidP="00A53864">
            <w:pPr>
              <w:jc w:val="center"/>
              <w:rPr>
                <w:rFonts w:ascii="Arial" w:hAnsi="Arial" w:cs="Arial"/>
                <w:bCs/>
                <w:sz w:val="24"/>
                <w:szCs w:val="24"/>
              </w:rPr>
            </w:pPr>
            <w:r w:rsidRPr="002026E1">
              <w:rPr>
                <w:rFonts w:ascii="Arial" w:hAnsi="Arial" w:cs="Arial"/>
                <w:bCs/>
                <w:sz w:val="24"/>
                <w:szCs w:val="24"/>
              </w:rPr>
              <w:t xml:space="preserve">Упорненского сельского  поселения Павловского района» </w:t>
            </w:r>
            <w:r w:rsidRPr="002026E1">
              <w:rPr>
                <w:rFonts w:ascii="Arial" w:hAnsi="Arial" w:cs="Arial"/>
                <w:bCs/>
                <w:sz w:val="24"/>
                <w:szCs w:val="24"/>
              </w:rPr>
              <w:br/>
              <w:t>на  2015 - 2018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66 0 00 10070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Cs/>
                <w:color w:val="000000"/>
                <w:sz w:val="24"/>
                <w:szCs w:val="24"/>
              </w:rPr>
            </w:pPr>
            <w:r w:rsidRPr="002026E1">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10,0</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r w:rsidRPr="00826A7E">
              <w:rPr>
                <w:rFonts w:ascii="Arial" w:hAnsi="Arial" w:cs="Arial"/>
                <w:sz w:val="24"/>
                <w:szCs w:val="24"/>
              </w:rPr>
              <w:t>8</w:t>
            </w: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r w:rsidRPr="00826A7E">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r w:rsidRPr="00826A7E">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r w:rsidRPr="00826A7E">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826A7E" w:rsidRDefault="002026E1" w:rsidP="00A53864">
            <w:pPr>
              <w:jc w:val="center"/>
              <w:rPr>
                <w:rFonts w:ascii="Arial" w:hAnsi="Arial" w:cs="Arial"/>
                <w:sz w:val="24"/>
                <w:szCs w:val="24"/>
              </w:rPr>
            </w:pPr>
            <w:r w:rsidRPr="00826A7E">
              <w:rPr>
                <w:rFonts w:ascii="Arial" w:hAnsi="Arial" w:cs="Arial"/>
                <w:sz w:val="24"/>
                <w:szCs w:val="24"/>
              </w:rPr>
              <w:t>72,9</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59,1</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64 0 00 0000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59,1</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Развитие мер  социальной поддержки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64 1 00 00000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59,1</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Выплата дополнительного материального обеспечения, доплат к пенсиям пособий компенсаций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59,1</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312</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59,1</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13,8</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826A7E">
              <w:rPr>
                <w:rFonts w:ascii="Arial" w:hAnsi="Arial" w:cs="Arial"/>
                <w:sz w:val="24"/>
                <w:szCs w:val="24"/>
              </w:rPr>
              <w:t>Ведомственная целевая программа Упорненского сельского поселения Павловского района «</w:t>
            </w:r>
            <w:r w:rsidRPr="002026E1">
              <w:rPr>
                <w:rFonts w:ascii="Arial" w:hAnsi="Arial" w:cs="Arial"/>
                <w:sz w:val="24"/>
                <w:szCs w:val="24"/>
              </w:rPr>
              <w:t>Поддержка социально-ориентированных некоммерческих организаций</w:t>
            </w:r>
            <w:r w:rsidRPr="00826A7E">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720 00 00000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13,8</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Style w:val="ab"/>
                <w:rFonts w:ascii="Arial" w:hAnsi="Arial" w:cs="Arial"/>
                <w:b w:val="0"/>
                <w:bCs w:val="0"/>
                <w:sz w:val="24"/>
                <w:szCs w:val="24"/>
              </w:rPr>
            </w:pPr>
            <w:r w:rsidRPr="002026E1">
              <w:rPr>
                <w:rFonts w:ascii="Arial" w:hAnsi="Arial" w:cs="Arial"/>
                <w:sz w:val="24"/>
                <w:szCs w:val="24"/>
              </w:rPr>
              <w:t>Поддержка социально-ориентированных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720 01 00000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13,8</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Реализация мероприятий ведомственной целевой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13,8</w:t>
            </w:r>
          </w:p>
        </w:tc>
      </w:tr>
      <w:tr w:rsidR="002026E1" w:rsidRPr="002026E1" w:rsidTr="00A53864">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Субсидии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630</w:t>
            </w:r>
          </w:p>
        </w:tc>
        <w:tc>
          <w:tcPr>
            <w:tcW w:w="1275" w:type="dxa"/>
            <w:tcBorders>
              <w:top w:val="single" w:sz="4" w:space="0" w:color="auto"/>
              <w:left w:val="single" w:sz="4" w:space="0" w:color="auto"/>
              <w:bottom w:val="single" w:sz="4" w:space="0" w:color="auto"/>
              <w:right w:val="single" w:sz="4" w:space="0" w:color="auto"/>
            </w:tcBorders>
            <w:vAlign w:val="center"/>
          </w:tcPr>
          <w:p w:rsidR="002026E1" w:rsidRPr="002026E1" w:rsidRDefault="002026E1" w:rsidP="00A53864">
            <w:pPr>
              <w:jc w:val="center"/>
              <w:rPr>
                <w:rFonts w:ascii="Arial" w:hAnsi="Arial" w:cs="Arial"/>
                <w:sz w:val="24"/>
                <w:szCs w:val="24"/>
              </w:rPr>
            </w:pPr>
            <w:r w:rsidRPr="002026E1">
              <w:rPr>
                <w:rFonts w:ascii="Arial" w:hAnsi="Arial" w:cs="Arial"/>
                <w:sz w:val="24"/>
                <w:szCs w:val="24"/>
              </w:rPr>
              <w:t>13,8</w:t>
            </w:r>
          </w:p>
        </w:tc>
      </w:tr>
    </w:tbl>
    <w:p w:rsidR="00826A7E" w:rsidRDefault="00826A7E" w:rsidP="00826A7E">
      <w:pPr>
        <w:pStyle w:val="a5"/>
        <w:tabs>
          <w:tab w:val="left" w:pos="5670"/>
        </w:tabs>
        <w:ind w:left="-540"/>
        <w:rPr>
          <w:rFonts w:ascii="Arial" w:hAnsi="Arial" w:cs="Arial"/>
          <w:sz w:val="24"/>
          <w:szCs w:val="24"/>
        </w:rPr>
      </w:pPr>
      <w:r>
        <w:rPr>
          <w:rFonts w:ascii="Arial" w:hAnsi="Arial" w:cs="Arial"/>
          <w:sz w:val="24"/>
          <w:szCs w:val="24"/>
        </w:rPr>
        <w:t xml:space="preserve"> </w:t>
      </w:r>
    </w:p>
    <w:p w:rsidR="00826A7E" w:rsidRDefault="00826A7E" w:rsidP="00826A7E">
      <w:pPr>
        <w:pStyle w:val="a5"/>
        <w:tabs>
          <w:tab w:val="left" w:pos="5670"/>
        </w:tabs>
        <w:ind w:left="-540"/>
        <w:rPr>
          <w:rFonts w:ascii="Arial" w:hAnsi="Arial" w:cs="Arial"/>
          <w:sz w:val="24"/>
          <w:szCs w:val="24"/>
        </w:rPr>
      </w:pPr>
    </w:p>
    <w:p w:rsidR="00826A7E" w:rsidRDefault="00826A7E" w:rsidP="00826A7E">
      <w:pPr>
        <w:pStyle w:val="a5"/>
        <w:tabs>
          <w:tab w:val="left" w:pos="5670"/>
        </w:tabs>
        <w:ind w:left="-540"/>
        <w:rPr>
          <w:rFonts w:ascii="Arial" w:hAnsi="Arial" w:cs="Arial"/>
          <w:sz w:val="24"/>
          <w:szCs w:val="24"/>
        </w:rPr>
      </w:pPr>
    </w:p>
    <w:p w:rsidR="00826A7E" w:rsidRDefault="002026E1" w:rsidP="00826A7E">
      <w:pPr>
        <w:pStyle w:val="a5"/>
        <w:tabs>
          <w:tab w:val="left" w:pos="5670"/>
        </w:tabs>
        <w:ind w:left="-540" w:firstLine="1391"/>
        <w:rPr>
          <w:rFonts w:ascii="Arial" w:hAnsi="Arial" w:cs="Arial"/>
          <w:sz w:val="24"/>
          <w:szCs w:val="24"/>
        </w:rPr>
      </w:pPr>
      <w:r w:rsidRPr="002026E1">
        <w:rPr>
          <w:rFonts w:ascii="Arial" w:hAnsi="Arial" w:cs="Arial"/>
          <w:sz w:val="24"/>
          <w:szCs w:val="24"/>
        </w:rPr>
        <w:t xml:space="preserve">Глава </w:t>
      </w:r>
    </w:p>
    <w:p w:rsidR="002026E1" w:rsidRPr="002026E1" w:rsidRDefault="002026E1" w:rsidP="00826A7E">
      <w:pPr>
        <w:pStyle w:val="a5"/>
        <w:tabs>
          <w:tab w:val="left" w:pos="5670"/>
        </w:tabs>
        <w:ind w:left="-540" w:firstLine="1391"/>
        <w:rPr>
          <w:rFonts w:ascii="Arial" w:hAnsi="Arial" w:cs="Arial"/>
          <w:sz w:val="24"/>
          <w:szCs w:val="24"/>
        </w:rPr>
      </w:pPr>
      <w:r w:rsidRPr="002026E1">
        <w:rPr>
          <w:rFonts w:ascii="Arial" w:hAnsi="Arial" w:cs="Arial"/>
          <w:sz w:val="24"/>
          <w:szCs w:val="24"/>
        </w:rPr>
        <w:t>Упорненского сельского поселения</w:t>
      </w:r>
    </w:p>
    <w:p w:rsidR="00826A7E" w:rsidRDefault="002026E1" w:rsidP="00826A7E">
      <w:pPr>
        <w:pStyle w:val="a5"/>
        <w:tabs>
          <w:tab w:val="left" w:pos="5670"/>
        </w:tabs>
        <w:ind w:left="-540" w:firstLine="1391"/>
        <w:rPr>
          <w:rFonts w:ascii="Arial" w:hAnsi="Arial" w:cs="Arial"/>
          <w:sz w:val="24"/>
          <w:szCs w:val="24"/>
        </w:rPr>
      </w:pPr>
      <w:r w:rsidRPr="002026E1">
        <w:rPr>
          <w:rFonts w:ascii="Arial" w:hAnsi="Arial" w:cs="Arial"/>
          <w:sz w:val="24"/>
          <w:szCs w:val="24"/>
        </w:rPr>
        <w:t xml:space="preserve"> Павловского района                                                                                    </w:t>
      </w:r>
    </w:p>
    <w:p w:rsidR="002026E1" w:rsidRPr="002026E1" w:rsidRDefault="002026E1" w:rsidP="00826A7E">
      <w:pPr>
        <w:pStyle w:val="a5"/>
        <w:tabs>
          <w:tab w:val="left" w:pos="5670"/>
        </w:tabs>
        <w:ind w:left="-540" w:firstLine="1391"/>
        <w:rPr>
          <w:rFonts w:ascii="Arial" w:hAnsi="Arial" w:cs="Arial"/>
          <w:sz w:val="24"/>
          <w:szCs w:val="24"/>
        </w:rPr>
      </w:pPr>
      <w:r w:rsidRPr="002026E1">
        <w:rPr>
          <w:rFonts w:ascii="Arial" w:hAnsi="Arial" w:cs="Arial"/>
          <w:sz w:val="24"/>
          <w:szCs w:val="24"/>
        </w:rPr>
        <w:t xml:space="preserve">Б.В. </w:t>
      </w:r>
      <w:proofErr w:type="spellStart"/>
      <w:r w:rsidRPr="002026E1">
        <w:rPr>
          <w:rFonts w:ascii="Arial" w:hAnsi="Arial" w:cs="Arial"/>
          <w:sz w:val="24"/>
          <w:szCs w:val="24"/>
        </w:rPr>
        <w:t>Тыщенко</w:t>
      </w:r>
      <w:proofErr w:type="spellEnd"/>
    </w:p>
    <w:p w:rsidR="00826A7E" w:rsidRDefault="00826A7E" w:rsidP="002026E1">
      <w:pPr>
        <w:pStyle w:val="a5"/>
        <w:tabs>
          <w:tab w:val="left" w:pos="5040"/>
        </w:tabs>
        <w:jc w:val="right"/>
        <w:rPr>
          <w:rFonts w:ascii="Arial" w:hAnsi="Arial" w:cs="Arial"/>
          <w:sz w:val="24"/>
          <w:szCs w:val="24"/>
        </w:rPr>
      </w:pPr>
    </w:p>
    <w:p w:rsidR="002026E1" w:rsidRPr="002026E1" w:rsidRDefault="002026E1" w:rsidP="00826A7E">
      <w:pPr>
        <w:pStyle w:val="a5"/>
        <w:tabs>
          <w:tab w:val="left" w:pos="5040"/>
        </w:tabs>
        <w:ind w:firstLine="851"/>
        <w:jc w:val="left"/>
        <w:rPr>
          <w:rFonts w:ascii="Arial" w:hAnsi="Arial" w:cs="Arial"/>
          <w:sz w:val="24"/>
          <w:szCs w:val="24"/>
        </w:rPr>
      </w:pPr>
      <w:r w:rsidRPr="002026E1">
        <w:rPr>
          <w:rFonts w:ascii="Arial" w:hAnsi="Arial" w:cs="Arial"/>
          <w:sz w:val="24"/>
          <w:szCs w:val="24"/>
        </w:rPr>
        <w:lastRenderedPageBreak/>
        <w:t xml:space="preserve">ПРИЛОЖЕНИЕ №8 </w:t>
      </w:r>
    </w:p>
    <w:p w:rsidR="002026E1" w:rsidRPr="002026E1" w:rsidRDefault="002026E1" w:rsidP="00826A7E">
      <w:pPr>
        <w:pStyle w:val="a5"/>
        <w:tabs>
          <w:tab w:val="left" w:pos="5040"/>
        </w:tabs>
        <w:ind w:firstLine="851"/>
        <w:jc w:val="left"/>
        <w:rPr>
          <w:rFonts w:ascii="Arial" w:hAnsi="Arial" w:cs="Arial"/>
          <w:sz w:val="24"/>
          <w:szCs w:val="24"/>
        </w:rPr>
      </w:pPr>
      <w:r w:rsidRPr="002026E1">
        <w:rPr>
          <w:rFonts w:ascii="Arial" w:hAnsi="Arial" w:cs="Arial"/>
          <w:sz w:val="24"/>
          <w:szCs w:val="24"/>
        </w:rPr>
        <w:t xml:space="preserve">к решению Совета </w:t>
      </w:r>
    </w:p>
    <w:p w:rsidR="00826A7E" w:rsidRDefault="002026E1" w:rsidP="00826A7E">
      <w:pPr>
        <w:pStyle w:val="a5"/>
        <w:tabs>
          <w:tab w:val="left" w:pos="5040"/>
          <w:tab w:val="left" w:pos="5670"/>
        </w:tabs>
        <w:ind w:firstLine="851"/>
        <w:jc w:val="left"/>
        <w:rPr>
          <w:rFonts w:ascii="Arial" w:hAnsi="Arial" w:cs="Arial"/>
          <w:sz w:val="24"/>
          <w:szCs w:val="24"/>
        </w:rPr>
      </w:pPr>
      <w:r w:rsidRPr="002026E1">
        <w:rPr>
          <w:rFonts w:ascii="Arial" w:hAnsi="Arial" w:cs="Arial"/>
          <w:sz w:val="24"/>
          <w:szCs w:val="24"/>
        </w:rPr>
        <w:t xml:space="preserve">Упорненского сельского поселения </w:t>
      </w:r>
    </w:p>
    <w:p w:rsidR="00826A7E" w:rsidRDefault="002026E1" w:rsidP="00826A7E">
      <w:pPr>
        <w:pStyle w:val="a5"/>
        <w:tabs>
          <w:tab w:val="left" w:pos="5040"/>
          <w:tab w:val="left" w:pos="5670"/>
        </w:tabs>
        <w:ind w:firstLine="851"/>
        <w:jc w:val="left"/>
        <w:rPr>
          <w:rFonts w:ascii="Arial" w:hAnsi="Arial" w:cs="Arial"/>
          <w:sz w:val="24"/>
          <w:szCs w:val="24"/>
        </w:rPr>
      </w:pPr>
      <w:r w:rsidRPr="002026E1">
        <w:rPr>
          <w:rFonts w:ascii="Arial" w:hAnsi="Arial" w:cs="Arial"/>
          <w:sz w:val="24"/>
          <w:szCs w:val="24"/>
        </w:rPr>
        <w:t>Павлов</w:t>
      </w:r>
      <w:r w:rsidR="00826A7E">
        <w:rPr>
          <w:rFonts w:ascii="Arial" w:hAnsi="Arial" w:cs="Arial"/>
          <w:sz w:val="24"/>
          <w:szCs w:val="24"/>
        </w:rPr>
        <w:t>ского района</w:t>
      </w:r>
    </w:p>
    <w:p w:rsidR="002026E1" w:rsidRPr="00826A7E" w:rsidRDefault="002026E1" w:rsidP="00826A7E">
      <w:pPr>
        <w:pStyle w:val="a5"/>
        <w:tabs>
          <w:tab w:val="left" w:pos="5040"/>
          <w:tab w:val="left" w:pos="5670"/>
        </w:tabs>
        <w:ind w:firstLine="851"/>
        <w:jc w:val="left"/>
        <w:rPr>
          <w:rFonts w:ascii="Arial" w:hAnsi="Arial" w:cs="Arial"/>
          <w:sz w:val="24"/>
          <w:szCs w:val="24"/>
        </w:rPr>
      </w:pPr>
      <w:r w:rsidRPr="002026E1">
        <w:rPr>
          <w:rFonts w:ascii="Arial" w:hAnsi="Arial" w:cs="Arial"/>
          <w:sz w:val="24"/>
          <w:szCs w:val="24"/>
        </w:rPr>
        <w:t xml:space="preserve">от 30.05.2016 </w:t>
      </w:r>
      <w:r w:rsidR="00826A7E">
        <w:rPr>
          <w:rFonts w:ascii="Arial" w:hAnsi="Arial" w:cs="Arial"/>
          <w:sz w:val="24"/>
          <w:szCs w:val="24"/>
        </w:rPr>
        <w:t xml:space="preserve">г. </w:t>
      </w:r>
      <w:r w:rsidRPr="002026E1">
        <w:rPr>
          <w:rFonts w:ascii="Arial" w:hAnsi="Arial" w:cs="Arial"/>
          <w:sz w:val="24"/>
          <w:szCs w:val="24"/>
        </w:rPr>
        <w:t>№ 31/54</w:t>
      </w:r>
    </w:p>
    <w:p w:rsidR="00826A7E" w:rsidRDefault="002026E1" w:rsidP="00826A7E">
      <w:pPr>
        <w:rPr>
          <w:rFonts w:ascii="Arial" w:hAnsi="Arial" w:cs="Arial"/>
          <w:sz w:val="24"/>
          <w:szCs w:val="24"/>
        </w:rPr>
      </w:pPr>
      <w:r w:rsidRPr="002026E1">
        <w:rPr>
          <w:rFonts w:ascii="Arial" w:hAnsi="Arial" w:cs="Arial"/>
          <w:sz w:val="24"/>
          <w:szCs w:val="24"/>
        </w:rPr>
        <w:t xml:space="preserve">                       </w:t>
      </w:r>
    </w:p>
    <w:p w:rsidR="002026E1" w:rsidRPr="00826A7E" w:rsidRDefault="002026E1" w:rsidP="00826A7E">
      <w:pPr>
        <w:spacing w:after="0" w:line="240" w:lineRule="auto"/>
        <w:contextualSpacing/>
        <w:jc w:val="center"/>
        <w:rPr>
          <w:rFonts w:ascii="Arial" w:hAnsi="Arial" w:cs="Arial"/>
          <w:sz w:val="24"/>
          <w:szCs w:val="24"/>
        </w:rPr>
      </w:pPr>
      <w:r w:rsidRPr="002026E1">
        <w:rPr>
          <w:rFonts w:ascii="Arial" w:hAnsi="Arial" w:cs="Arial"/>
          <w:b/>
          <w:sz w:val="24"/>
          <w:szCs w:val="24"/>
        </w:rPr>
        <w:t>Источники внутреннего финансирования дефицита</w:t>
      </w:r>
    </w:p>
    <w:p w:rsidR="002026E1" w:rsidRPr="002026E1" w:rsidRDefault="002026E1" w:rsidP="00826A7E">
      <w:pPr>
        <w:spacing w:after="0" w:line="240" w:lineRule="auto"/>
        <w:contextualSpacing/>
        <w:jc w:val="center"/>
        <w:rPr>
          <w:rFonts w:ascii="Arial" w:hAnsi="Arial" w:cs="Arial"/>
          <w:b/>
          <w:sz w:val="24"/>
          <w:szCs w:val="24"/>
        </w:rPr>
      </w:pPr>
      <w:r w:rsidRPr="002026E1">
        <w:rPr>
          <w:rFonts w:ascii="Arial" w:hAnsi="Arial" w:cs="Arial"/>
          <w:b/>
          <w:sz w:val="24"/>
          <w:szCs w:val="24"/>
        </w:rPr>
        <w:t>бюджета Упорненского сельского поселения Павловского района на 2016 год</w:t>
      </w:r>
    </w:p>
    <w:p w:rsidR="002026E1" w:rsidRPr="002026E1" w:rsidRDefault="002026E1" w:rsidP="002026E1">
      <w:pPr>
        <w:spacing w:after="0" w:line="240" w:lineRule="auto"/>
        <w:contextualSpacing/>
        <w:jc w:val="center"/>
        <w:rPr>
          <w:rFonts w:ascii="Arial" w:hAnsi="Arial" w:cs="Arial"/>
          <w:b/>
          <w:sz w:val="24"/>
          <w:szCs w:val="24"/>
        </w:rPr>
      </w:pPr>
    </w:p>
    <w:p w:rsidR="002026E1" w:rsidRPr="002026E1" w:rsidRDefault="002026E1" w:rsidP="002026E1">
      <w:pPr>
        <w:spacing w:after="0" w:line="240" w:lineRule="auto"/>
        <w:ind w:left="7080"/>
        <w:contextualSpacing/>
        <w:rPr>
          <w:rFonts w:ascii="Arial" w:hAnsi="Arial" w:cs="Arial"/>
          <w:sz w:val="24"/>
          <w:szCs w:val="24"/>
        </w:rPr>
      </w:pPr>
      <w:r w:rsidRPr="002026E1">
        <w:rPr>
          <w:rFonts w:ascii="Arial" w:hAnsi="Arial" w:cs="Arial"/>
          <w:sz w:val="24"/>
          <w:szCs w:val="24"/>
        </w:rPr>
        <w:t xml:space="preserve">            (тысяч ру</w:t>
      </w:r>
      <w:r w:rsidRPr="002026E1">
        <w:rPr>
          <w:rFonts w:ascii="Arial" w:hAnsi="Arial" w:cs="Arial"/>
          <w:sz w:val="24"/>
          <w:szCs w:val="24"/>
        </w:rPr>
        <w:t>б</w:t>
      </w:r>
      <w:r w:rsidRPr="002026E1">
        <w:rPr>
          <w:rFonts w:ascii="Arial" w:hAnsi="Arial" w:cs="Arial"/>
          <w:sz w:val="24"/>
          <w:szCs w:val="24"/>
        </w:rPr>
        <w:t>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902"/>
        <w:gridCol w:w="1425"/>
      </w:tblGrid>
      <w:tr w:rsidR="002026E1" w:rsidRPr="002026E1" w:rsidTr="00A53864">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Код</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Наименование групп, подгрупп, статей, подстатей, элементов, программ (подпр</w:t>
            </w:r>
            <w:r w:rsidRPr="002026E1">
              <w:rPr>
                <w:rFonts w:ascii="Arial" w:hAnsi="Arial" w:cs="Arial"/>
                <w:sz w:val="24"/>
                <w:szCs w:val="24"/>
              </w:rPr>
              <w:t>о</w:t>
            </w:r>
            <w:r w:rsidRPr="002026E1">
              <w:rPr>
                <w:rFonts w:ascii="Arial" w:hAnsi="Arial" w:cs="Arial"/>
                <w:sz w:val="24"/>
                <w:szCs w:val="24"/>
              </w:rPr>
              <w:t xml:space="preserve">грамм), кодов экономической </w:t>
            </w:r>
            <w:proofErr w:type="gramStart"/>
            <w:r w:rsidRPr="002026E1">
              <w:rPr>
                <w:rFonts w:ascii="Arial" w:hAnsi="Arial" w:cs="Arial"/>
                <w:sz w:val="24"/>
                <w:szCs w:val="24"/>
              </w:rPr>
              <w:t>классификации источников внутреннего финансирования дефицита бю</w:t>
            </w:r>
            <w:r w:rsidRPr="002026E1">
              <w:rPr>
                <w:rFonts w:ascii="Arial" w:hAnsi="Arial" w:cs="Arial"/>
                <w:sz w:val="24"/>
                <w:szCs w:val="24"/>
              </w:rPr>
              <w:t>д</w:t>
            </w:r>
            <w:r w:rsidRPr="002026E1">
              <w:rPr>
                <w:rFonts w:ascii="Arial" w:hAnsi="Arial" w:cs="Arial"/>
                <w:sz w:val="24"/>
                <w:szCs w:val="24"/>
              </w:rPr>
              <w:t>жета</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2026E1" w:rsidRPr="002026E1" w:rsidRDefault="002026E1" w:rsidP="002026E1">
            <w:pPr>
              <w:spacing w:after="0" w:line="240" w:lineRule="auto"/>
              <w:contextualSpacing/>
              <w:jc w:val="center"/>
              <w:rPr>
                <w:rFonts w:ascii="Arial" w:hAnsi="Arial" w:cs="Arial"/>
                <w:sz w:val="24"/>
                <w:szCs w:val="24"/>
              </w:rPr>
            </w:pPr>
            <w:r w:rsidRPr="002026E1">
              <w:rPr>
                <w:rFonts w:ascii="Arial" w:hAnsi="Arial" w:cs="Arial"/>
                <w:sz w:val="24"/>
                <w:szCs w:val="24"/>
              </w:rPr>
              <w:t>Сумма, тыс. руб.</w:t>
            </w:r>
          </w:p>
        </w:tc>
      </w:tr>
      <w:tr w:rsidR="002026E1" w:rsidRPr="002026E1" w:rsidTr="00A53864">
        <w:trPr>
          <w:trHeight w:val="401"/>
        </w:trPr>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000 01 00 </w:t>
            </w:r>
            <w:proofErr w:type="spellStart"/>
            <w:r w:rsidRPr="002026E1">
              <w:rPr>
                <w:rFonts w:ascii="Arial" w:hAnsi="Arial" w:cs="Arial"/>
                <w:sz w:val="24"/>
                <w:szCs w:val="24"/>
              </w:rPr>
              <w:t>00</w:t>
            </w:r>
            <w:proofErr w:type="spellEnd"/>
            <w:r w:rsidRPr="002026E1">
              <w:rPr>
                <w:rFonts w:ascii="Arial" w:hAnsi="Arial" w:cs="Arial"/>
                <w:sz w:val="24"/>
                <w:szCs w:val="24"/>
              </w:rPr>
              <w:t xml:space="preserve"> </w:t>
            </w:r>
            <w:proofErr w:type="spellStart"/>
            <w:r w:rsidRPr="002026E1">
              <w:rPr>
                <w:rFonts w:ascii="Arial" w:hAnsi="Arial" w:cs="Arial"/>
                <w:sz w:val="24"/>
                <w:szCs w:val="24"/>
              </w:rPr>
              <w:t>00</w:t>
            </w:r>
            <w:proofErr w:type="spellEnd"/>
            <w:r w:rsidRPr="002026E1">
              <w:rPr>
                <w:rFonts w:ascii="Arial" w:hAnsi="Arial" w:cs="Arial"/>
                <w:sz w:val="24"/>
                <w:szCs w:val="24"/>
              </w:rPr>
              <w:t xml:space="preserve"> </w:t>
            </w:r>
            <w:proofErr w:type="spellStart"/>
            <w:r w:rsidRPr="002026E1">
              <w:rPr>
                <w:rFonts w:ascii="Arial" w:hAnsi="Arial" w:cs="Arial"/>
                <w:sz w:val="24"/>
                <w:szCs w:val="24"/>
              </w:rPr>
              <w:t>00</w:t>
            </w:r>
            <w:proofErr w:type="spellEnd"/>
            <w:r w:rsidRPr="002026E1">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Источники внутреннего финансирования д</w:t>
            </w:r>
            <w:r w:rsidRPr="002026E1">
              <w:rPr>
                <w:rFonts w:ascii="Arial" w:hAnsi="Arial" w:cs="Arial"/>
                <w:sz w:val="24"/>
                <w:szCs w:val="24"/>
              </w:rPr>
              <w:t>е</w:t>
            </w:r>
            <w:r w:rsidRPr="002026E1">
              <w:rPr>
                <w:rFonts w:ascii="Arial" w:hAnsi="Arial" w:cs="Arial"/>
                <w:sz w:val="24"/>
                <w:szCs w:val="24"/>
              </w:rPr>
              <w:t>фицита бюджета, всего</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903,0</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000 01 05 00 </w:t>
            </w:r>
            <w:proofErr w:type="spellStart"/>
            <w:r w:rsidRPr="002026E1">
              <w:rPr>
                <w:rFonts w:ascii="Arial" w:hAnsi="Arial" w:cs="Arial"/>
                <w:sz w:val="24"/>
                <w:szCs w:val="24"/>
              </w:rPr>
              <w:t>00</w:t>
            </w:r>
            <w:proofErr w:type="spellEnd"/>
            <w:r w:rsidRPr="002026E1">
              <w:rPr>
                <w:rFonts w:ascii="Arial" w:hAnsi="Arial" w:cs="Arial"/>
                <w:sz w:val="24"/>
                <w:szCs w:val="24"/>
              </w:rPr>
              <w:t xml:space="preserve"> </w:t>
            </w:r>
            <w:proofErr w:type="spellStart"/>
            <w:r w:rsidRPr="002026E1">
              <w:rPr>
                <w:rFonts w:ascii="Arial" w:hAnsi="Arial" w:cs="Arial"/>
                <w:sz w:val="24"/>
                <w:szCs w:val="24"/>
              </w:rPr>
              <w:t>00</w:t>
            </w:r>
            <w:proofErr w:type="spellEnd"/>
            <w:r w:rsidRPr="002026E1">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Изменение остатков средств на счетах по учету средств бюджета</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903,0</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000 01 05 00 </w:t>
            </w:r>
            <w:proofErr w:type="spellStart"/>
            <w:r w:rsidRPr="002026E1">
              <w:rPr>
                <w:rFonts w:ascii="Arial" w:hAnsi="Arial" w:cs="Arial"/>
                <w:sz w:val="24"/>
                <w:szCs w:val="24"/>
              </w:rPr>
              <w:t>00</w:t>
            </w:r>
            <w:proofErr w:type="spellEnd"/>
            <w:r w:rsidRPr="002026E1">
              <w:rPr>
                <w:rFonts w:ascii="Arial" w:hAnsi="Arial" w:cs="Arial"/>
                <w:sz w:val="24"/>
                <w:szCs w:val="24"/>
              </w:rPr>
              <w:t xml:space="preserve"> </w:t>
            </w:r>
            <w:proofErr w:type="spellStart"/>
            <w:r w:rsidRPr="002026E1">
              <w:rPr>
                <w:rFonts w:ascii="Arial" w:hAnsi="Arial" w:cs="Arial"/>
                <w:sz w:val="24"/>
                <w:szCs w:val="24"/>
              </w:rPr>
              <w:t>00</w:t>
            </w:r>
            <w:proofErr w:type="spellEnd"/>
            <w:r w:rsidRPr="002026E1">
              <w:rPr>
                <w:rFonts w:ascii="Arial" w:hAnsi="Arial" w:cs="Arial"/>
                <w:sz w:val="24"/>
                <w:szCs w:val="24"/>
              </w:rPr>
              <w:t xml:space="preserve"> 0000 500 </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Увеличение остатков средств бюдж</w:t>
            </w:r>
            <w:r w:rsidRPr="002026E1">
              <w:rPr>
                <w:rFonts w:ascii="Arial" w:hAnsi="Arial" w:cs="Arial"/>
                <w:sz w:val="24"/>
                <w:szCs w:val="24"/>
              </w:rPr>
              <w:t>е</w:t>
            </w:r>
            <w:r w:rsidRPr="002026E1">
              <w:rPr>
                <w:rFonts w:ascii="Arial" w:hAnsi="Arial" w:cs="Arial"/>
                <w:sz w:val="24"/>
                <w:szCs w:val="24"/>
              </w:rPr>
              <w:t>тов</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-5271,6</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000 01 05 02 00 </w:t>
            </w:r>
            <w:proofErr w:type="spellStart"/>
            <w:r w:rsidRPr="002026E1">
              <w:rPr>
                <w:rFonts w:ascii="Arial" w:hAnsi="Arial" w:cs="Arial"/>
                <w:sz w:val="24"/>
                <w:szCs w:val="24"/>
              </w:rPr>
              <w:t>00</w:t>
            </w:r>
            <w:proofErr w:type="spellEnd"/>
            <w:r w:rsidRPr="002026E1">
              <w:rPr>
                <w:rFonts w:ascii="Arial" w:hAnsi="Arial" w:cs="Arial"/>
                <w:sz w:val="24"/>
                <w:szCs w:val="24"/>
              </w:rPr>
              <w:t xml:space="preserve"> 0000 500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Увеличение прочих остатков средств бюджетов</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-5271,6</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000 01 05 02 01 00 0000 510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Увеличение прочих остатков дене</w:t>
            </w:r>
            <w:r w:rsidRPr="002026E1">
              <w:rPr>
                <w:rFonts w:ascii="Arial" w:hAnsi="Arial" w:cs="Arial"/>
                <w:sz w:val="24"/>
                <w:szCs w:val="24"/>
              </w:rPr>
              <w:t>ж</w:t>
            </w:r>
            <w:r w:rsidRPr="002026E1">
              <w:rPr>
                <w:rFonts w:ascii="Arial" w:hAnsi="Arial" w:cs="Arial"/>
                <w:sz w:val="24"/>
                <w:szCs w:val="24"/>
              </w:rPr>
              <w:t>ных средств бюджетов</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-5271,6</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000 01 05 02 01 10 0000 510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Увеличение прочих остатков дене</w:t>
            </w:r>
            <w:r w:rsidRPr="002026E1">
              <w:rPr>
                <w:rFonts w:ascii="Arial" w:hAnsi="Arial" w:cs="Arial"/>
                <w:sz w:val="24"/>
                <w:szCs w:val="24"/>
              </w:rPr>
              <w:t>ж</w:t>
            </w:r>
            <w:r w:rsidRPr="002026E1">
              <w:rPr>
                <w:rFonts w:ascii="Arial" w:hAnsi="Arial" w:cs="Arial"/>
                <w:sz w:val="24"/>
                <w:szCs w:val="24"/>
              </w:rPr>
              <w:t>ных средств бюджетов поселений</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-5271,6</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000 01 05 00 </w:t>
            </w:r>
            <w:proofErr w:type="spellStart"/>
            <w:r w:rsidRPr="002026E1">
              <w:rPr>
                <w:rFonts w:ascii="Arial" w:hAnsi="Arial" w:cs="Arial"/>
                <w:sz w:val="24"/>
                <w:szCs w:val="24"/>
              </w:rPr>
              <w:t>00</w:t>
            </w:r>
            <w:proofErr w:type="spellEnd"/>
            <w:r w:rsidRPr="002026E1">
              <w:rPr>
                <w:rFonts w:ascii="Arial" w:hAnsi="Arial" w:cs="Arial"/>
                <w:sz w:val="24"/>
                <w:szCs w:val="24"/>
              </w:rPr>
              <w:t xml:space="preserve"> </w:t>
            </w:r>
            <w:proofErr w:type="spellStart"/>
            <w:r w:rsidRPr="002026E1">
              <w:rPr>
                <w:rFonts w:ascii="Arial" w:hAnsi="Arial" w:cs="Arial"/>
                <w:sz w:val="24"/>
                <w:szCs w:val="24"/>
              </w:rPr>
              <w:t>00</w:t>
            </w:r>
            <w:proofErr w:type="spellEnd"/>
            <w:r w:rsidRPr="002026E1">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Уменьшение остатков средств бюдж</w:t>
            </w:r>
            <w:r w:rsidRPr="002026E1">
              <w:rPr>
                <w:rFonts w:ascii="Arial" w:hAnsi="Arial" w:cs="Arial"/>
                <w:sz w:val="24"/>
                <w:szCs w:val="24"/>
              </w:rPr>
              <w:t>е</w:t>
            </w:r>
            <w:r w:rsidRPr="002026E1">
              <w:rPr>
                <w:rFonts w:ascii="Arial" w:hAnsi="Arial" w:cs="Arial"/>
                <w:sz w:val="24"/>
                <w:szCs w:val="24"/>
              </w:rPr>
              <w:t>тов</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6174,6</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 xml:space="preserve">000 01 05 02 00 </w:t>
            </w:r>
            <w:proofErr w:type="spellStart"/>
            <w:r w:rsidRPr="002026E1">
              <w:rPr>
                <w:rFonts w:ascii="Arial" w:hAnsi="Arial" w:cs="Arial"/>
                <w:sz w:val="24"/>
                <w:szCs w:val="24"/>
              </w:rPr>
              <w:t>00</w:t>
            </w:r>
            <w:proofErr w:type="spellEnd"/>
            <w:r w:rsidRPr="002026E1">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Уменьшение прочих остатков средств бюджетов</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6174,6</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000 01 05 02 01 00 0000 610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Уменьшение прочих остатков дене</w:t>
            </w:r>
            <w:r w:rsidRPr="002026E1">
              <w:rPr>
                <w:rFonts w:ascii="Arial" w:hAnsi="Arial" w:cs="Arial"/>
                <w:sz w:val="24"/>
                <w:szCs w:val="24"/>
              </w:rPr>
              <w:t>ж</w:t>
            </w:r>
            <w:r w:rsidRPr="002026E1">
              <w:rPr>
                <w:rFonts w:ascii="Arial" w:hAnsi="Arial" w:cs="Arial"/>
                <w:sz w:val="24"/>
                <w:szCs w:val="24"/>
              </w:rPr>
              <w:t>ных средств бюджетов</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6174,6</w:t>
            </w:r>
          </w:p>
        </w:tc>
      </w:tr>
      <w:tr w:rsidR="002026E1" w:rsidRPr="002026E1" w:rsidTr="00A53864">
        <w:tc>
          <w:tcPr>
            <w:tcW w:w="3420" w:type="dxa"/>
            <w:tcBorders>
              <w:top w:val="nil"/>
              <w:left w:val="nil"/>
              <w:bottom w:val="nil"/>
              <w:right w:val="nil"/>
            </w:tcBorders>
            <w:shd w:val="clear" w:color="auto" w:fill="auto"/>
          </w:tcPr>
          <w:p w:rsidR="002026E1" w:rsidRPr="002026E1" w:rsidRDefault="002026E1" w:rsidP="002026E1">
            <w:pPr>
              <w:spacing w:after="0" w:line="240" w:lineRule="auto"/>
              <w:contextualSpacing/>
              <w:rPr>
                <w:rFonts w:ascii="Arial" w:hAnsi="Arial" w:cs="Arial"/>
                <w:sz w:val="24"/>
                <w:szCs w:val="24"/>
              </w:rPr>
            </w:pPr>
            <w:r w:rsidRPr="002026E1">
              <w:rPr>
                <w:rFonts w:ascii="Arial" w:hAnsi="Arial" w:cs="Arial"/>
                <w:sz w:val="24"/>
                <w:szCs w:val="24"/>
              </w:rPr>
              <w:t>000 01 05 02 01 10 0000 610</w:t>
            </w:r>
          </w:p>
        </w:tc>
        <w:tc>
          <w:tcPr>
            <w:tcW w:w="4902" w:type="dxa"/>
            <w:tcBorders>
              <w:top w:val="nil"/>
              <w:left w:val="nil"/>
              <w:bottom w:val="nil"/>
              <w:right w:val="nil"/>
            </w:tcBorders>
            <w:shd w:val="clear" w:color="auto" w:fill="auto"/>
          </w:tcPr>
          <w:p w:rsidR="002026E1" w:rsidRPr="002026E1" w:rsidRDefault="002026E1" w:rsidP="002026E1">
            <w:pPr>
              <w:spacing w:after="0" w:line="240" w:lineRule="auto"/>
              <w:contextualSpacing/>
              <w:jc w:val="both"/>
              <w:rPr>
                <w:rFonts w:ascii="Arial" w:hAnsi="Arial" w:cs="Arial"/>
                <w:sz w:val="24"/>
                <w:szCs w:val="24"/>
              </w:rPr>
            </w:pPr>
            <w:r w:rsidRPr="002026E1">
              <w:rPr>
                <w:rFonts w:ascii="Arial" w:hAnsi="Arial" w:cs="Arial"/>
                <w:sz w:val="24"/>
                <w:szCs w:val="24"/>
              </w:rPr>
              <w:t>Уменьшение прочих остатков дене</w:t>
            </w:r>
            <w:r w:rsidRPr="002026E1">
              <w:rPr>
                <w:rFonts w:ascii="Arial" w:hAnsi="Arial" w:cs="Arial"/>
                <w:sz w:val="24"/>
                <w:szCs w:val="24"/>
              </w:rPr>
              <w:t>ж</w:t>
            </w:r>
            <w:r w:rsidRPr="002026E1">
              <w:rPr>
                <w:rFonts w:ascii="Arial" w:hAnsi="Arial" w:cs="Arial"/>
                <w:sz w:val="24"/>
                <w:szCs w:val="24"/>
              </w:rPr>
              <w:t>ных средств бюджетов поселений</w:t>
            </w:r>
          </w:p>
        </w:tc>
        <w:tc>
          <w:tcPr>
            <w:tcW w:w="1425" w:type="dxa"/>
            <w:tcBorders>
              <w:top w:val="nil"/>
              <w:left w:val="nil"/>
              <w:bottom w:val="nil"/>
              <w:right w:val="nil"/>
            </w:tcBorders>
            <w:shd w:val="clear" w:color="auto" w:fill="auto"/>
            <w:vAlign w:val="center"/>
          </w:tcPr>
          <w:p w:rsidR="002026E1" w:rsidRPr="002026E1" w:rsidRDefault="002026E1" w:rsidP="002026E1">
            <w:pPr>
              <w:spacing w:after="0" w:line="240" w:lineRule="auto"/>
              <w:contextualSpacing/>
              <w:jc w:val="right"/>
              <w:rPr>
                <w:rFonts w:ascii="Arial" w:hAnsi="Arial" w:cs="Arial"/>
                <w:sz w:val="24"/>
                <w:szCs w:val="24"/>
              </w:rPr>
            </w:pPr>
            <w:r w:rsidRPr="002026E1">
              <w:rPr>
                <w:rFonts w:ascii="Arial" w:hAnsi="Arial" w:cs="Arial"/>
                <w:sz w:val="24"/>
                <w:szCs w:val="24"/>
              </w:rPr>
              <w:t>6174,6</w:t>
            </w:r>
          </w:p>
        </w:tc>
      </w:tr>
    </w:tbl>
    <w:p w:rsidR="002026E1" w:rsidRPr="002026E1" w:rsidRDefault="002026E1" w:rsidP="002026E1">
      <w:pPr>
        <w:spacing w:after="0" w:line="240" w:lineRule="auto"/>
        <w:contextualSpacing/>
        <w:rPr>
          <w:rFonts w:ascii="Arial" w:hAnsi="Arial" w:cs="Arial"/>
          <w:sz w:val="24"/>
          <w:szCs w:val="24"/>
        </w:rPr>
      </w:pPr>
    </w:p>
    <w:p w:rsidR="002026E1" w:rsidRPr="002026E1" w:rsidRDefault="002026E1" w:rsidP="002026E1">
      <w:pPr>
        <w:spacing w:after="0" w:line="240" w:lineRule="auto"/>
        <w:contextualSpacing/>
        <w:rPr>
          <w:rFonts w:ascii="Arial" w:hAnsi="Arial" w:cs="Arial"/>
          <w:sz w:val="24"/>
          <w:szCs w:val="24"/>
        </w:rPr>
      </w:pPr>
    </w:p>
    <w:p w:rsidR="002026E1" w:rsidRPr="002026E1" w:rsidRDefault="002026E1" w:rsidP="002026E1">
      <w:pPr>
        <w:spacing w:after="0" w:line="240" w:lineRule="auto"/>
        <w:contextualSpacing/>
        <w:rPr>
          <w:rFonts w:ascii="Arial" w:hAnsi="Arial" w:cs="Arial"/>
          <w:sz w:val="24"/>
          <w:szCs w:val="24"/>
        </w:rPr>
      </w:pPr>
    </w:p>
    <w:p w:rsidR="00826A7E" w:rsidRDefault="002026E1" w:rsidP="00826A7E">
      <w:pPr>
        <w:spacing w:after="0" w:line="240" w:lineRule="auto"/>
        <w:ind w:firstLine="851"/>
        <w:contextualSpacing/>
        <w:jc w:val="both"/>
        <w:rPr>
          <w:rFonts w:ascii="Arial" w:hAnsi="Arial" w:cs="Arial"/>
          <w:sz w:val="24"/>
          <w:szCs w:val="24"/>
        </w:rPr>
      </w:pPr>
      <w:r w:rsidRPr="002026E1">
        <w:rPr>
          <w:rFonts w:ascii="Arial" w:hAnsi="Arial" w:cs="Arial"/>
          <w:sz w:val="24"/>
          <w:szCs w:val="24"/>
        </w:rPr>
        <w:t>Глава</w:t>
      </w:r>
    </w:p>
    <w:p w:rsidR="002026E1" w:rsidRPr="002026E1" w:rsidRDefault="002026E1" w:rsidP="00826A7E">
      <w:pPr>
        <w:spacing w:after="0" w:line="240" w:lineRule="auto"/>
        <w:ind w:firstLine="851"/>
        <w:contextualSpacing/>
        <w:jc w:val="both"/>
        <w:rPr>
          <w:rFonts w:ascii="Arial" w:hAnsi="Arial" w:cs="Arial"/>
          <w:sz w:val="24"/>
          <w:szCs w:val="24"/>
        </w:rPr>
      </w:pPr>
      <w:r w:rsidRPr="002026E1">
        <w:rPr>
          <w:rFonts w:ascii="Arial" w:hAnsi="Arial" w:cs="Arial"/>
          <w:sz w:val="24"/>
          <w:szCs w:val="24"/>
        </w:rPr>
        <w:t xml:space="preserve"> Упорненского сельского поселения</w:t>
      </w:r>
    </w:p>
    <w:p w:rsidR="00826A7E" w:rsidRDefault="002026E1" w:rsidP="00826A7E">
      <w:pPr>
        <w:spacing w:after="0" w:line="240" w:lineRule="auto"/>
        <w:ind w:firstLine="851"/>
        <w:contextualSpacing/>
        <w:jc w:val="both"/>
        <w:rPr>
          <w:rFonts w:ascii="Arial" w:hAnsi="Arial" w:cs="Arial"/>
          <w:sz w:val="24"/>
          <w:szCs w:val="24"/>
        </w:rPr>
      </w:pPr>
      <w:r w:rsidRPr="002026E1">
        <w:rPr>
          <w:rFonts w:ascii="Arial" w:hAnsi="Arial" w:cs="Arial"/>
          <w:sz w:val="24"/>
          <w:szCs w:val="24"/>
        </w:rPr>
        <w:t xml:space="preserve">Павловского района                                                                          </w:t>
      </w:r>
    </w:p>
    <w:p w:rsidR="002026E1" w:rsidRPr="002026E1" w:rsidRDefault="002026E1" w:rsidP="00826A7E">
      <w:pPr>
        <w:spacing w:after="0" w:line="240" w:lineRule="auto"/>
        <w:ind w:firstLine="851"/>
        <w:contextualSpacing/>
        <w:jc w:val="both"/>
        <w:rPr>
          <w:rFonts w:ascii="Arial" w:hAnsi="Arial" w:cs="Arial"/>
          <w:sz w:val="24"/>
          <w:szCs w:val="24"/>
        </w:rPr>
      </w:pPr>
      <w:r w:rsidRPr="002026E1">
        <w:rPr>
          <w:rFonts w:ascii="Arial" w:hAnsi="Arial" w:cs="Arial"/>
          <w:sz w:val="24"/>
          <w:szCs w:val="24"/>
        </w:rPr>
        <w:t xml:space="preserve">Б.В. </w:t>
      </w:r>
      <w:proofErr w:type="spellStart"/>
      <w:r w:rsidRPr="002026E1">
        <w:rPr>
          <w:rFonts w:ascii="Arial" w:hAnsi="Arial" w:cs="Arial"/>
          <w:sz w:val="24"/>
          <w:szCs w:val="24"/>
        </w:rPr>
        <w:t>Тыщенко</w:t>
      </w:r>
      <w:proofErr w:type="spellEnd"/>
      <w:r w:rsidRPr="002026E1">
        <w:rPr>
          <w:rFonts w:ascii="Arial" w:hAnsi="Arial" w:cs="Arial"/>
          <w:sz w:val="24"/>
          <w:szCs w:val="24"/>
        </w:rPr>
        <w:t xml:space="preserve">         </w:t>
      </w:r>
    </w:p>
    <w:p w:rsidR="002026E1" w:rsidRPr="002026E1" w:rsidRDefault="002026E1" w:rsidP="002026E1">
      <w:pPr>
        <w:spacing w:after="0" w:line="240" w:lineRule="auto"/>
        <w:contextualSpacing/>
        <w:rPr>
          <w:rFonts w:ascii="Arial" w:hAnsi="Arial" w:cs="Arial"/>
          <w:sz w:val="24"/>
          <w:szCs w:val="24"/>
        </w:rPr>
      </w:pPr>
    </w:p>
    <w:p w:rsidR="00317E01" w:rsidRPr="002026E1" w:rsidRDefault="00317E01" w:rsidP="002026E1">
      <w:pPr>
        <w:spacing w:after="0" w:line="240" w:lineRule="auto"/>
        <w:contextualSpacing/>
        <w:rPr>
          <w:rFonts w:ascii="Arial" w:hAnsi="Arial" w:cs="Arial"/>
          <w:sz w:val="24"/>
          <w:szCs w:val="24"/>
        </w:rPr>
      </w:pPr>
    </w:p>
    <w:sectPr w:rsidR="00317E01" w:rsidRPr="002026E1" w:rsidSect="002026E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E5415"/>
    <w:multiLevelType w:val="hybridMultilevel"/>
    <w:tmpl w:val="FE267AAA"/>
    <w:lvl w:ilvl="0" w:tplc="3886E7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6E1"/>
    <w:rsid w:val="002026E1"/>
    <w:rsid w:val="00317E01"/>
    <w:rsid w:val="0081351A"/>
    <w:rsid w:val="0082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2026E1"/>
    <w:pPr>
      <w:spacing w:after="0" w:line="240" w:lineRule="auto"/>
    </w:pPr>
    <w:rPr>
      <w:rFonts w:ascii="Tahoma" w:hAnsi="Tahoma" w:cs="Tahoma"/>
      <w:sz w:val="16"/>
      <w:szCs w:val="16"/>
    </w:rPr>
  </w:style>
  <w:style w:type="character" w:customStyle="1" w:styleId="a4">
    <w:name w:val="Текст выноски Знак"/>
    <w:basedOn w:val="a0"/>
    <w:link w:val="a3"/>
    <w:rsid w:val="002026E1"/>
    <w:rPr>
      <w:rFonts w:ascii="Tahoma" w:hAnsi="Tahoma" w:cs="Tahoma"/>
      <w:sz w:val="16"/>
      <w:szCs w:val="16"/>
    </w:rPr>
  </w:style>
  <w:style w:type="paragraph" w:styleId="a5">
    <w:name w:val="header"/>
    <w:basedOn w:val="a"/>
    <w:link w:val="a6"/>
    <w:rsid w:val="002026E1"/>
    <w:pPr>
      <w:widowControl w:val="0"/>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2026E1"/>
    <w:rPr>
      <w:rFonts w:ascii="Times New Roman" w:eastAsia="Times New Roman" w:hAnsi="Times New Roman" w:cs="Times New Roman"/>
      <w:sz w:val="28"/>
      <w:szCs w:val="20"/>
    </w:rPr>
  </w:style>
  <w:style w:type="paragraph" w:customStyle="1" w:styleId="s1">
    <w:name w:val="s_1"/>
    <w:basedOn w:val="a"/>
    <w:rsid w:val="002026E1"/>
    <w:pPr>
      <w:spacing w:after="0" w:line="240" w:lineRule="auto"/>
      <w:ind w:firstLine="720"/>
      <w:jc w:val="both"/>
    </w:pPr>
    <w:rPr>
      <w:rFonts w:ascii="Arial" w:eastAsia="Times New Roman" w:hAnsi="Arial" w:cs="Arial"/>
      <w:sz w:val="26"/>
      <w:szCs w:val="26"/>
    </w:rPr>
  </w:style>
  <w:style w:type="table" w:styleId="a7">
    <w:name w:val="Table Grid"/>
    <w:basedOn w:val="a1"/>
    <w:rsid w:val="002026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 Знак Знак Знак Знак"/>
    <w:basedOn w:val="a"/>
    <w:rsid w:val="002026E1"/>
    <w:pPr>
      <w:autoSpaceDE w:val="0"/>
      <w:autoSpaceDN w:val="0"/>
      <w:spacing w:after="160" w:line="240" w:lineRule="exact"/>
    </w:pPr>
    <w:rPr>
      <w:rFonts w:ascii="Arial" w:eastAsia="Times New Roman" w:hAnsi="Arial" w:cs="Arial"/>
      <w:b/>
      <w:bCs/>
      <w:sz w:val="20"/>
      <w:szCs w:val="20"/>
      <w:lang w:val="en-US" w:eastAsia="de-DE"/>
    </w:rPr>
  </w:style>
  <w:style w:type="character" w:styleId="a9">
    <w:name w:val="page number"/>
    <w:basedOn w:val="a0"/>
    <w:rsid w:val="002026E1"/>
  </w:style>
  <w:style w:type="paragraph" w:customStyle="1" w:styleId="aa">
    <w:name w:val="Знак Знак Знак Знак"/>
    <w:basedOn w:val="a"/>
    <w:rsid w:val="002026E1"/>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TableContents">
    <w:name w:val="Table Contents"/>
    <w:basedOn w:val="a"/>
    <w:rsid w:val="002026E1"/>
    <w:pPr>
      <w:widowControl w:val="0"/>
      <w:autoSpaceDE w:val="0"/>
      <w:autoSpaceDN w:val="0"/>
      <w:adjustRightInd w:val="0"/>
      <w:spacing w:after="0" w:line="240" w:lineRule="auto"/>
    </w:pPr>
    <w:rPr>
      <w:rFonts w:ascii="Times New Roman" w:eastAsia="Arial Unicode MS" w:hAnsi="Times New Roman" w:cs="Tahoma"/>
      <w:sz w:val="24"/>
      <w:szCs w:val="24"/>
      <w:lang/>
    </w:rPr>
  </w:style>
  <w:style w:type="character" w:customStyle="1" w:styleId="FontStyle17">
    <w:name w:val="Font Style17"/>
    <w:rsid w:val="002026E1"/>
    <w:rPr>
      <w:rFonts w:ascii="Times New Roman" w:hAnsi="Times New Roman" w:cs="Times New Roman"/>
      <w:b/>
      <w:bCs/>
      <w:sz w:val="26"/>
      <w:szCs w:val="26"/>
    </w:rPr>
  </w:style>
  <w:style w:type="character" w:customStyle="1" w:styleId="ab">
    <w:name w:val="Гипертекстовая ссылка"/>
    <w:basedOn w:val="a0"/>
    <w:uiPriority w:val="99"/>
    <w:rsid w:val="002026E1"/>
    <w:rPr>
      <w:b/>
      <w:bCs/>
      <w:color w:val="106BBE"/>
    </w:rPr>
  </w:style>
</w:styles>
</file>

<file path=word/webSettings.xml><?xml version="1.0" encoding="utf-8"?>
<w:webSettings xmlns:r="http://schemas.openxmlformats.org/officeDocument/2006/relationships" xmlns:w="http://schemas.openxmlformats.org/wordprocessingml/2006/main">
  <w:divs>
    <w:div w:id="15429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4187</Words>
  <Characters>23870</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2016-05-30T12:44:00Z</dcterms:created>
  <dcterms:modified xsi:type="dcterms:W3CDTF">2016-05-30T13:15:00Z</dcterms:modified>
</cp:coreProperties>
</file>