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DD" w:rsidRDefault="00815DDD" w:rsidP="00815DDD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815DDD" w:rsidRPr="00815DDD" w:rsidRDefault="00815DDD" w:rsidP="00815DDD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ПАВЛОВСКИЙ РАЙОН</w:t>
      </w:r>
    </w:p>
    <w:p w:rsidR="00815DDD" w:rsidRPr="00815DDD" w:rsidRDefault="00815DDD" w:rsidP="00815DDD">
      <w:pPr>
        <w:tabs>
          <w:tab w:val="left" w:pos="3525"/>
          <w:tab w:val="left" w:pos="381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СОВЕТ УПОРНЕНСКОГО СЕЛЬСКОГО ПОСЕЛЕНИЯ </w:t>
      </w:r>
      <w:r w:rsidRPr="00815DDD">
        <w:rPr>
          <w:rFonts w:ascii="Arial" w:hAnsi="Arial" w:cs="Arial"/>
          <w:sz w:val="24"/>
          <w:szCs w:val="24"/>
        </w:rPr>
        <w:br/>
        <w:t>ПАВЛОВСКОГО РАЙОНА</w:t>
      </w:r>
    </w:p>
    <w:p w:rsidR="00815DDD" w:rsidRPr="00815DDD" w:rsidRDefault="00815DDD" w:rsidP="00815DD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15DDD" w:rsidRPr="00815DDD" w:rsidRDefault="00815DDD" w:rsidP="00815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>РЕШЕНИЕ</w:t>
      </w:r>
    </w:p>
    <w:p w:rsidR="00815DDD" w:rsidRPr="00815DDD" w:rsidRDefault="00815DDD" w:rsidP="00815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5DDD" w:rsidRPr="00815DDD" w:rsidRDefault="00815DDD" w:rsidP="00815D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декабря </w:t>
      </w:r>
      <w:r w:rsidRPr="00815DDD">
        <w:rPr>
          <w:rFonts w:ascii="Arial" w:hAnsi="Arial" w:cs="Arial"/>
          <w:sz w:val="24"/>
          <w:szCs w:val="24"/>
        </w:rPr>
        <w:t>2015 г</w:t>
      </w:r>
      <w:r>
        <w:rPr>
          <w:rFonts w:ascii="Arial" w:hAnsi="Arial" w:cs="Arial"/>
          <w:sz w:val="24"/>
          <w:szCs w:val="24"/>
        </w:rPr>
        <w:t>ода</w:t>
      </w:r>
      <w:r w:rsidRPr="00815DDD">
        <w:rPr>
          <w:rFonts w:ascii="Arial" w:hAnsi="Arial" w:cs="Arial"/>
          <w:sz w:val="24"/>
          <w:szCs w:val="24"/>
        </w:rPr>
        <w:t xml:space="preserve">.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815DDD">
        <w:rPr>
          <w:rFonts w:ascii="Arial" w:hAnsi="Arial" w:cs="Arial"/>
          <w:sz w:val="24"/>
          <w:szCs w:val="24"/>
        </w:rPr>
        <w:t>№ 24/35</w:t>
      </w:r>
      <w:r w:rsidRPr="00815DDD">
        <w:rPr>
          <w:rFonts w:ascii="Arial" w:hAnsi="Arial" w:cs="Arial"/>
          <w:color w:val="FF0000"/>
          <w:sz w:val="24"/>
          <w:szCs w:val="24"/>
        </w:rPr>
        <w:t xml:space="preserve">                                       </w:t>
      </w:r>
      <w:r w:rsidRPr="00815DDD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>.</w:t>
      </w:r>
      <w:r w:rsidRPr="00815DDD">
        <w:rPr>
          <w:rFonts w:ascii="Arial" w:hAnsi="Arial" w:cs="Arial"/>
          <w:sz w:val="24"/>
          <w:szCs w:val="24"/>
        </w:rPr>
        <w:t xml:space="preserve"> Упорный</w:t>
      </w:r>
    </w:p>
    <w:p w:rsidR="00815DDD" w:rsidRPr="00815DDD" w:rsidRDefault="00815DDD" w:rsidP="008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5DDD">
        <w:rPr>
          <w:rFonts w:ascii="Arial" w:hAnsi="Arial" w:cs="Arial"/>
          <w:b/>
          <w:sz w:val="32"/>
          <w:szCs w:val="32"/>
        </w:rPr>
        <w:t>О внесении изменений в решение Совета Упорненского сельского поселения от 16  декабря 2014 года № 7/11 «О бюджете Упорненского сельского поселения Павловского района на 2015 год»</w:t>
      </w: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   На основании Устава Упорненского сельского поселения внести в решение Совета Упорненского сельского поселения Павловского района от 16 декабря 2014 года № 7/11 «О бюджете Упорненского сельского поселения Павловского района на 2015 год» следующие изменения:</w:t>
      </w: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        1.Пункт 1 статьи 1 изложить в следующей редакции:</w:t>
      </w: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Утвердить бюджет Упорненского сельского поселения Павловского района (далее Упорненское сельское поселение) на 2015 год по доходам в сумме 6028,7 тыс. рублей и по расходам 6585,5 тыс. рублей.</w:t>
      </w:r>
    </w:p>
    <w:p w:rsidR="00815DDD" w:rsidRPr="00815DDD" w:rsidRDefault="00815DDD" w:rsidP="00815DDD">
      <w:pPr>
        <w:tabs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Установить превышение расходов над доходами бюджета Упорненского сельского поселения в сумме 556,8 тыс. руб.   Утвердить источники внутреннего финансирования дефицита бюджета Упорненского сельского поселения на 2015 год в размере 556,8 тыс. рублей.</w:t>
      </w:r>
    </w:p>
    <w:p w:rsidR="00815DDD" w:rsidRPr="00815DDD" w:rsidRDefault="00815DDD" w:rsidP="00815D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2.  </w:t>
      </w:r>
      <w:r w:rsidRPr="00815DDD">
        <w:rPr>
          <w:rFonts w:ascii="Arial" w:hAnsi="Arial" w:cs="Arial"/>
          <w:color w:val="000000" w:themeColor="text1"/>
          <w:sz w:val="24"/>
          <w:szCs w:val="24"/>
        </w:rPr>
        <w:t>Приложение    3,</w:t>
      </w:r>
      <w:r w:rsidRPr="00815DDD">
        <w:rPr>
          <w:rFonts w:ascii="Arial" w:hAnsi="Arial" w:cs="Arial"/>
          <w:color w:val="FF0000"/>
          <w:sz w:val="24"/>
          <w:szCs w:val="24"/>
        </w:rPr>
        <w:t xml:space="preserve"> </w:t>
      </w:r>
      <w:r w:rsidRPr="00815DDD">
        <w:rPr>
          <w:rFonts w:ascii="Arial" w:hAnsi="Arial" w:cs="Arial"/>
          <w:sz w:val="24"/>
          <w:szCs w:val="24"/>
        </w:rPr>
        <w:t>6, 7, 8  изложить в следующей редакции (приложение).</w:t>
      </w:r>
    </w:p>
    <w:p w:rsidR="00815DDD" w:rsidRPr="00815DDD" w:rsidRDefault="00815DDD" w:rsidP="00815DDD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       3. Контроль над исполнением настоящего решения возложить на постоянную комиссию по финансам, бюджету, налогам и инвестиционной политике (Горбань).</w:t>
      </w:r>
    </w:p>
    <w:p w:rsidR="00815DDD" w:rsidRPr="00815DDD" w:rsidRDefault="00815DDD" w:rsidP="00815DDD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        4. Организацию выполнения настоящего решения возложить на администрацию Упорненского сельского поселения.</w:t>
      </w:r>
    </w:p>
    <w:p w:rsidR="00815DDD" w:rsidRPr="00815DDD" w:rsidRDefault="00815DDD" w:rsidP="00815DDD">
      <w:pPr>
        <w:tabs>
          <w:tab w:val="left" w:pos="225"/>
          <w:tab w:val="left" w:pos="38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            5. Решение вступает в силу со дня его принятия. </w:t>
      </w:r>
    </w:p>
    <w:p w:rsidR="00815DDD" w:rsidRPr="00815DDD" w:rsidRDefault="00815DDD" w:rsidP="008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DDD" w:rsidRPr="00815DDD" w:rsidRDefault="00815DDD" w:rsidP="008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DDD" w:rsidRPr="00815DDD" w:rsidRDefault="00815DDD" w:rsidP="00815D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DDD" w:rsidRDefault="00815DDD" w:rsidP="00815D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Глава </w:t>
      </w:r>
    </w:p>
    <w:p w:rsidR="00815DDD" w:rsidRPr="00815DDD" w:rsidRDefault="00815DDD" w:rsidP="00815DD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15DDD">
        <w:rPr>
          <w:rFonts w:ascii="Arial" w:hAnsi="Arial" w:cs="Arial"/>
          <w:sz w:val="24"/>
          <w:szCs w:val="24"/>
        </w:rPr>
        <w:t xml:space="preserve">Упорненского сельского поселения                                 </w:t>
      </w:r>
    </w:p>
    <w:p w:rsidR="00815DDD" w:rsidRDefault="00815DDD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15DDD">
        <w:rPr>
          <w:rFonts w:ascii="Arial" w:hAnsi="Arial" w:cs="Arial"/>
          <w:sz w:val="24"/>
          <w:szCs w:val="24"/>
        </w:rPr>
        <w:t>Павловского района</w:t>
      </w:r>
      <w:r w:rsidRPr="00815DDD">
        <w:rPr>
          <w:rFonts w:ascii="Arial" w:hAnsi="Arial" w:cs="Arial"/>
          <w:sz w:val="24"/>
          <w:szCs w:val="24"/>
        </w:rPr>
        <w:tab/>
      </w:r>
    </w:p>
    <w:p w:rsidR="00815DDD" w:rsidRDefault="00815DDD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815DDD">
        <w:rPr>
          <w:rFonts w:ascii="Arial" w:hAnsi="Arial" w:cs="Arial"/>
          <w:sz w:val="24"/>
          <w:szCs w:val="24"/>
        </w:rPr>
        <w:t>Б.В. Тыщенко</w:t>
      </w:r>
    </w:p>
    <w:p w:rsidR="00815DDD" w:rsidRDefault="00815DDD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5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09"/>
        <w:gridCol w:w="5349"/>
        <w:gridCol w:w="6"/>
        <w:gridCol w:w="1130"/>
        <w:gridCol w:w="1136"/>
      </w:tblGrid>
      <w:tr w:rsidR="00815DDD" w:rsidRPr="007B6BE1" w:rsidTr="0065652C">
        <w:trPr>
          <w:gridAfter w:val="1"/>
          <w:wAfter w:w="1136" w:type="dxa"/>
          <w:trHeight w:val="657"/>
        </w:trPr>
        <w:tc>
          <w:tcPr>
            <w:tcW w:w="8258" w:type="dxa"/>
            <w:gridSpan w:val="2"/>
            <w:tcBorders>
              <w:top w:val="nil"/>
              <w:bottom w:val="nil"/>
            </w:tcBorders>
          </w:tcPr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</w:p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ПРИЛОЖЕНИЕ № 3</w:t>
            </w:r>
          </w:p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 к   решению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Совета</w:t>
            </w:r>
          </w:p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Упорненского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6" w:type="dxa"/>
            <w:gridSpan w:val="2"/>
            <w:vMerge w:val="restart"/>
            <w:tcBorders>
              <w:left w:val="nil"/>
              <w:bottom w:val="nil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5DDD" w:rsidRPr="007B6BE1" w:rsidTr="0065652C">
        <w:trPr>
          <w:gridAfter w:val="1"/>
          <w:wAfter w:w="1136" w:type="dxa"/>
          <w:trHeight w:val="326"/>
        </w:trPr>
        <w:tc>
          <w:tcPr>
            <w:tcW w:w="8258" w:type="dxa"/>
            <w:gridSpan w:val="2"/>
          </w:tcPr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 Павловского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  <w:p w:rsidR="00815DDD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от 18.12.2015 г. № 24/35</w:t>
            </w:r>
          </w:p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left w:val="nil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5DDD" w:rsidRPr="007B6BE1" w:rsidTr="0065652C">
        <w:trPr>
          <w:gridAfter w:val="1"/>
          <w:wAfter w:w="1136" w:type="dxa"/>
          <w:trHeight w:val="326"/>
        </w:trPr>
        <w:tc>
          <w:tcPr>
            <w:tcW w:w="9394" w:type="dxa"/>
            <w:gridSpan w:val="4"/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5DDD" w:rsidRPr="007B6BE1" w:rsidTr="0065652C">
        <w:trPr>
          <w:gridAfter w:val="1"/>
          <w:wAfter w:w="1136" w:type="dxa"/>
          <w:trHeight w:val="326"/>
        </w:trPr>
        <w:tc>
          <w:tcPr>
            <w:tcW w:w="2909" w:type="dxa"/>
            <w:vMerge w:val="restart"/>
          </w:tcPr>
          <w:p w:rsidR="00815DDD" w:rsidRPr="007B6BE1" w:rsidRDefault="00815DDD" w:rsidP="002866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gridSpan w:val="3"/>
            <w:tcBorders>
              <w:left w:val="nil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5DDD" w:rsidRPr="007B6BE1" w:rsidTr="0065652C">
        <w:trPr>
          <w:gridAfter w:val="1"/>
          <w:wAfter w:w="1136" w:type="dxa"/>
          <w:trHeight w:val="299"/>
        </w:trPr>
        <w:tc>
          <w:tcPr>
            <w:tcW w:w="2909" w:type="dxa"/>
            <w:vMerge/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85" w:type="dxa"/>
            <w:gridSpan w:val="3"/>
            <w:tcBorders>
              <w:left w:val="nil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15DDD" w:rsidRPr="007B6BE1" w:rsidTr="0065652C">
        <w:trPr>
          <w:gridAfter w:val="1"/>
          <w:wAfter w:w="1136" w:type="dxa"/>
          <w:trHeight w:val="1426"/>
        </w:trPr>
        <w:tc>
          <w:tcPr>
            <w:tcW w:w="9394" w:type="dxa"/>
            <w:gridSpan w:val="4"/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поступлений доходов в бюджет  Упорненского сельского поселения Павловского района по кодам видов (подвидов) доходов и  классификации операций сектора государственного управления, относящегося к доходам бюджетов, на 2016 год</w:t>
            </w:r>
          </w:p>
        </w:tc>
      </w:tr>
      <w:tr w:rsidR="00815DDD" w:rsidRPr="007B6BE1" w:rsidTr="0065652C">
        <w:trPr>
          <w:gridAfter w:val="1"/>
          <w:wAfter w:w="1136" w:type="dxa"/>
          <w:trHeight w:val="326"/>
        </w:trPr>
        <w:tc>
          <w:tcPr>
            <w:tcW w:w="9394" w:type="dxa"/>
            <w:gridSpan w:val="4"/>
            <w:tcBorders>
              <w:bottom w:val="single" w:sz="6" w:space="0" w:color="auto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 (тысяч рублей)</w:t>
            </w:r>
          </w:p>
        </w:tc>
      </w:tr>
      <w:tr w:rsidR="00815DDD" w:rsidRPr="007B6BE1" w:rsidTr="0065652C">
        <w:trPr>
          <w:gridAfter w:val="1"/>
          <w:wAfter w:w="1136" w:type="dxa"/>
          <w:trHeight w:val="444"/>
        </w:trPr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815DDD" w:rsidRPr="007B6BE1" w:rsidTr="0065652C">
        <w:trPr>
          <w:gridAfter w:val="1"/>
          <w:wAfter w:w="1136" w:type="dxa"/>
          <w:trHeight w:val="353"/>
        </w:trPr>
        <w:tc>
          <w:tcPr>
            <w:tcW w:w="29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485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  <w:p w:rsidR="00815DDD" w:rsidRPr="007B6BE1" w:rsidRDefault="00815DDD" w:rsidP="00815D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4405,1</w:t>
            </w:r>
          </w:p>
        </w:tc>
      </w:tr>
      <w:tr w:rsidR="00815DDD" w:rsidRPr="007B6BE1" w:rsidTr="0065652C">
        <w:trPr>
          <w:gridAfter w:val="1"/>
          <w:wAfter w:w="1136" w:type="dxa"/>
          <w:trHeight w:val="353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815D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834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815DDD" w:rsidRPr="007B6BE1" w:rsidTr="0065652C">
        <w:trPr>
          <w:gridAfter w:val="1"/>
          <w:wAfter w:w="1136" w:type="dxa"/>
          <w:trHeight w:val="2172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1 03 02230 01 0000 110  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815D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155,0</w:t>
            </w:r>
          </w:p>
        </w:tc>
      </w:tr>
      <w:tr w:rsidR="00815DDD" w:rsidRPr="007B6BE1" w:rsidTr="0065652C">
        <w:trPr>
          <w:gridAfter w:val="1"/>
          <w:wAfter w:w="1136" w:type="dxa"/>
          <w:trHeight w:val="201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1 03 02250 01 0000 1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     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  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DDD" w:rsidRPr="007B6BE1" w:rsidRDefault="00815DDD" w:rsidP="00815D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5652C" w:rsidRPr="007B6BE1" w:rsidTr="0065652C">
        <w:trPr>
          <w:gridAfter w:val="1"/>
          <w:wAfter w:w="1136" w:type="dxa"/>
          <w:trHeight w:val="277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          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303</w:t>
            </w:r>
          </w:p>
        </w:tc>
      </w:tr>
      <w:tr w:rsidR="0065652C" w:rsidRPr="007B6BE1" w:rsidTr="0065652C">
        <w:trPr>
          <w:gridAfter w:val="1"/>
          <w:wAfter w:w="1136" w:type="dxa"/>
          <w:trHeight w:val="4815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           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5652C" w:rsidRPr="007B6BE1" w:rsidTr="0065652C">
        <w:trPr>
          <w:gridAfter w:val="1"/>
          <w:wAfter w:w="1136" w:type="dxa"/>
          <w:trHeight w:val="365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269,0</w:t>
            </w:r>
          </w:p>
        </w:tc>
      </w:tr>
      <w:tr w:rsidR="0065652C" w:rsidRPr="007B6BE1" w:rsidTr="0065652C">
        <w:trPr>
          <w:gridAfter w:val="1"/>
          <w:wAfter w:w="1136" w:type="dxa"/>
          <w:trHeight w:val="133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обеъктам налогобложения, расположенным в границах поселений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65652C" w:rsidRPr="007B6BE1" w:rsidTr="0065652C">
        <w:trPr>
          <w:gridAfter w:val="1"/>
          <w:wAfter w:w="1136" w:type="dxa"/>
          <w:trHeight w:val="1152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65652C" w:rsidRPr="007B6BE1" w:rsidTr="0065652C">
        <w:trPr>
          <w:gridAfter w:val="1"/>
          <w:wAfter w:w="1136" w:type="dxa"/>
          <w:trHeight w:val="32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1235,0</w:t>
            </w:r>
          </w:p>
        </w:tc>
      </w:tr>
      <w:tr w:rsidR="0065652C" w:rsidRPr="007B6BE1" w:rsidTr="0065652C">
        <w:trPr>
          <w:gridAfter w:val="1"/>
          <w:wAfter w:w="1136" w:type="dxa"/>
          <w:trHeight w:val="86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108 04 02 001 1000 110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65652C" w:rsidRPr="007B6BE1" w:rsidTr="0065652C">
        <w:trPr>
          <w:trHeight w:val="86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1 623,6</w:t>
            </w:r>
          </w:p>
        </w:tc>
        <w:tc>
          <w:tcPr>
            <w:tcW w:w="1136" w:type="dxa"/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65652C" w:rsidRPr="007B6BE1" w:rsidTr="0065652C">
        <w:trPr>
          <w:gridAfter w:val="1"/>
          <w:wAfter w:w="1136" w:type="dxa"/>
          <w:trHeight w:val="732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2 02 01001 10 0000151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уровня бюджетной обеспеченности (район)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366,0</w:t>
            </w:r>
          </w:p>
        </w:tc>
      </w:tr>
      <w:tr w:rsidR="0065652C" w:rsidRPr="007B6BE1" w:rsidTr="0065652C">
        <w:trPr>
          <w:gridAfter w:val="1"/>
          <w:wAfter w:w="1136" w:type="dxa"/>
          <w:trHeight w:val="2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1 197,9</w:t>
            </w:r>
          </w:p>
        </w:tc>
      </w:tr>
      <w:tr w:rsidR="0065652C" w:rsidRPr="007B6BE1" w:rsidTr="0065652C">
        <w:trPr>
          <w:gridAfter w:val="1"/>
          <w:wAfter w:w="1136" w:type="dxa"/>
          <w:trHeight w:val="338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  учета на территориях, где отсутсвуют военные комиссариаты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72,7</w:t>
            </w:r>
          </w:p>
        </w:tc>
      </w:tr>
      <w:tr w:rsidR="0065652C" w:rsidRPr="007B6BE1" w:rsidTr="0065652C">
        <w:trPr>
          <w:gridAfter w:val="1"/>
          <w:wAfter w:w="1136" w:type="dxa"/>
          <w:trHeight w:val="1152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3,8</w:t>
            </w:r>
          </w:p>
        </w:tc>
      </w:tr>
      <w:tr w:rsidR="0065652C" w:rsidRPr="007B6BE1" w:rsidTr="0065652C">
        <w:trPr>
          <w:gridAfter w:val="1"/>
          <w:wAfter w:w="1136" w:type="dxa"/>
          <w:trHeight w:val="86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2 18 05 01010 0000 151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целевой назначение, прошлых лет из бюджетов муниципальных районов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2,7</w:t>
            </w:r>
          </w:p>
        </w:tc>
      </w:tr>
      <w:tr w:rsidR="0065652C" w:rsidRPr="007B6BE1" w:rsidTr="0065652C">
        <w:trPr>
          <w:gridAfter w:val="1"/>
          <w:wAfter w:w="1136" w:type="dxa"/>
          <w:trHeight w:val="2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2 19 05 000 10 0000 151</w:t>
            </w: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поселения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6565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- 19,5</w:t>
            </w:r>
          </w:p>
        </w:tc>
      </w:tr>
      <w:tr w:rsidR="0065652C" w:rsidRPr="007B6BE1" w:rsidTr="0065652C">
        <w:trPr>
          <w:gridAfter w:val="1"/>
          <w:wAfter w:w="1136" w:type="dxa"/>
          <w:trHeight w:val="326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B6BE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1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52C" w:rsidRPr="007B6BE1" w:rsidRDefault="0065652C" w:rsidP="002866E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6 028,7</w:t>
            </w:r>
          </w:p>
        </w:tc>
      </w:tr>
    </w:tbl>
    <w:p w:rsidR="00815DDD" w:rsidRDefault="00815DDD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2C" w:rsidRDefault="0065652C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2C" w:rsidRDefault="0065652C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652C" w:rsidRDefault="0065652C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EA27F3">
        <w:rPr>
          <w:rFonts w:ascii="Arial" w:hAnsi="Arial" w:cs="Arial"/>
          <w:sz w:val="24"/>
          <w:szCs w:val="24"/>
        </w:rPr>
        <w:t>Глава</w:t>
      </w:r>
    </w:p>
    <w:p w:rsidR="00EA27F3" w:rsidRDefault="00EA27F3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Упорненского сельского поселения</w:t>
      </w:r>
    </w:p>
    <w:p w:rsidR="00EA27F3" w:rsidRDefault="00EA27F3" w:rsidP="00815DDD">
      <w:pPr>
        <w:tabs>
          <w:tab w:val="left" w:pos="74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Павловского района</w:t>
      </w:r>
    </w:p>
    <w:p w:rsidR="00EA27F3" w:rsidRPr="00EA27F3" w:rsidRDefault="00EA27F3" w:rsidP="00EA27F3">
      <w:pPr>
        <w:tabs>
          <w:tab w:val="left" w:pos="744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Б.В.Тыщенко</w:t>
      </w:r>
    </w:p>
    <w:p w:rsidR="00EA27F3" w:rsidRDefault="00EA27F3" w:rsidP="00EA27F3">
      <w:pPr>
        <w:pStyle w:val="a3"/>
        <w:tabs>
          <w:tab w:val="left" w:pos="4500"/>
        </w:tabs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pStyle w:val="a3"/>
        <w:tabs>
          <w:tab w:val="left" w:pos="4500"/>
        </w:tabs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pStyle w:val="a3"/>
        <w:tabs>
          <w:tab w:val="left" w:pos="4500"/>
        </w:tabs>
        <w:contextualSpacing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pStyle w:val="a3"/>
        <w:tabs>
          <w:tab w:val="left" w:pos="450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ПРИЛОЖЕНИЕ № 4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27F3">
        <w:rPr>
          <w:rFonts w:ascii="Arial" w:hAnsi="Arial" w:cs="Arial"/>
          <w:sz w:val="24"/>
          <w:szCs w:val="24"/>
        </w:rPr>
        <w:t xml:space="preserve">к  решению Совета 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27F3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27F3"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27F3">
        <w:rPr>
          <w:rFonts w:ascii="Arial" w:hAnsi="Arial" w:cs="Arial"/>
          <w:sz w:val="24"/>
          <w:szCs w:val="24"/>
        </w:rPr>
        <w:t>от  18.12.2015 г. № 24/35</w:t>
      </w:r>
    </w:p>
    <w:tbl>
      <w:tblPr>
        <w:tblpPr w:leftFromText="180" w:rightFromText="180" w:vertAnchor="text" w:horzAnchor="margin" w:tblpY="527"/>
        <w:tblW w:w="5049" w:type="pct"/>
        <w:tblCellMar>
          <w:left w:w="0" w:type="dxa"/>
          <w:right w:w="0" w:type="dxa"/>
        </w:tblCellMar>
        <w:tblLook w:val="0000"/>
      </w:tblPr>
      <w:tblGrid>
        <w:gridCol w:w="5594"/>
        <w:gridCol w:w="2025"/>
        <w:gridCol w:w="2144"/>
      </w:tblGrid>
      <w:tr w:rsidR="00EA27F3" w:rsidRPr="00EA27F3" w:rsidTr="002866EC">
        <w:trPr>
          <w:trHeight w:val="6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из бюджетов других уровней в 2015 году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586"/>
        </w:trPr>
        <w:tc>
          <w:tcPr>
            <w:tcW w:w="286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EA27F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</w:tbl>
    <w:p w:rsid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margin" w:tblpY="50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17"/>
        <w:gridCol w:w="5245"/>
        <w:gridCol w:w="1101"/>
      </w:tblGrid>
      <w:tr w:rsidR="00EA27F3" w:rsidRPr="00EA27F3" w:rsidTr="002866EC">
        <w:trPr>
          <w:trHeight w:val="65"/>
        </w:trPr>
        <w:tc>
          <w:tcPr>
            <w:tcW w:w="175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686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6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6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1623,6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</w:t>
            </w:r>
            <w:r w:rsidRPr="00EA27F3">
              <w:rPr>
                <w:rFonts w:ascii="Arial" w:hAnsi="Arial" w:cs="Arial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1643,1</w:t>
            </w:r>
          </w:p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2 02 01000 00 0000 151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Дотации бюджетам субъектов Росси</w:t>
            </w:r>
            <w:r w:rsidRPr="00EA27F3">
              <w:rPr>
                <w:rFonts w:ascii="Arial" w:hAnsi="Arial" w:cs="Arial"/>
                <w:sz w:val="24"/>
                <w:szCs w:val="24"/>
              </w:rPr>
              <w:t>й</w:t>
            </w:r>
            <w:r w:rsidRPr="00EA27F3">
              <w:rPr>
                <w:rFonts w:ascii="Arial" w:hAnsi="Arial" w:cs="Arial"/>
                <w:sz w:val="24"/>
                <w:szCs w:val="24"/>
              </w:rPr>
              <w:t>ской Федерации и муниципальных обр</w:t>
            </w:r>
            <w:r w:rsidRPr="00EA27F3">
              <w:rPr>
                <w:rFonts w:ascii="Arial" w:hAnsi="Arial" w:cs="Arial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sz w:val="24"/>
                <w:szCs w:val="24"/>
              </w:rPr>
              <w:t>зований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366,0</w:t>
            </w:r>
          </w:p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2 02 01001 00 0000 151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366,0</w:t>
            </w:r>
          </w:p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1197,9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2 02 03000 00 0000 151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Субвенции бюджетам субъектов Росси</w:t>
            </w:r>
            <w:r w:rsidRPr="00EA27F3">
              <w:rPr>
                <w:rFonts w:ascii="Arial" w:hAnsi="Arial" w:cs="Arial"/>
                <w:sz w:val="24"/>
                <w:szCs w:val="24"/>
              </w:rPr>
              <w:t>й</w:t>
            </w:r>
            <w:r w:rsidRPr="00EA27F3">
              <w:rPr>
                <w:rFonts w:ascii="Arial" w:hAnsi="Arial" w:cs="Arial"/>
                <w:sz w:val="24"/>
                <w:szCs w:val="24"/>
              </w:rPr>
              <w:t>ской Федерации и муниципальных образ</w:t>
            </w:r>
            <w:r w:rsidRPr="00EA27F3">
              <w:rPr>
                <w:rFonts w:ascii="Arial" w:hAnsi="Arial" w:cs="Arial"/>
                <w:sz w:val="24"/>
                <w:szCs w:val="24"/>
              </w:rPr>
              <w:t>о</w:t>
            </w:r>
            <w:r w:rsidRPr="00EA27F3">
              <w:rPr>
                <w:rFonts w:ascii="Arial" w:hAnsi="Arial" w:cs="Arial"/>
                <w:sz w:val="24"/>
                <w:szCs w:val="24"/>
              </w:rPr>
              <w:t>ваний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полномочий по первичному воинскому учету на территориях, где отсутствуют военные комисс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риат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EA27F3" w:rsidRPr="00EA27F3" w:rsidTr="002866EC">
        <w:trPr>
          <w:trHeight w:val="1316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2 02 03015 10 0000 151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ний на осуществление полномочий по первичному воинскому учету на терр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ториях, где отсутствуют военные комиссари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2 02 03024 00 0000 151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Субвенции местным бюджетам муниципальных образований на выполнение пер</w:t>
            </w:r>
            <w:r w:rsidRPr="00EA27F3">
              <w:rPr>
                <w:rFonts w:ascii="Arial" w:hAnsi="Arial" w:cs="Arial"/>
                <w:sz w:val="24"/>
                <w:szCs w:val="24"/>
              </w:rPr>
              <w:t>е</w:t>
            </w:r>
            <w:r w:rsidRPr="00EA27F3">
              <w:rPr>
                <w:rFonts w:ascii="Arial" w:hAnsi="Arial" w:cs="Arial"/>
                <w:sz w:val="24"/>
                <w:szCs w:val="24"/>
              </w:rPr>
              <w:t>даваемых полномочий субъектов Российской Федер</w:t>
            </w:r>
            <w:r w:rsidRPr="00EA27F3">
              <w:rPr>
                <w:rFonts w:ascii="Arial" w:hAnsi="Arial" w:cs="Arial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Субвенции бюджетам сельских посел</w:t>
            </w:r>
            <w:r w:rsidRPr="00EA27F3">
              <w:rPr>
                <w:rFonts w:ascii="Arial" w:hAnsi="Arial" w:cs="Arial"/>
                <w:sz w:val="24"/>
                <w:szCs w:val="24"/>
              </w:rPr>
              <w:t>е</w:t>
            </w:r>
            <w:r w:rsidRPr="00EA27F3">
              <w:rPr>
                <w:rFonts w:ascii="Arial" w:hAnsi="Arial" w:cs="Arial"/>
                <w:sz w:val="24"/>
                <w:szCs w:val="24"/>
              </w:rPr>
              <w:t>ний на выполнение передаваемых полномочий субъектов Российской Федер</w:t>
            </w:r>
            <w:r w:rsidRPr="00EA27F3">
              <w:rPr>
                <w:rFonts w:ascii="Arial" w:hAnsi="Arial" w:cs="Arial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218 05 01 01 00000 151</w:t>
            </w: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целевой назначение, прошлых лет из бюджетов м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A27F3">
              <w:rPr>
                <w:rFonts w:ascii="Arial" w:hAnsi="Arial" w:cs="Arial"/>
                <w:color w:val="000000"/>
                <w:sz w:val="24"/>
                <w:szCs w:val="24"/>
              </w:rPr>
              <w:t>ниципальных районов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</w:tr>
      <w:tr w:rsidR="00EA27F3" w:rsidRPr="00EA27F3" w:rsidTr="002866EC">
        <w:trPr>
          <w:trHeight w:val="65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326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94"/>
              <w:gridCol w:w="567"/>
            </w:tblGrid>
            <w:tr w:rsidR="00EA27F3" w:rsidRPr="00EA27F3" w:rsidTr="002866EC">
              <w:trPr>
                <w:trHeight w:val="65"/>
              </w:trPr>
              <w:tc>
                <w:tcPr>
                  <w:tcW w:w="413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EA27F3" w:rsidRPr="00EA27F3" w:rsidRDefault="00EA27F3" w:rsidP="00EA27F3">
                  <w:pPr>
                    <w:framePr w:hSpace="180" w:wrap="around" w:vAnchor="text" w:hAnchor="margin" w:y="50"/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7F3">
                    <w:rPr>
                      <w:rFonts w:ascii="Arial" w:hAnsi="Arial" w:cs="Arial"/>
                      <w:sz w:val="24"/>
                      <w:szCs w:val="24"/>
                    </w:rPr>
                    <w:t>219 05000 10 0000 151</w:t>
                  </w:r>
                </w:p>
                <w:p w:rsidR="00EA27F3" w:rsidRPr="00EA27F3" w:rsidRDefault="00EA27F3" w:rsidP="00EA27F3">
                  <w:pPr>
                    <w:framePr w:hSpace="180" w:wrap="around" w:vAnchor="text" w:hAnchor="margin" w:y="50"/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6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EA27F3" w:rsidRPr="00EA27F3" w:rsidRDefault="00EA27F3" w:rsidP="00EA27F3">
                  <w:pPr>
                    <w:framePr w:hSpace="180" w:wrap="around" w:vAnchor="text" w:hAnchor="margin" w:y="50"/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</w:t>
            </w:r>
            <w:r w:rsidRPr="00EA27F3">
              <w:rPr>
                <w:rFonts w:ascii="Arial" w:hAnsi="Arial" w:cs="Arial"/>
                <w:sz w:val="24"/>
                <w:szCs w:val="24"/>
              </w:rPr>
              <w:t>а</w:t>
            </w:r>
            <w:r w:rsidRPr="00EA27F3">
              <w:rPr>
                <w:rFonts w:ascii="Arial" w:hAnsi="Arial" w:cs="Arial"/>
                <w:sz w:val="24"/>
                <w:szCs w:val="24"/>
              </w:rPr>
              <w:t>значение, прошлых лет из бюджетов п</w:t>
            </w:r>
            <w:r w:rsidRPr="00EA27F3">
              <w:rPr>
                <w:rFonts w:ascii="Arial" w:hAnsi="Arial" w:cs="Arial"/>
                <w:sz w:val="24"/>
                <w:szCs w:val="24"/>
              </w:rPr>
              <w:t>о</w:t>
            </w:r>
            <w:r w:rsidRPr="00EA27F3">
              <w:rPr>
                <w:rFonts w:ascii="Arial" w:hAnsi="Arial" w:cs="Arial"/>
                <w:sz w:val="24"/>
                <w:szCs w:val="24"/>
              </w:rPr>
              <w:t>селений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– 19,5</w:t>
            </w:r>
          </w:p>
        </w:tc>
      </w:tr>
    </w:tbl>
    <w:p w:rsidR="00EA27F3" w:rsidRDefault="00EA27F3" w:rsidP="00EA27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Глава 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>Упорненского сельского посел</w:t>
      </w:r>
      <w:r w:rsidRPr="00EA27F3">
        <w:rPr>
          <w:rFonts w:ascii="Arial" w:hAnsi="Arial" w:cs="Arial"/>
          <w:sz w:val="24"/>
          <w:szCs w:val="24"/>
        </w:rPr>
        <w:t>е</w:t>
      </w:r>
      <w:r w:rsidRPr="00EA27F3">
        <w:rPr>
          <w:rFonts w:ascii="Arial" w:hAnsi="Arial" w:cs="Arial"/>
          <w:sz w:val="24"/>
          <w:szCs w:val="24"/>
        </w:rPr>
        <w:t>ния</w:t>
      </w:r>
    </w:p>
    <w:p w:rsid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  </w:t>
      </w:r>
    </w:p>
    <w:p w:rsid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>Б.В. Тыще</w:t>
      </w:r>
      <w:r w:rsidRPr="00EA27F3">
        <w:rPr>
          <w:rFonts w:ascii="Arial" w:hAnsi="Arial" w:cs="Arial"/>
          <w:sz w:val="24"/>
          <w:szCs w:val="24"/>
        </w:rPr>
        <w:t>н</w:t>
      </w:r>
      <w:r w:rsidRPr="00EA27F3">
        <w:rPr>
          <w:rFonts w:ascii="Arial" w:hAnsi="Arial" w:cs="Arial"/>
          <w:sz w:val="24"/>
          <w:szCs w:val="24"/>
        </w:rPr>
        <w:t>ко</w:t>
      </w: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A27F3">
        <w:rPr>
          <w:rFonts w:ascii="Arial" w:hAnsi="Arial" w:cs="Arial"/>
          <w:sz w:val="24"/>
          <w:szCs w:val="24"/>
        </w:rPr>
        <w:t xml:space="preserve">к  решению Совета </w:t>
      </w:r>
    </w:p>
    <w:p w:rsid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A27F3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A27F3">
        <w:rPr>
          <w:rFonts w:ascii="Arial" w:hAnsi="Arial" w:cs="Arial"/>
          <w:sz w:val="24"/>
          <w:szCs w:val="24"/>
        </w:rPr>
        <w:t>Павловского ра</w:t>
      </w:r>
      <w:r w:rsidRPr="00EA27F3">
        <w:rPr>
          <w:rFonts w:ascii="Arial" w:hAnsi="Arial" w:cs="Arial"/>
          <w:sz w:val="24"/>
          <w:szCs w:val="24"/>
        </w:rPr>
        <w:t>й</w:t>
      </w:r>
      <w:r w:rsidRPr="00EA27F3">
        <w:rPr>
          <w:rFonts w:ascii="Arial" w:hAnsi="Arial" w:cs="Arial"/>
          <w:sz w:val="24"/>
          <w:szCs w:val="24"/>
        </w:rPr>
        <w:t xml:space="preserve">она 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EA27F3">
        <w:rPr>
          <w:rFonts w:ascii="Arial" w:hAnsi="Arial" w:cs="Arial"/>
          <w:sz w:val="24"/>
          <w:szCs w:val="24"/>
        </w:rPr>
        <w:t xml:space="preserve"> от 18.12.2015 г. № 24/35</w:t>
      </w:r>
    </w:p>
    <w:p w:rsidR="00EA27F3" w:rsidRPr="00EA27F3" w:rsidRDefault="00EA27F3" w:rsidP="00EA27F3">
      <w:pPr>
        <w:pStyle w:val="a3"/>
        <w:tabs>
          <w:tab w:val="left" w:pos="4500"/>
          <w:tab w:val="left" w:pos="5670"/>
        </w:tabs>
        <w:ind w:left="4680"/>
        <w:contextualSpacing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16"/>
        <w:gridCol w:w="4880"/>
        <w:gridCol w:w="719"/>
        <w:gridCol w:w="480"/>
        <w:gridCol w:w="3173"/>
      </w:tblGrid>
      <w:tr w:rsidR="00EA27F3" w:rsidRPr="00EA27F3" w:rsidTr="002866EC">
        <w:trPr>
          <w:trHeight w:val="68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 бюдж</w:t>
            </w:r>
            <w:r w:rsidRPr="00EA27F3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EA27F3">
              <w:rPr>
                <w:rFonts w:ascii="Arial" w:hAnsi="Arial" w:cs="Arial"/>
                <w:b/>
                <w:bCs/>
                <w:sz w:val="24"/>
                <w:szCs w:val="24"/>
              </w:rPr>
              <w:t>тов на 2015 год Упорненского сельского поселения Павловского района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34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</w:tbl>
    <w:p w:rsidR="00EA27F3" w:rsidRP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4993" w:type="pct"/>
        <w:tblCellMar>
          <w:left w:w="0" w:type="dxa"/>
          <w:right w:w="0" w:type="dxa"/>
        </w:tblCellMar>
        <w:tblLook w:val="0000"/>
      </w:tblPr>
      <w:tblGrid>
        <w:gridCol w:w="577"/>
        <w:gridCol w:w="5818"/>
        <w:gridCol w:w="701"/>
        <w:gridCol w:w="699"/>
        <w:gridCol w:w="1859"/>
      </w:tblGrid>
      <w:tr w:rsidR="00EA27F3" w:rsidRPr="00EA27F3" w:rsidTr="002866EC">
        <w:trPr>
          <w:trHeight w:val="246"/>
          <w:tblHeader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</w:tbl>
    <w:p w:rsidR="00EA27F3" w:rsidRP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600"/>
        <w:gridCol w:w="5794"/>
        <w:gridCol w:w="709"/>
        <w:gridCol w:w="709"/>
        <w:gridCol w:w="1842"/>
      </w:tblGrid>
      <w:tr w:rsidR="00EA27F3" w:rsidRPr="00EA27F3" w:rsidTr="002866EC">
        <w:trPr>
          <w:trHeight w:val="15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A27F3" w:rsidRPr="00EA27F3" w:rsidTr="002866E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6585,5</w:t>
            </w:r>
          </w:p>
        </w:tc>
      </w:tr>
      <w:tr w:rsidR="00EA27F3" w:rsidRPr="00EA27F3" w:rsidTr="002866EC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2606,6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</w:t>
            </w:r>
            <w:r w:rsidRPr="00EA27F3">
              <w:rPr>
                <w:rFonts w:ascii="Arial" w:hAnsi="Arial" w:cs="Arial"/>
                <w:sz w:val="24"/>
                <w:szCs w:val="24"/>
              </w:rPr>
              <w:t>и</w:t>
            </w:r>
            <w:r w:rsidRPr="00EA27F3">
              <w:rPr>
                <w:rFonts w:ascii="Arial" w:hAnsi="Arial" w:cs="Arial"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</w:t>
            </w:r>
            <w:r w:rsidRPr="00EA27F3">
              <w:rPr>
                <w:rFonts w:ascii="Arial" w:hAnsi="Arial" w:cs="Arial"/>
                <w:sz w:val="24"/>
                <w:szCs w:val="24"/>
              </w:rPr>
              <w:t>д</w:t>
            </w:r>
            <w:r w:rsidRPr="00EA27F3">
              <w:rPr>
                <w:rFonts w:ascii="Arial" w:hAnsi="Arial" w:cs="Arial"/>
                <w:sz w:val="24"/>
                <w:szCs w:val="24"/>
              </w:rPr>
              <w:t>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2078,6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Другие общегосударственные в</w:t>
            </w:r>
            <w:r w:rsidRPr="00EA27F3">
              <w:rPr>
                <w:rFonts w:ascii="Arial" w:hAnsi="Arial" w:cs="Arial"/>
                <w:sz w:val="24"/>
                <w:szCs w:val="24"/>
              </w:rPr>
              <w:t>о</w:t>
            </w:r>
            <w:r w:rsidRPr="00EA27F3">
              <w:rPr>
                <w:rFonts w:ascii="Arial" w:hAnsi="Arial" w:cs="Arial"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EA27F3" w:rsidRPr="00EA27F3" w:rsidTr="002866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84,7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                  правоохранительная деятел</w:t>
            </w:r>
            <w:r w:rsidRPr="00EA27F3">
              <w:rPr>
                <w:rFonts w:ascii="Arial" w:hAnsi="Arial" w:cs="Arial"/>
                <w:bCs/>
                <w:sz w:val="24"/>
                <w:szCs w:val="24"/>
              </w:rPr>
              <w:t>ь</w:t>
            </w:r>
            <w:r w:rsidRPr="00EA27F3">
              <w:rPr>
                <w:rFonts w:ascii="Arial" w:hAnsi="Arial" w:cs="Arial"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212,0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</w:t>
            </w:r>
            <w:r w:rsidRPr="00EA27F3">
              <w:rPr>
                <w:rFonts w:ascii="Arial" w:hAnsi="Arial" w:cs="Arial"/>
                <w:sz w:val="24"/>
                <w:szCs w:val="24"/>
              </w:rPr>
              <w:t>д</w:t>
            </w:r>
            <w:r w:rsidRPr="00EA27F3">
              <w:rPr>
                <w:rFonts w:ascii="Arial" w:hAnsi="Arial" w:cs="Arial"/>
                <w:sz w:val="24"/>
                <w:szCs w:val="24"/>
              </w:rPr>
              <w:t>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212,0</w:t>
            </w:r>
          </w:p>
        </w:tc>
      </w:tr>
      <w:tr w:rsidR="00EA27F3" w:rsidRPr="00EA27F3" w:rsidTr="002866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1500,2</w:t>
            </w:r>
          </w:p>
        </w:tc>
      </w:tr>
      <w:tr w:rsidR="00EA27F3" w:rsidRPr="00EA27F3" w:rsidTr="002866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EA27F3" w:rsidRPr="00EA27F3" w:rsidTr="002866EC">
        <w:trPr>
          <w:trHeight w:val="6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</w:t>
            </w:r>
            <w:r w:rsidRPr="00EA27F3">
              <w:rPr>
                <w:rFonts w:ascii="Arial" w:hAnsi="Arial" w:cs="Arial"/>
                <w:sz w:val="24"/>
                <w:szCs w:val="24"/>
              </w:rPr>
              <w:t>о</w:t>
            </w:r>
            <w:r w:rsidRPr="00EA27F3">
              <w:rPr>
                <w:rFonts w:ascii="Arial" w:hAnsi="Arial" w:cs="Arial"/>
                <w:sz w:val="24"/>
                <w:szCs w:val="24"/>
              </w:rPr>
              <w:t>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</w:t>
            </w:r>
            <w:r w:rsidRPr="00EA27F3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EA27F3">
              <w:rPr>
                <w:rFonts w:ascii="Arial" w:hAnsi="Arial" w:cs="Arial"/>
                <w:bCs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192,1</w:t>
            </w:r>
          </w:p>
        </w:tc>
      </w:tr>
      <w:tr w:rsidR="00EA27F3" w:rsidRPr="00EA27F3" w:rsidTr="002866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192,1</w:t>
            </w:r>
          </w:p>
        </w:tc>
      </w:tr>
      <w:tr w:rsidR="00EA27F3" w:rsidRPr="00EA27F3" w:rsidTr="002866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Молодежная политика и оздоро</w:t>
            </w:r>
            <w:r w:rsidRPr="00EA27F3">
              <w:rPr>
                <w:rFonts w:ascii="Arial" w:hAnsi="Arial" w:cs="Arial"/>
                <w:sz w:val="24"/>
                <w:szCs w:val="24"/>
              </w:rPr>
              <w:t>в</w:t>
            </w:r>
            <w:r w:rsidRPr="00EA27F3">
              <w:rPr>
                <w:rFonts w:ascii="Arial" w:hAnsi="Arial" w:cs="Arial"/>
                <w:sz w:val="24"/>
                <w:szCs w:val="24"/>
              </w:rPr>
              <w:t>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1901,0</w:t>
            </w:r>
          </w:p>
        </w:tc>
      </w:tr>
      <w:tr w:rsidR="00EA27F3" w:rsidRPr="00EA27F3" w:rsidTr="002866EC">
        <w:trPr>
          <w:trHeight w:val="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1901,0</w:t>
            </w:r>
          </w:p>
        </w:tc>
      </w:tr>
      <w:tr w:rsidR="00EA27F3" w:rsidRPr="00EA27F3" w:rsidTr="002866EC">
        <w:trPr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8.</w:t>
            </w: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27F3" w:rsidRPr="00EA27F3" w:rsidRDefault="00EA27F3" w:rsidP="00EA27F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</w:tbl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Глава 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   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 Б.В. Тыщенко</w:t>
      </w: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EA27F3">
        <w:rPr>
          <w:rFonts w:ascii="Arial" w:hAnsi="Arial" w:cs="Arial"/>
          <w:sz w:val="24"/>
          <w:szCs w:val="24"/>
        </w:rPr>
        <w:t xml:space="preserve"> № 7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 к  решению Совета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Упорненского  сельского поселения 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Павловского района </w:t>
      </w:r>
    </w:p>
    <w:p w:rsidR="00EA27F3" w:rsidRPr="00EA27F3" w:rsidRDefault="00EA27F3" w:rsidP="00EA27F3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от 18.12.2015 г. № 24/35     </w:t>
      </w: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 </w:t>
      </w:r>
    </w:p>
    <w:p w:rsidR="00EA27F3" w:rsidRDefault="00EA27F3" w:rsidP="00EA27F3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Упорненского сельского </w:t>
      </w:r>
      <w:r w:rsidRPr="00EA27F3">
        <w:rPr>
          <w:rFonts w:ascii="Arial" w:hAnsi="Arial" w:cs="Arial"/>
          <w:b/>
          <w:sz w:val="24"/>
          <w:szCs w:val="24"/>
        </w:rPr>
        <w:lastRenderedPageBreak/>
        <w:t>поселения Павловского района и непрограммным направлениям деятельности) группам видов расходов классификации расходов бюджетов в ведомственной структуре расходов бюджета Упорненского сельского поселения Павловского района  на 2015 год</w:t>
      </w:r>
    </w:p>
    <w:p w:rsidR="00EA27F3" w:rsidRPr="00EA27F3" w:rsidRDefault="00EA27F3" w:rsidP="00EA27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A27F3" w:rsidRPr="00EA27F3" w:rsidRDefault="00EA27F3" w:rsidP="00EA27F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Тыс. руб.     </w:t>
      </w:r>
    </w:p>
    <w:tbl>
      <w:tblPr>
        <w:tblW w:w="10578" w:type="dxa"/>
        <w:tblInd w:w="-972" w:type="dxa"/>
        <w:tblLayout w:type="fixed"/>
        <w:tblLook w:val="0000"/>
      </w:tblPr>
      <w:tblGrid>
        <w:gridCol w:w="360"/>
        <w:gridCol w:w="4680"/>
        <w:gridCol w:w="720"/>
        <w:gridCol w:w="720"/>
        <w:gridCol w:w="720"/>
        <w:gridCol w:w="1440"/>
        <w:gridCol w:w="720"/>
        <w:gridCol w:w="1218"/>
      </w:tblGrid>
      <w:tr w:rsidR="00EA27F3" w:rsidRPr="00EA27F3" w:rsidTr="002866EC">
        <w:trPr>
          <w:trHeight w:val="5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EA27F3" w:rsidRPr="00EA27F3" w:rsidTr="002866EC">
        <w:trPr>
          <w:trHeight w:val="509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27F3" w:rsidRPr="00EA27F3" w:rsidTr="002866EC">
        <w:trPr>
          <w:trHeight w:val="5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Упорненского сельского поселения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6585,5</w:t>
            </w:r>
          </w:p>
        </w:tc>
      </w:tr>
      <w:tr w:rsidR="00EA27F3" w:rsidRPr="00EA27F3" w:rsidTr="002866EC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A27F3">
              <w:rPr>
                <w:rFonts w:ascii="Arial" w:hAnsi="Arial" w:cs="Arial"/>
                <w:bCs/>
                <w:sz w:val="24"/>
                <w:szCs w:val="24"/>
              </w:rPr>
              <w:t>2606,6</w:t>
            </w:r>
          </w:p>
        </w:tc>
      </w:tr>
      <w:tr w:rsidR="00EA27F3" w:rsidRPr="00EA27F3" w:rsidTr="002866EC">
        <w:trPr>
          <w:trHeight w:val="90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деятельности высшего органа исполнительной власти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50 0 0000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5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Высшее должностное лицо субъекта РФ (глава муниципального образования)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50 1 0000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5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5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50 1 0019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Функционирование Правительства РФ, высших органов исполнительной власти 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2078,6</w:t>
            </w:r>
          </w:p>
        </w:tc>
      </w:tr>
      <w:tr w:rsidR="00EA27F3" w:rsidRPr="00EA27F3" w:rsidTr="002866EC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2078,6</w:t>
            </w:r>
          </w:p>
        </w:tc>
      </w:tr>
      <w:tr w:rsidR="00EA27F3" w:rsidRPr="00EA27F3" w:rsidTr="002866EC">
        <w:trPr>
          <w:trHeight w:val="3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2074,8</w:t>
            </w:r>
          </w:p>
        </w:tc>
      </w:tr>
      <w:tr w:rsidR="00EA27F3" w:rsidRPr="00EA27F3" w:rsidTr="002866EC">
        <w:trPr>
          <w:trHeight w:val="3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2074,8</w:t>
            </w:r>
          </w:p>
        </w:tc>
      </w:tr>
      <w:tr w:rsidR="00EA27F3" w:rsidRPr="00EA27F3" w:rsidTr="002866EC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1686,3</w:t>
            </w:r>
          </w:p>
        </w:tc>
      </w:tr>
      <w:tr w:rsidR="00EA27F3" w:rsidRPr="00EA27F3" w:rsidTr="002866EC">
        <w:trPr>
          <w:trHeight w:val="6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379,5</w:t>
            </w:r>
          </w:p>
        </w:tc>
      </w:tr>
      <w:tr w:rsidR="00EA27F3" w:rsidRPr="00EA27F3" w:rsidTr="002866EC">
        <w:trPr>
          <w:trHeight w:val="35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EA27F3" w:rsidRPr="00EA27F3" w:rsidTr="002866EC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A27F3" w:rsidRPr="00EA27F3" w:rsidTr="002866EC">
        <w:trPr>
          <w:trHeight w:val="3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Осуществление отдельных государственных полномочий по </w:t>
            </w:r>
            <w:r w:rsidRPr="00EA27F3">
              <w:rPr>
                <w:rFonts w:ascii="Arial" w:hAnsi="Arial" w:cs="Arial"/>
                <w:sz w:val="24"/>
                <w:szCs w:val="24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A27F3" w:rsidRPr="00EA27F3" w:rsidTr="002866EC">
        <w:trPr>
          <w:trHeight w:val="3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51 2 6019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EA27F3" w:rsidRPr="00EA27F3" w:rsidTr="002866EC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финансового (финансово-бюджетного) надзора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EA27F3" w:rsidRPr="00EA27F3" w:rsidTr="002866EC">
        <w:trPr>
          <w:trHeight w:val="23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68 2 0000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EA27F3" w:rsidRPr="00EA27F3" w:rsidTr="002866EC">
        <w:trPr>
          <w:trHeight w:val="4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EA27F3" w:rsidRPr="00EA27F3" w:rsidTr="002866EC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68 2 0019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16,9</w:t>
            </w:r>
          </w:p>
        </w:tc>
      </w:tr>
      <w:tr w:rsidR="00EA27F3" w:rsidRPr="00EA27F3" w:rsidTr="002866EC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EA27F3" w:rsidRPr="00EA27F3" w:rsidTr="002866EC">
        <w:trPr>
          <w:trHeight w:val="71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EA27F3" w:rsidRPr="00EA27F3" w:rsidTr="002866EC">
        <w:trPr>
          <w:trHeight w:val="3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функционирования администрации 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EA27F3" w:rsidRPr="00EA27F3" w:rsidTr="002866EC">
        <w:trPr>
          <w:trHeight w:val="4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51 1 0019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9,3</w:t>
            </w:r>
          </w:p>
        </w:tc>
      </w:tr>
      <w:tr w:rsidR="00EA27F3" w:rsidRPr="00EA27F3" w:rsidTr="002866EC">
        <w:trPr>
          <w:trHeight w:val="35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EA27F3" w:rsidRPr="00EA27F3" w:rsidTr="002866EC">
        <w:trPr>
          <w:trHeight w:val="53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EA27F3" w:rsidRPr="00EA27F3" w:rsidTr="002866EC">
        <w:trPr>
          <w:trHeight w:val="4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84,7</w:t>
            </w:r>
          </w:p>
        </w:tc>
      </w:tr>
      <w:tr w:rsidR="00EA27F3" w:rsidRPr="00EA27F3" w:rsidTr="002866EC">
        <w:trPr>
          <w:trHeight w:val="8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72,7</w:t>
            </w:r>
          </w:p>
        </w:tc>
      </w:tr>
      <w:tr w:rsidR="00EA27F3" w:rsidRPr="00EA27F3" w:rsidTr="002866E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</w:tr>
      <w:tr w:rsidR="00EA27F3" w:rsidRPr="00EA27F3" w:rsidTr="002866E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59 1 5118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EA27F3" w:rsidRPr="00EA27F3" w:rsidTr="002866E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 счет средств местного бюджета)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591 8118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A27F3" w:rsidRPr="00EA27F3" w:rsidTr="002866EC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591 8118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EA27F3" w:rsidRPr="00E8647D" w:rsidTr="002866EC">
        <w:trPr>
          <w:trHeight w:val="71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E864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212,8</w:t>
            </w:r>
          </w:p>
        </w:tc>
      </w:tr>
      <w:tr w:rsidR="00EA27F3" w:rsidRPr="00EA27F3" w:rsidTr="002866EC">
        <w:trPr>
          <w:trHeight w:val="11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212,8</w:t>
            </w:r>
          </w:p>
        </w:tc>
      </w:tr>
      <w:tr w:rsidR="00EA27F3" w:rsidRPr="00EA27F3" w:rsidTr="002866EC">
        <w:trPr>
          <w:trHeight w:val="44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212,8</w:t>
            </w:r>
          </w:p>
        </w:tc>
      </w:tr>
      <w:tr w:rsidR="00EA27F3" w:rsidRPr="00EA27F3" w:rsidTr="002866EC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Поисковые и аварийно-спасательные </w:t>
            </w:r>
            <w:r w:rsidRPr="00EA27F3">
              <w:rPr>
                <w:rFonts w:ascii="Arial" w:hAnsi="Arial" w:cs="Arial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EA27F3" w:rsidRPr="00EA27F3" w:rsidTr="002866EC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EA27F3" w:rsidRPr="00EA27F3" w:rsidTr="002866EC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62 2 0059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184,0</w:t>
            </w:r>
          </w:p>
        </w:tc>
      </w:tr>
      <w:tr w:rsidR="00EA27F3" w:rsidRPr="00EA27F3" w:rsidTr="002866EC">
        <w:trPr>
          <w:trHeight w:val="3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EA27F3" w:rsidRPr="00EA27F3" w:rsidTr="002866EC">
        <w:trPr>
          <w:trHeight w:val="9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EA27F3" w:rsidRPr="00EA27F3" w:rsidTr="002866EC">
        <w:trPr>
          <w:trHeight w:val="5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62 3 1011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EA27F3" w:rsidRPr="00EA27F3" w:rsidTr="002866EC">
        <w:trPr>
          <w:trHeight w:val="4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1500,2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EA27F3" w:rsidRPr="00EA27F3" w:rsidTr="002866EC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EA27F3" w:rsidRPr="00EA27F3" w:rsidTr="002866EC">
        <w:trPr>
          <w:trHeight w:val="36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56 1 1008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1439,6</w:t>
            </w:r>
          </w:p>
        </w:tc>
      </w:tr>
      <w:tr w:rsidR="00EA27F3" w:rsidRPr="00EA27F3" w:rsidTr="002866E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56 1 1008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859,6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Государственная программа Краснодарского края «Комплексное и устойчивое развитие Краснодарского края в сфере строительства, архитектуры и дорожного хозяйства, подпрограмма «Капитальный ремонт и ремонт автомобильных дорог местного значения Краснодарского края»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5616027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5616027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580,0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41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61 1 1014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60,6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192,1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192,1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 и содержание уличного освещения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67 1 1017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</w:tr>
      <w:tr w:rsidR="00EA27F3" w:rsidRPr="00EA27F3" w:rsidTr="002866EC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Благоустройство и озеленение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A27F3" w:rsidRPr="00EA27F3" w:rsidTr="002866EC">
        <w:trPr>
          <w:trHeight w:val="34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Организация благоустройства и озеленения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67 2 1018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67 3 1019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территории Упорненского сельского поселения Павловского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67 4 0000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Организация обустройства мест массового отдыха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67 4 1021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EA27F3" w:rsidRPr="00EA27F3" w:rsidTr="002866EC">
        <w:trPr>
          <w:trHeight w:val="38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ind w:firstLine="102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55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Мероприятия по проведению оздоровительной компании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69 0 0000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Целевая программа «Молодежь Упорненского сельского поселения» на 2015-2017 годы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69 1 1007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691 1007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8,7</w:t>
            </w:r>
          </w:p>
        </w:tc>
      </w:tr>
      <w:tr w:rsidR="00EA27F3" w:rsidRPr="00EA27F3" w:rsidTr="002866EC">
        <w:trPr>
          <w:trHeight w:val="34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647D">
              <w:rPr>
                <w:rFonts w:ascii="Arial" w:hAnsi="Arial" w:cs="Arial"/>
                <w:bCs/>
                <w:sz w:val="24"/>
                <w:szCs w:val="24"/>
              </w:rPr>
              <w:t>1901,0</w:t>
            </w:r>
          </w:p>
        </w:tc>
      </w:tr>
      <w:tr w:rsidR="00EA27F3" w:rsidRPr="00EA27F3" w:rsidTr="002866EC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1901,0</w:t>
            </w:r>
          </w:p>
        </w:tc>
      </w:tr>
      <w:tr w:rsidR="00EA27F3" w:rsidRPr="00EA27F3" w:rsidTr="002866EC">
        <w:trPr>
          <w:trHeight w:val="3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1901,0</w:t>
            </w:r>
          </w:p>
        </w:tc>
      </w:tr>
      <w:tr w:rsidR="00EA27F3" w:rsidRPr="00EA27F3" w:rsidTr="002866E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EA27F3" w:rsidRPr="00EA27F3" w:rsidTr="002866EC">
        <w:trPr>
          <w:trHeight w:val="7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60 1 0059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1050,5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Государс</w:t>
            </w:r>
            <w:r w:rsidRPr="00EA27F3">
              <w:rPr>
                <w:rFonts w:ascii="Arial" w:hAnsi="Arial" w:cs="Arial"/>
                <w:sz w:val="24"/>
                <w:szCs w:val="24"/>
              </w:rPr>
              <w:t>т</w:t>
            </w:r>
            <w:r w:rsidRPr="00EA27F3">
              <w:rPr>
                <w:rFonts w:ascii="Arial" w:hAnsi="Arial" w:cs="Arial"/>
                <w:sz w:val="24"/>
                <w:szCs w:val="24"/>
              </w:rPr>
              <w:t>венная программа Краснодарского края «Развитие культуры» подпрограмма «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6016012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502,9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 xml:space="preserve">Библиотеки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60 3 0059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60 30 0059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Государс</w:t>
            </w:r>
            <w:r w:rsidRPr="00EA27F3">
              <w:rPr>
                <w:rFonts w:ascii="Arial" w:hAnsi="Arial" w:cs="Arial"/>
                <w:sz w:val="24"/>
                <w:szCs w:val="24"/>
              </w:rPr>
              <w:t>т</w:t>
            </w:r>
            <w:r w:rsidRPr="00EA27F3">
              <w:rPr>
                <w:rFonts w:ascii="Arial" w:hAnsi="Arial" w:cs="Arial"/>
                <w:sz w:val="24"/>
                <w:szCs w:val="24"/>
              </w:rPr>
              <w:t>венная программа Краснодарского края «Развитие культуры» подпрограмма «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Кадровое обеспечение сферы культуры и искусс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EA27F3">
              <w:rPr>
                <w:rFonts w:ascii="Arial" w:eastAsia="Calibri" w:hAnsi="Arial" w:cs="Arial"/>
                <w:sz w:val="24"/>
                <w:szCs w:val="24"/>
              </w:rPr>
              <w:t>ва»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6036012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115,0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Целевая программа «Кадровое обеспечение сферы культуры и искусства муниципальных бюджетных учреждений Упорненского сельского поселения Павловского района» на 2015 год</w:t>
            </w:r>
          </w:p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6101007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6101007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7F3" w:rsidRPr="00E8647D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8647D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64 0 0000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Развитие мер  социальной поддержки отдельных категорий граждан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64 1 0000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641 1023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  <w:tr w:rsidR="00EA27F3" w:rsidRPr="00EA27F3" w:rsidTr="002866EC">
        <w:trPr>
          <w:trHeight w:val="3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F3" w:rsidRPr="00EA27F3" w:rsidRDefault="00EA27F3" w:rsidP="00EA27F3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641 1023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F3" w:rsidRPr="00EA27F3" w:rsidRDefault="00EA27F3" w:rsidP="00EA27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27F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</w:tr>
    </w:tbl>
    <w:p w:rsidR="00E8647D" w:rsidRDefault="00E8647D" w:rsidP="00E8647D">
      <w:pPr>
        <w:pStyle w:val="a3"/>
        <w:tabs>
          <w:tab w:val="left" w:pos="5670"/>
        </w:tabs>
        <w:contextualSpacing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pStyle w:val="a3"/>
        <w:tabs>
          <w:tab w:val="left" w:pos="5670"/>
        </w:tabs>
        <w:contextualSpacing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pStyle w:val="a3"/>
        <w:tabs>
          <w:tab w:val="left" w:pos="5670"/>
        </w:tabs>
        <w:contextualSpacing/>
        <w:rPr>
          <w:rFonts w:ascii="Arial" w:hAnsi="Arial" w:cs="Arial"/>
          <w:sz w:val="24"/>
          <w:szCs w:val="24"/>
        </w:rPr>
      </w:pPr>
    </w:p>
    <w:p w:rsidR="00E8647D" w:rsidRDefault="00EA27F3" w:rsidP="00E8647D">
      <w:pPr>
        <w:pStyle w:val="a3"/>
        <w:tabs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Глава </w:t>
      </w:r>
    </w:p>
    <w:p w:rsidR="00EA27F3" w:rsidRPr="00EA27F3" w:rsidRDefault="00EA27F3" w:rsidP="00E8647D">
      <w:pPr>
        <w:pStyle w:val="a3"/>
        <w:tabs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E8647D" w:rsidRDefault="00EA27F3" w:rsidP="00E8647D">
      <w:pPr>
        <w:pStyle w:val="a3"/>
        <w:tabs>
          <w:tab w:val="left" w:pos="5670"/>
        </w:tabs>
        <w:ind w:left="-540"/>
        <w:contextualSpacing/>
        <w:rPr>
          <w:rFonts w:ascii="Arial" w:hAnsi="Arial" w:cs="Arial"/>
          <w:sz w:val="24"/>
          <w:szCs w:val="24"/>
        </w:rPr>
      </w:pPr>
      <w:r w:rsidRPr="00EA27F3">
        <w:rPr>
          <w:rFonts w:ascii="Arial" w:hAnsi="Arial" w:cs="Arial"/>
          <w:sz w:val="24"/>
          <w:szCs w:val="24"/>
        </w:rPr>
        <w:t xml:space="preserve"> </w:t>
      </w:r>
      <w:r w:rsidR="00E8647D">
        <w:rPr>
          <w:rFonts w:ascii="Arial" w:hAnsi="Arial" w:cs="Arial"/>
          <w:sz w:val="24"/>
          <w:szCs w:val="24"/>
        </w:rPr>
        <w:t xml:space="preserve">       </w:t>
      </w:r>
      <w:r w:rsidRPr="00EA27F3">
        <w:rPr>
          <w:rFonts w:ascii="Arial" w:hAnsi="Arial" w:cs="Arial"/>
          <w:sz w:val="24"/>
          <w:szCs w:val="24"/>
        </w:rPr>
        <w:t xml:space="preserve">Павловского района  </w:t>
      </w:r>
    </w:p>
    <w:p w:rsidR="00E8647D" w:rsidRDefault="00E8647D" w:rsidP="00E8647D">
      <w:pPr>
        <w:pStyle w:val="a3"/>
        <w:tabs>
          <w:tab w:val="left" w:pos="5670"/>
        </w:tabs>
        <w:ind w:left="-5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Б.В.Тыщенко</w:t>
      </w:r>
    </w:p>
    <w:p w:rsidR="00E8647D" w:rsidRDefault="00E8647D" w:rsidP="00E8647D">
      <w:pPr>
        <w:pStyle w:val="a3"/>
        <w:tabs>
          <w:tab w:val="left" w:pos="5040"/>
        </w:tabs>
        <w:contextualSpacing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pStyle w:val="a3"/>
        <w:tabs>
          <w:tab w:val="left" w:pos="5040"/>
        </w:tabs>
        <w:contextualSpacing/>
        <w:rPr>
          <w:rFonts w:ascii="Arial" w:hAnsi="Arial" w:cs="Arial"/>
          <w:sz w:val="24"/>
          <w:szCs w:val="24"/>
        </w:rPr>
      </w:pPr>
    </w:p>
    <w:p w:rsidR="00E8647D" w:rsidRPr="00E8647D" w:rsidRDefault="00E8647D" w:rsidP="00E8647D">
      <w:pPr>
        <w:pStyle w:val="a3"/>
        <w:tabs>
          <w:tab w:val="left" w:pos="5040"/>
        </w:tabs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lastRenderedPageBreak/>
        <w:t xml:space="preserve">ПРИЛОЖЕНИЕ №8 </w:t>
      </w:r>
    </w:p>
    <w:p w:rsidR="00E8647D" w:rsidRPr="00E8647D" w:rsidRDefault="00E8647D" w:rsidP="00E8647D">
      <w:pPr>
        <w:pStyle w:val="a3"/>
        <w:tabs>
          <w:tab w:val="left" w:pos="5040"/>
        </w:tabs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к решению Совета </w:t>
      </w:r>
    </w:p>
    <w:p w:rsidR="00E8647D" w:rsidRDefault="00E8647D" w:rsidP="00E8647D">
      <w:pPr>
        <w:pStyle w:val="a3"/>
        <w:tabs>
          <w:tab w:val="left" w:pos="504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Упорненского сельского поселения </w:t>
      </w:r>
    </w:p>
    <w:p w:rsidR="00E8647D" w:rsidRDefault="00E8647D" w:rsidP="00E8647D">
      <w:pPr>
        <w:pStyle w:val="a3"/>
        <w:tabs>
          <w:tab w:val="left" w:pos="504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>Павловского района</w:t>
      </w:r>
    </w:p>
    <w:p w:rsidR="00E8647D" w:rsidRPr="00E8647D" w:rsidRDefault="00E8647D" w:rsidP="00E8647D">
      <w:pPr>
        <w:pStyle w:val="a3"/>
        <w:tabs>
          <w:tab w:val="left" w:pos="5040"/>
          <w:tab w:val="left" w:pos="5670"/>
        </w:tabs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>от 18.12.2015г. № 24/35</w:t>
      </w:r>
    </w:p>
    <w:p w:rsidR="00E8647D" w:rsidRPr="00E8647D" w:rsidRDefault="00E8647D" w:rsidP="00E864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                       </w:t>
      </w:r>
    </w:p>
    <w:p w:rsidR="00E8647D" w:rsidRPr="00E8647D" w:rsidRDefault="00E8647D" w:rsidP="00E864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8647D" w:rsidRPr="00E8647D" w:rsidRDefault="00E8647D" w:rsidP="00E864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647D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</w:t>
      </w:r>
    </w:p>
    <w:p w:rsidR="00E8647D" w:rsidRPr="00E8647D" w:rsidRDefault="00E8647D" w:rsidP="00E864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647D">
        <w:rPr>
          <w:rFonts w:ascii="Arial" w:hAnsi="Arial" w:cs="Arial"/>
          <w:b/>
          <w:sz w:val="24"/>
          <w:szCs w:val="24"/>
        </w:rPr>
        <w:t>бюджета Упорненского сельского поселения Павловского района на 2015 год</w:t>
      </w:r>
    </w:p>
    <w:p w:rsidR="00E8647D" w:rsidRPr="00E8647D" w:rsidRDefault="00E8647D" w:rsidP="00E8647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647D" w:rsidRPr="00E8647D" w:rsidRDefault="00E8647D" w:rsidP="00E8647D">
      <w:pPr>
        <w:spacing w:after="0" w:line="240" w:lineRule="auto"/>
        <w:ind w:left="7080"/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            (тысяч ру</w:t>
      </w:r>
      <w:r w:rsidRPr="00E8647D">
        <w:rPr>
          <w:rFonts w:ascii="Arial" w:hAnsi="Arial" w:cs="Arial"/>
          <w:sz w:val="24"/>
          <w:szCs w:val="24"/>
        </w:rPr>
        <w:t>б</w:t>
      </w:r>
      <w:r w:rsidRPr="00E8647D">
        <w:rPr>
          <w:rFonts w:ascii="Arial" w:hAnsi="Arial" w:cs="Arial"/>
          <w:sz w:val="24"/>
          <w:szCs w:val="24"/>
        </w:rPr>
        <w:t>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4902"/>
        <w:gridCol w:w="1425"/>
      </w:tblGrid>
      <w:tr w:rsidR="00E8647D" w:rsidRPr="00E8647D" w:rsidTr="002866EC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Наименование групп, подгрупп, статей, подстатей, элементов, программ (подпр</w:t>
            </w:r>
            <w:r w:rsidRPr="00E8647D">
              <w:rPr>
                <w:rFonts w:ascii="Arial" w:hAnsi="Arial" w:cs="Arial"/>
                <w:sz w:val="24"/>
                <w:szCs w:val="24"/>
              </w:rPr>
              <w:t>о</w:t>
            </w:r>
            <w:r w:rsidRPr="00E8647D">
              <w:rPr>
                <w:rFonts w:ascii="Arial" w:hAnsi="Arial" w:cs="Arial"/>
                <w:sz w:val="24"/>
                <w:szCs w:val="24"/>
              </w:rPr>
              <w:t>грамм), кодов экономической классификации источников внутреннего финансирования дефицита бю</w:t>
            </w:r>
            <w:r w:rsidRPr="00E8647D">
              <w:rPr>
                <w:rFonts w:ascii="Arial" w:hAnsi="Arial" w:cs="Arial"/>
                <w:sz w:val="24"/>
                <w:szCs w:val="24"/>
              </w:rPr>
              <w:t>д</w:t>
            </w:r>
            <w:r w:rsidRPr="00E8647D">
              <w:rPr>
                <w:rFonts w:ascii="Arial" w:hAnsi="Arial" w:cs="Arial"/>
                <w:sz w:val="24"/>
                <w:szCs w:val="24"/>
              </w:rPr>
              <w:t>жета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8647D" w:rsidRPr="00E8647D" w:rsidTr="002866EC">
        <w:trPr>
          <w:trHeight w:val="40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</w:t>
            </w:r>
            <w:r w:rsidRPr="00E8647D">
              <w:rPr>
                <w:rFonts w:ascii="Arial" w:hAnsi="Arial" w:cs="Arial"/>
                <w:sz w:val="24"/>
                <w:szCs w:val="24"/>
              </w:rPr>
              <w:t>е</w:t>
            </w:r>
            <w:r w:rsidRPr="00E8647D">
              <w:rPr>
                <w:rFonts w:ascii="Arial" w:hAnsi="Arial" w:cs="Arial"/>
                <w:sz w:val="24"/>
                <w:szCs w:val="24"/>
              </w:rPr>
              <w:t>фицита бюджета, всего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556,8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556,8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 xml:space="preserve">000 01 05 00 00 00 0000 500 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Увеличение остатков средств бюдж</w:t>
            </w:r>
            <w:r w:rsidRPr="00E8647D">
              <w:rPr>
                <w:rFonts w:ascii="Arial" w:hAnsi="Arial" w:cs="Arial"/>
                <w:sz w:val="24"/>
                <w:szCs w:val="24"/>
              </w:rPr>
              <w:t>е</w:t>
            </w:r>
            <w:r w:rsidRPr="00E8647D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-5974,6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-6048,2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Увеличение прочих остатков дене</w:t>
            </w:r>
            <w:r w:rsidRPr="00E8647D">
              <w:rPr>
                <w:rFonts w:ascii="Arial" w:hAnsi="Arial" w:cs="Arial"/>
                <w:sz w:val="24"/>
                <w:szCs w:val="24"/>
              </w:rPr>
              <w:t>ж</w:t>
            </w:r>
            <w:r w:rsidRPr="00E8647D">
              <w:rPr>
                <w:rFonts w:ascii="Arial" w:hAnsi="Arial" w:cs="Arial"/>
                <w:sz w:val="24"/>
                <w:szCs w:val="24"/>
              </w:rPr>
              <w:t>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-6048,2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Увеличение прочих остатков дене</w:t>
            </w:r>
            <w:r w:rsidRPr="00E8647D">
              <w:rPr>
                <w:rFonts w:ascii="Arial" w:hAnsi="Arial" w:cs="Arial"/>
                <w:sz w:val="24"/>
                <w:szCs w:val="24"/>
              </w:rPr>
              <w:t>ж</w:t>
            </w:r>
            <w:r w:rsidRPr="00E8647D">
              <w:rPr>
                <w:rFonts w:ascii="Arial" w:hAnsi="Arial" w:cs="Arial"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-6048,2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Уменьшение остатков средств бюдж</w:t>
            </w:r>
            <w:r w:rsidRPr="00E8647D">
              <w:rPr>
                <w:rFonts w:ascii="Arial" w:hAnsi="Arial" w:cs="Arial"/>
                <w:sz w:val="24"/>
                <w:szCs w:val="24"/>
              </w:rPr>
              <w:t>е</w:t>
            </w:r>
            <w:r w:rsidRPr="00E8647D">
              <w:rPr>
                <w:rFonts w:ascii="Arial" w:hAnsi="Arial" w:cs="Arial"/>
                <w:sz w:val="24"/>
                <w:szCs w:val="24"/>
              </w:rPr>
              <w:t>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6605,0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6605,0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Уменьшение прочих остатков дене</w:t>
            </w:r>
            <w:r w:rsidRPr="00E8647D">
              <w:rPr>
                <w:rFonts w:ascii="Arial" w:hAnsi="Arial" w:cs="Arial"/>
                <w:sz w:val="24"/>
                <w:szCs w:val="24"/>
              </w:rPr>
              <w:t>ж</w:t>
            </w:r>
            <w:r w:rsidRPr="00E8647D">
              <w:rPr>
                <w:rFonts w:ascii="Arial" w:hAnsi="Arial" w:cs="Arial"/>
                <w:sz w:val="24"/>
                <w:szCs w:val="24"/>
              </w:rPr>
              <w:t>ных средств бюджетов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6605,0</w:t>
            </w:r>
          </w:p>
        </w:tc>
      </w:tr>
      <w:tr w:rsidR="00E8647D" w:rsidRPr="00E8647D" w:rsidTr="002866E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647D" w:rsidRPr="00E8647D" w:rsidRDefault="00E8647D" w:rsidP="00E8647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Уменьшение прочих остатков дене</w:t>
            </w:r>
            <w:r w:rsidRPr="00E8647D">
              <w:rPr>
                <w:rFonts w:ascii="Arial" w:hAnsi="Arial" w:cs="Arial"/>
                <w:sz w:val="24"/>
                <w:szCs w:val="24"/>
              </w:rPr>
              <w:t>ж</w:t>
            </w:r>
            <w:r w:rsidRPr="00E8647D">
              <w:rPr>
                <w:rFonts w:ascii="Arial" w:hAnsi="Arial" w:cs="Arial"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647D" w:rsidRPr="00E8647D" w:rsidRDefault="00E8647D" w:rsidP="00E8647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47D">
              <w:rPr>
                <w:rFonts w:ascii="Arial" w:hAnsi="Arial" w:cs="Arial"/>
                <w:sz w:val="24"/>
                <w:szCs w:val="24"/>
              </w:rPr>
              <w:t>6605,0</w:t>
            </w:r>
          </w:p>
        </w:tc>
      </w:tr>
    </w:tbl>
    <w:p w:rsidR="00E8647D" w:rsidRDefault="00E8647D" w:rsidP="00E864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8647D" w:rsidRDefault="00E8647D" w:rsidP="00E8647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Глава </w:t>
      </w:r>
    </w:p>
    <w:p w:rsidR="00E8647D" w:rsidRPr="00E8647D" w:rsidRDefault="00E8647D" w:rsidP="00E8647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>Упорненского сельского поселения</w:t>
      </w:r>
    </w:p>
    <w:p w:rsidR="00E8647D" w:rsidRDefault="00E8647D" w:rsidP="00E8647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Павловского района                                                                          </w:t>
      </w:r>
    </w:p>
    <w:p w:rsidR="00E8647D" w:rsidRPr="00E8647D" w:rsidRDefault="00E8647D" w:rsidP="00E8647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Б.В. Тыщенко         </w:t>
      </w:r>
    </w:p>
    <w:p w:rsidR="00E8647D" w:rsidRPr="00E8647D" w:rsidRDefault="00E8647D" w:rsidP="00E864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A27F3" w:rsidRPr="00E8647D" w:rsidRDefault="00EA27F3" w:rsidP="00E8647D">
      <w:pPr>
        <w:pStyle w:val="a3"/>
        <w:tabs>
          <w:tab w:val="left" w:pos="5670"/>
        </w:tabs>
        <w:ind w:left="-540"/>
        <w:contextualSpacing/>
        <w:rPr>
          <w:rFonts w:ascii="Arial" w:hAnsi="Arial" w:cs="Arial"/>
          <w:sz w:val="24"/>
          <w:szCs w:val="24"/>
        </w:rPr>
      </w:pPr>
      <w:r w:rsidRPr="00E8647D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E8647D" w:rsidRPr="00E8647D">
        <w:rPr>
          <w:rFonts w:ascii="Arial" w:hAnsi="Arial" w:cs="Arial"/>
          <w:sz w:val="24"/>
          <w:szCs w:val="24"/>
        </w:rPr>
        <w:t xml:space="preserve">                              </w:t>
      </w:r>
    </w:p>
    <w:p w:rsidR="00EA27F3" w:rsidRPr="00E8647D" w:rsidRDefault="00EA27F3" w:rsidP="00E8647D">
      <w:pPr>
        <w:spacing w:after="0" w:line="240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:rsidR="00EA27F3" w:rsidRPr="00E8647D" w:rsidRDefault="00EA27F3" w:rsidP="00E8647D">
      <w:pPr>
        <w:tabs>
          <w:tab w:val="left" w:pos="744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EA27F3" w:rsidRPr="00E8647D" w:rsidSect="00815D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229" w:rsidRDefault="00BD3229" w:rsidP="00815DDD">
      <w:pPr>
        <w:spacing w:after="0" w:line="240" w:lineRule="auto"/>
      </w:pPr>
      <w:r>
        <w:separator/>
      </w:r>
    </w:p>
  </w:endnote>
  <w:endnote w:type="continuationSeparator" w:id="1">
    <w:p w:rsidR="00BD3229" w:rsidRDefault="00BD3229" w:rsidP="0081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229" w:rsidRDefault="00BD3229" w:rsidP="00815DDD">
      <w:pPr>
        <w:spacing w:after="0" w:line="240" w:lineRule="auto"/>
      </w:pPr>
      <w:r>
        <w:separator/>
      </w:r>
    </w:p>
  </w:footnote>
  <w:footnote w:type="continuationSeparator" w:id="1">
    <w:p w:rsidR="00BD3229" w:rsidRDefault="00BD3229" w:rsidP="00815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DDD"/>
    <w:rsid w:val="0065652C"/>
    <w:rsid w:val="00815DDD"/>
    <w:rsid w:val="00BD3229"/>
    <w:rsid w:val="00E8647D"/>
    <w:rsid w:val="00E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DDD"/>
  </w:style>
  <w:style w:type="paragraph" w:styleId="a5">
    <w:name w:val="footer"/>
    <w:basedOn w:val="a"/>
    <w:link w:val="a6"/>
    <w:uiPriority w:val="99"/>
    <w:semiHidden/>
    <w:unhideWhenUsed/>
    <w:rsid w:val="0081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2015-12-25T07:11:00Z</dcterms:created>
  <dcterms:modified xsi:type="dcterms:W3CDTF">2015-12-25T07:46:00Z</dcterms:modified>
</cp:coreProperties>
</file>