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94" w:rsidRDefault="004C5894" w:rsidP="004C5894">
      <w:pPr>
        <w:pStyle w:val="a5"/>
        <w:contextualSpacing/>
        <w:jc w:val="center"/>
        <w:rPr>
          <w:rFonts w:ascii="Arial" w:hAnsi="Arial" w:cs="Arial"/>
          <w:sz w:val="24"/>
          <w:szCs w:val="24"/>
        </w:rPr>
      </w:pPr>
      <w:r w:rsidRPr="004C5894">
        <w:rPr>
          <w:rFonts w:ascii="Arial" w:hAnsi="Arial" w:cs="Arial"/>
          <w:sz w:val="24"/>
          <w:szCs w:val="24"/>
        </w:rPr>
        <w:t>КРАСНОДАРСКИЙ</w:t>
      </w:r>
      <w:r>
        <w:rPr>
          <w:rFonts w:ascii="Arial" w:hAnsi="Arial" w:cs="Arial"/>
          <w:sz w:val="24"/>
          <w:szCs w:val="24"/>
        </w:rPr>
        <w:t xml:space="preserve"> КРАЙ</w:t>
      </w:r>
    </w:p>
    <w:p w:rsidR="004C5894" w:rsidRPr="004C5894" w:rsidRDefault="004C5894" w:rsidP="004C5894">
      <w:pPr>
        <w:pStyle w:val="a5"/>
        <w:contextualSpacing/>
        <w:jc w:val="center"/>
        <w:rPr>
          <w:rFonts w:ascii="Arial" w:hAnsi="Arial" w:cs="Arial"/>
          <w:sz w:val="24"/>
          <w:szCs w:val="24"/>
        </w:rPr>
      </w:pPr>
      <w:r>
        <w:rPr>
          <w:rFonts w:ascii="Arial" w:hAnsi="Arial" w:cs="Arial"/>
          <w:sz w:val="24"/>
          <w:szCs w:val="24"/>
        </w:rPr>
        <w:t>ПАВЛОВСКИЙ РАЙОН</w:t>
      </w:r>
    </w:p>
    <w:p w:rsidR="004C5894" w:rsidRPr="004C5894" w:rsidRDefault="004C5894" w:rsidP="004C5894">
      <w:pPr>
        <w:pStyle w:val="a5"/>
        <w:contextualSpacing/>
        <w:jc w:val="center"/>
        <w:rPr>
          <w:rFonts w:ascii="Arial" w:hAnsi="Arial" w:cs="Arial"/>
          <w:sz w:val="24"/>
          <w:szCs w:val="24"/>
        </w:rPr>
      </w:pPr>
      <w:r w:rsidRPr="004C5894">
        <w:rPr>
          <w:rFonts w:ascii="Arial" w:hAnsi="Arial" w:cs="Arial"/>
          <w:sz w:val="24"/>
          <w:szCs w:val="24"/>
        </w:rPr>
        <w:t>С</w:t>
      </w:r>
      <w:r>
        <w:rPr>
          <w:rFonts w:ascii="Arial" w:hAnsi="Arial" w:cs="Arial"/>
          <w:sz w:val="24"/>
          <w:szCs w:val="24"/>
        </w:rPr>
        <w:t>ОВЕТ УПОРНЕНСКОГО СЕЛЬСКОГО ПОСЕЛЕНИЯ</w:t>
      </w:r>
    </w:p>
    <w:p w:rsidR="004C5894" w:rsidRPr="004C5894" w:rsidRDefault="004C5894" w:rsidP="004C5894">
      <w:pPr>
        <w:pStyle w:val="a5"/>
        <w:ind w:firstLine="851"/>
        <w:contextualSpacing/>
        <w:rPr>
          <w:rFonts w:ascii="Arial" w:hAnsi="Arial" w:cs="Arial"/>
          <w:sz w:val="24"/>
          <w:szCs w:val="24"/>
        </w:rPr>
      </w:pPr>
      <w:r>
        <w:rPr>
          <w:rFonts w:ascii="Arial" w:hAnsi="Arial" w:cs="Arial"/>
          <w:sz w:val="24"/>
          <w:szCs w:val="24"/>
        </w:rPr>
        <w:t xml:space="preserve">                                      ПАВЛОВСКОГО РАЙОНА</w:t>
      </w:r>
    </w:p>
    <w:p w:rsidR="004C5894" w:rsidRPr="004C5894" w:rsidRDefault="004C5894" w:rsidP="004C5894">
      <w:pPr>
        <w:pStyle w:val="a5"/>
        <w:ind w:firstLine="851"/>
        <w:contextualSpacing/>
        <w:jc w:val="both"/>
        <w:rPr>
          <w:rFonts w:ascii="Arial" w:hAnsi="Arial" w:cs="Arial"/>
          <w:b/>
          <w:sz w:val="24"/>
          <w:szCs w:val="24"/>
        </w:rPr>
      </w:pPr>
    </w:p>
    <w:p w:rsidR="004C5894" w:rsidRPr="004C5894" w:rsidRDefault="004C5894" w:rsidP="004C5894">
      <w:pPr>
        <w:pStyle w:val="a5"/>
        <w:ind w:firstLine="851"/>
        <w:contextualSpacing/>
        <w:jc w:val="center"/>
        <w:rPr>
          <w:rFonts w:ascii="Arial" w:hAnsi="Arial" w:cs="Arial"/>
          <w:sz w:val="24"/>
          <w:szCs w:val="24"/>
        </w:rPr>
      </w:pPr>
      <w:proofErr w:type="gramStart"/>
      <w:r w:rsidRPr="004C5894">
        <w:rPr>
          <w:rFonts w:ascii="Arial" w:hAnsi="Arial" w:cs="Arial"/>
          <w:sz w:val="24"/>
          <w:szCs w:val="24"/>
        </w:rPr>
        <w:t>Р</w:t>
      </w:r>
      <w:proofErr w:type="gramEnd"/>
      <w:r w:rsidRPr="004C5894">
        <w:rPr>
          <w:rFonts w:ascii="Arial" w:hAnsi="Arial" w:cs="Arial"/>
          <w:sz w:val="24"/>
          <w:szCs w:val="24"/>
        </w:rPr>
        <w:t xml:space="preserve"> Е Ш Е Н И Е</w:t>
      </w:r>
    </w:p>
    <w:p w:rsidR="004C5894" w:rsidRPr="004C5894" w:rsidRDefault="004C5894" w:rsidP="004C5894">
      <w:pPr>
        <w:pStyle w:val="a5"/>
        <w:contextualSpacing/>
        <w:jc w:val="both"/>
        <w:rPr>
          <w:rFonts w:ascii="Arial" w:hAnsi="Arial" w:cs="Arial"/>
          <w:b/>
          <w:sz w:val="24"/>
          <w:szCs w:val="24"/>
        </w:rPr>
      </w:pPr>
    </w:p>
    <w:p w:rsidR="004C5894" w:rsidRPr="004C5894" w:rsidRDefault="004C5894" w:rsidP="004C5894">
      <w:pPr>
        <w:pStyle w:val="a5"/>
        <w:contextualSpacing/>
        <w:jc w:val="center"/>
        <w:rPr>
          <w:rFonts w:ascii="Arial" w:hAnsi="Arial" w:cs="Arial"/>
          <w:sz w:val="24"/>
          <w:szCs w:val="24"/>
        </w:rPr>
      </w:pPr>
      <w:r w:rsidRPr="004C5894">
        <w:rPr>
          <w:rFonts w:ascii="Arial" w:hAnsi="Arial" w:cs="Arial"/>
          <w:bCs/>
          <w:sz w:val="24"/>
          <w:szCs w:val="24"/>
        </w:rPr>
        <w:t>18</w:t>
      </w:r>
      <w:r>
        <w:rPr>
          <w:rFonts w:ascii="Arial" w:hAnsi="Arial" w:cs="Arial"/>
          <w:bCs/>
          <w:sz w:val="24"/>
          <w:szCs w:val="24"/>
        </w:rPr>
        <w:t xml:space="preserve"> декабря </w:t>
      </w:r>
      <w:r w:rsidRPr="004C5894">
        <w:rPr>
          <w:rFonts w:ascii="Arial" w:hAnsi="Arial" w:cs="Arial"/>
          <w:bCs/>
          <w:sz w:val="24"/>
          <w:szCs w:val="24"/>
        </w:rPr>
        <w:t>2015</w:t>
      </w:r>
      <w:r>
        <w:rPr>
          <w:rFonts w:ascii="Arial" w:hAnsi="Arial" w:cs="Arial"/>
          <w:bCs/>
          <w:sz w:val="24"/>
          <w:szCs w:val="24"/>
        </w:rPr>
        <w:t xml:space="preserve"> года</w:t>
      </w:r>
      <w:r w:rsidRPr="004C5894">
        <w:rPr>
          <w:rFonts w:ascii="Arial" w:hAnsi="Arial" w:cs="Arial"/>
          <w:b/>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C5894">
        <w:rPr>
          <w:rFonts w:ascii="Arial" w:hAnsi="Arial" w:cs="Arial"/>
          <w:sz w:val="24"/>
          <w:szCs w:val="24"/>
        </w:rPr>
        <w:t>№ 24/33</w:t>
      </w:r>
      <w:r>
        <w:rPr>
          <w:rFonts w:ascii="Arial" w:hAnsi="Arial" w:cs="Arial"/>
          <w:sz w:val="24"/>
          <w:szCs w:val="24"/>
        </w:rPr>
        <w:t xml:space="preserve">                                     </w:t>
      </w:r>
      <w:proofErr w:type="gramStart"/>
      <w:r w:rsidRPr="004C5894">
        <w:rPr>
          <w:rFonts w:ascii="Arial" w:hAnsi="Arial" w:cs="Arial"/>
          <w:sz w:val="24"/>
          <w:szCs w:val="24"/>
        </w:rPr>
        <w:t>х</w:t>
      </w:r>
      <w:proofErr w:type="gramEnd"/>
      <w:r w:rsidRPr="004C5894">
        <w:rPr>
          <w:rFonts w:ascii="Arial" w:hAnsi="Arial" w:cs="Arial"/>
          <w:sz w:val="24"/>
          <w:szCs w:val="24"/>
        </w:rPr>
        <w:t>. Упорный</w:t>
      </w:r>
    </w:p>
    <w:p w:rsidR="004C5894" w:rsidRPr="004C5894" w:rsidRDefault="004C5894" w:rsidP="004C5894">
      <w:pPr>
        <w:spacing w:after="0" w:line="240" w:lineRule="auto"/>
        <w:contextualSpacing/>
        <w:jc w:val="both"/>
        <w:rPr>
          <w:rFonts w:ascii="Arial" w:hAnsi="Arial" w:cs="Arial"/>
          <w:sz w:val="24"/>
          <w:szCs w:val="24"/>
        </w:rPr>
      </w:pPr>
    </w:p>
    <w:p w:rsidR="004C5894" w:rsidRPr="004C5894" w:rsidRDefault="004C5894" w:rsidP="004C5894">
      <w:pPr>
        <w:spacing w:after="0" w:line="240" w:lineRule="auto"/>
        <w:contextualSpacing/>
        <w:jc w:val="center"/>
        <w:rPr>
          <w:rFonts w:ascii="Arial" w:hAnsi="Arial" w:cs="Arial"/>
          <w:b/>
          <w:snapToGrid w:val="0"/>
          <w:sz w:val="32"/>
          <w:szCs w:val="32"/>
        </w:rPr>
      </w:pPr>
      <w:r w:rsidRPr="004C5894">
        <w:rPr>
          <w:rFonts w:ascii="Arial" w:hAnsi="Arial" w:cs="Arial"/>
          <w:b/>
          <w:snapToGrid w:val="0"/>
          <w:sz w:val="32"/>
          <w:szCs w:val="32"/>
        </w:rPr>
        <w:t>О бюджете Упорненского сельского поселения</w:t>
      </w:r>
    </w:p>
    <w:p w:rsidR="004C5894" w:rsidRPr="004C5894" w:rsidRDefault="004C5894" w:rsidP="004C5894">
      <w:pPr>
        <w:spacing w:after="0" w:line="240" w:lineRule="auto"/>
        <w:contextualSpacing/>
        <w:jc w:val="center"/>
        <w:rPr>
          <w:rFonts w:ascii="Arial" w:hAnsi="Arial" w:cs="Arial"/>
          <w:b/>
          <w:snapToGrid w:val="0"/>
          <w:sz w:val="24"/>
          <w:szCs w:val="24"/>
        </w:rPr>
      </w:pPr>
      <w:r w:rsidRPr="004C5894">
        <w:rPr>
          <w:rFonts w:ascii="Arial" w:hAnsi="Arial" w:cs="Arial"/>
          <w:b/>
          <w:snapToGrid w:val="0"/>
          <w:sz w:val="32"/>
          <w:szCs w:val="32"/>
        </w:rPr>
        <w:t>Павловского района на 2016 год</w:t>
      </w:r>
    </w:p>
    <w:p w:rsidR="004C5894" w:rsidRPr="004C5894" w:rsidRDefault="004C5894" w:rsidP="004C5894">
      <w:pPr>
        <w:pStyle w:val="a3"/>
        <w:contextualSpacing/>
        <w:rPr>
          <w:rFonts w:ascii="Arial" w:hAnsi="Arial" w:cs="Arial"/>
          <w:b/>
          <w:sz w:val="24"/>
          <w:szCs w:val="24"/>
        </w:rPr>
      </w:pPr>
    </w:p>
    <w:p w:rsidR="004C5894" w:rsidRPr="004C5894" w:rsidRDefault="004C5894" w:rsidP="004C5894">
      <w:pPr>
        <w:pStyle w:val="a3"/>
        <w:contextualSpacing/>
        <w:rPr>
          <w:rFonts w:ascii="Arial" w:hAnsi="Arial" w:cs="Arial"/>
          <w:b/>
          <w:sz w:val="24"/>
          <w:szCs w:val="24"/>
        </w:rPr>
      </w:pP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Статья 1</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 xml:space="preserve">1. Утвердить основные характеристики бюджета Упорненского сельского поселения Павловского района (далее </w:t>
      </w:r>
      <w:proofErr w:type="spellStart"/>
      <w:r w:rsidRPr="004C5894">
        <w:rPr>
          <w:rFonts w:ascii="Arial" w:hAnsi="Arial" w:cs="Arial"/>
          <w:sz w:val="24"/>
          <w:szCs w:val="24"/>
        </w:rPr>
        <w:t>Упорненское</w:t>
      </w:r>
      <w:proofErr w:type="spellEnd"/>
      <w:r w:rsidRPr="004C5894">
        <w:rPr>
          <w:rFonts w:ascii="Arial" w:hAnsi="Arial" w:cs="Arial"/>
          <w:sz w:val="24"/>
          <w:szCs w:val="24"/>
        </w:rPr>
        <w:t xml:space="preserve"> сельское поселение) на 2016 год:</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1) общий объем доходов в сумме 4249,1 тыс. рублей;</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 xml:space="preserve">2) общий объем расходов в сумме 4249,1 тыс. рублей; </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3) резервный фонд администрации Упорненского сельского поселения в сумме 5 тыс. рублей;</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4) верхний предел муниципального внутреннего долга Упорненского сельского поселения на 1 января 2017 года в сумме 0 тыс. рублей, в том числе верхний предел долга по муниципальным гарантиям Упорненского сельского поселения в сумме 0 тыс. рублей;</w:t>
      </w:r>
    </w:p>
    <w:p w:rsidR="004C5894" w:rsidRPr="004C5894" w:rsidRDefault="004C5894" w:rsidP="004C5894">
      <w:pPr>
        <w:pStyle w:val="a3"/>
        <w:widowControl w:val="0"/>
        <w:contextualSpacing/>
        <w:rPr>
          <w:rFonts w:ascii="Arial" w:hAnsi="Arial" w:cs="Arial"/>
          <w:sz w:val="24"/>
          <w:szCs w:val="24"/>
        </w:rPr>
      </w:pPr>
      <w:r w:rsidRPr="004C5894">
        <w:rPr>
          <w:rFonts w:ascii="Arial" w:hAnsi="Arial" w:cs="Arial"/>
          <w:sz w:val="24"/>
          <w:szCs w:val="24"/>
        </w:rPr>
        <w:t xml:space="preserve">5) </w:t>
      </w:r>
      <w:proofErr w:type="spellStart"/>
      <w:r w:rsidRPr="004C5894">
        <w:rPr>
          <w:rFonts w:ascii="Arial" w:hAnsi="Arial" w:cs="Arial"/>
          <w:sz w:val="24"/>
          <w:szCs w:val="24"/>
        </w:rPr>
        <w:t>профицит</w:t>
      </w:r>
      <w:proofErr w:type="spellEnd"/>
      <w:r w:rsidRPr="004C5894">
        <w:rPr>
          <w:rFonts w:ascii="Arial" w:hAnsi="Arial" w:cs="Arial"/>
          <w:sz w:val="24"/>
          <w:szCs w:val="24"/>
        </w:rPr>
        <w:t xml:space="preserve"> (дефицит) бюджета Упорненского  сельского поселения на 2016 год в сумме  0  тыс. рублей.</w:t>
      </w:r>
    </w:p>
    <w:p w:rsidR="004C5894" w:rsidRPr="004C5894" w:rsidRDefault="004C5894" w:rsidP="004C5894">
      <w:pPr>
        <w:pStyle w:val="a3"/>
        <w:contextualSpacing/>
        <w:rPr>
          <w:rFonts w:ascii="Arial" w:hAnsi="Arial" w:cs="Arial"/>
          <w:sz w:val="24"/>
          <w:szCs w:val="24"/>
        </w:rPr>
      </w:pP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Статья 2</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1. Утвердить перечень и коды главного администратора доходов бюджета Упорненского сельского поселения Павловского района и источников финансирования дефицита бюджета Упорненского сельского поселения Павловского района, закрепленные за ними виды (подвиды) доходов бюджета Упорненского сельского поселения Павловского района и коды классификации источников финансирования местного бюджета  согласно приложению 1 к настоящему решению.</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2. Утвердить перечень и коды главных администраторов доходов- органов государственной власти Краснодарского края, органов местного самоуправления муниципального образования Павловский район согласно приложению 2 к настоящему решению.</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 xml:space="preserve">3. </w:t>
      </w:r>
      <w:proofErr w:type="gramStart"/>
      <w:r w:rsidRPr="004C5894">
        <w:rPr>
          <w:rFonts w:ascii="Arial" w:hAnsi="Arial" w:cs="Arial"/>
          <w:sz w:val="24"/>
          <w:szCs w:val="24"/>
        </w:rPr>
        <w:t xml:space="preserve">Установить, что главный распорядитель средств бюджета Упорненского сельского поселения Павловского района, в случае осуществления им расходов за счет безвозмездных поступлений от других бюджетов бюджетной системы Российской Федерации является главным администратором соответствующих доходов  бюджета сельского поселения, а также доходов  бюджета сельского поселения от возврата остатков субсидий и субвенций прошлых лет и их возврата из бюджета сельского поселения в краевой бюджет. </w:t>
      </w:r>
      <w:proofErr w:type="gramEnd"/>
    </w:p>
    <w:p w:rsidR="004C5894" w:rsidRPr="004C5894" w:rsidRDefault="004C5894" w:rsidP="004C5894">
      <w:pPr>
        <w:pStyle w:val="a3"/>
        <w:contextualSpacing/>
        <w:rPr>
          <w:rFonts w:ascii="Arial" w:hAnsi="Arial" w:cs="Arial"/>
          <w:b/>
          <w:sz w:val="24"/>
          <w:szCs w:val="24"/>
        </w:rPr>
      </w:pP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Статья 3</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 xml:space="preserve">1. Утвердить объем  поступлений доходов в бюджет Упорненского сельского поселения Павловского района по кодам видов (подвидов) доходов и классификации </w:t>
      </w:r>
      <w:r w:rsidRPr="004C5894">
        <w:rPr>
          <w:rFonts w:ascii="Arial" w:hAnsi="Arial" w:cs="Arial"/>
          <w:sz w:val="24"/>
          <w:szCs w:val="24"/>
        </w:rPr>
        <w:lastRenderedPageBreak/>
        <w:t xml:space="preserve">операций сектора государственного управления, относящегося к доходам бюджетов на 2016 год, согласно приложению 3 к настоящему решению. </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2. Утвердить в составе доходов бюджета Упорненского сельского поселения Павловского района  безвозмездные поступления из бюджетов других уровней в 2016 году согласно приложению 4 к настоящему решению.</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 xml:space="preserve"> </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Статья 4</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1.Установить нормативы отчислений доходов в бюджет Упорненского сельского поселения Павловского района  на 2016 год согласно приложению № 5 к настоящему решению.</w:t>
      </w:r>
    </w:p>
    <w:p w:rsidR="004C5894" w:rsidRPr="004C5894" w:rsidRDefault="004C5894" w:rsidP="004C5894">
      <w:pPr>
        <w:pStyle w:val="a3"/>
        <w:contextualSpacing/>
        <w:rPr>
          <w:rFonts w:ascii="Arial" w:hAnsi="Arial" w:cs="Arial"/>
          <w:sz w:val="24"/>
          <w:szCs w:val="24"/>
        </w:rPr>
      </w:pP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Статья 5</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 xml:space="preserve">1. Утвердить распределение бюджетных ассигнований по разделам и подразделам классификации расходов бюджетов на 2016 год Упорненского сельского поселения Павловского района согласно приложению 6 к настоящему решению. </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 xml:space="preserve">2. Утвердить в  распределение бюджетных ассигнований по разделам и подразделам, целевым статьям (муниципальным программам Упорненского сельского поселения Павловского района и </w:t>
      </w:r>
      <w:proofErr w:type="spellStart"/>
      <w:r w:rsidRPr="004C5894">
        <w:rPr>
          <w:rFonts w:ascii="Arial" w:hAnsi="Arial" w:cs="Arial"/>
          <w:sz w:val="24"/>
          <w:szCs w:val="24"/>
        </w:rPr>
        <w:t>непрограммным</w:t>
      </w:r>
      <w:proofErr w:type="spellEnd"/>
      <w:r w:rsidRPr="004C5894">
        <w:rPr>
          <w:rFonts w:ascii="Arial" w:hAnsi="Arial" w:cs="Arial"/>
          <w:sz w:val="24"/>
          <w:szCs w:val="24"/>
        </w:rPr>
        <w:t xml:space="preserve"> направлениям деятельности) группам расходов классификации расходов бюджетов в ведомственной структуре расходов бюджета Упорненского сельского поселения Павловского района на 2016 год, согласно приложению 7 к настоящему решению. </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3. Утвердить общий объем бюджетных ассигнований, направленных на исполнение публичных нормативных обязательств в сумме 59,1 тыс. рублей.</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4. Установить, что субсидии некоммерческим организациям, не являющимся казенными учреждениями, в соответствии с частью 2 статьи 78.1 Бюджетного кодекса Российской Федерации предоставляются в пределах бюджетных ассигнований, предусмотренных приложением 7 к настоящему решению.</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 xml:space="preserve">4. Утвердить   источники внутреннего финансирования бюджета Упорненского сельского поселения Павловского района, перечень статей и видов источников финансирования бюджетов на 2016 год согласно приложению 8 к настоящему решению. </w:t>
      </w:r>
    </w:p>
    <w:p w:rsidR="004C5894" w:rsidRPr="004C5894" w:rsidRDefault="004C5894" w:rsidP="004C5894">
      <w:pPr>
        <w:pStyle w:val="a7"/>
        <w:contextualSpacing/>
        <w:rPr>
          <w:rFonts w:ascii="Arial" w:hAnsi="Arial" w:cs="Arial"/>
          <w:sz w:val="24"/>
          <w:szCs w:val="24"/>
        </w:rPr>
      </w:pPr>
      <w:r w:rsidRPr="004C5894">
        <w:rPr>
          <w:rFonts w:ascii="Arial" w:hAnsi="Arial" w:cs="Arial"/>
          <w:sz w:val="24"/>
          <w:szCs w:val="24"/>
        </w:rPr>
        <w:t xml:space="preserve">         5. Утвердить в составе расходов бюджета Упорненского сельского поселения объем межбюджетных трансфертов, передаваемых из бюджета Упорненского сельского поселения Павловского района в бюджет муниципального образования Павловский район для исполнения расходов, отнесенных к полномочиям поселения в сумме 30,0 тыс. рублей.</w:t>
      </w:r>
    </w:p>
    <w:p w:rsidR="004C5894" w:rsidRPr="004C5894" w:rsidRDefault="004C5894" w:rsidP="004C5894">
      <w:pPr>
        <w:pStyle w:val="a7"/>
        <w:contextualSpacing/>
        <w:rPr>
          <w:rFonts w:ascii="Arial" w:hAnsi="Arial" w:cs="Arial"/>
          <w:sz w:val="24"/>
          <w:szCs w:val="24"/>
        </w:rPr>
      </w:pPr>
      <w:r w:rsidRPr="004C5894">
        <w:rPr>
          <w:rFonts w:ascii="Arial" w:hAnsi="Arial" w:cs="Arial"/>
          <w:sz w:val="24"/>
          <w:szCs w:val="24"/>
        </w:rPr>
        <w:t xml:space="preserve">          6. Утвердить объем межбюджетных трансфертов, передаваемых из бюджета Упорненского сельского поселения Павловского района в бюджет муниципального образования Павловский район для исполнения расходов, отнесенных к полномочиям поселения согласно приложению № 9 к настоящему решению.</w:t>
      </w:r>
    </w:p>
    <w:p w:rsidR="004C5894" w:rsidRPr="004C5894" w:rsidRDefault="004C5894" w:rsidP="004C5894">
      <w:pPr>
        <w:pStyle w:val="a7"/>
        <w:contextualSpacing/>
        <w:rPr>
          <w:rFonts w:ascii="Arial" w:hAnsi="Arial" w:cs="Arial"/>
          <w:sz w:val="24"/>
          <w:szCs w:val="24"/>
        </w:rPr>
      </w:pPr>
      <w:r w:rsidRPr="004C5894">
        <w:rPr>
          <w:rFonts w:ascii="Arial" w:hAnsi="Arial" w:cs="Arial"/>
          <w:sz w:val="24"/>
          <w:szCs w:val="24"/>
        </w:rPr>
        <w:t xml:space="preserve">          </w:t>
      </w:r>
    </w:p>
    <w:p w:rsidR="004C5894" w:rsidRPr="004C5894" w:rsidRDefault="004C5894" w:rsidP="004C5894">
      <w:pPr>
        <w:pStyle w:val="a3"/>
        <w:ind w:firstLine="708"/>
        <w:contextualSpacing/>
        <w:rPr>
          <w:rFonts w:ascii="Arial" w:hAnsi="Arial" w:cs="Arial"/>
          <w:sz w:val="24"/>
          <w:szCs w:val="24"/>
        </w:rPr>
      </w:pPr>
      <w:r w:rsidRPr="004C5894">
        <w:rPr>
          <w:rFonts w:ascii="Arial" w:hAnsi="Arial" w:cs="Arial"/>
          <w:sz w:val="24"/>
          <w:szCs w:val="24"/>
        </w:rPr>
        <w:t xml:space="preserve">Статья 6 </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1. Утвердить объем бюджетных ассигнований муниципального дорожного фонда Упорненского сельского поселения Павловского района на 2016 год в сумме 646,4 тыс. рублей.</w:t>
      </w:r>
    </w:p>
    <w:p w:rsidR="004C5894" w:rsidRDefault="004C5894" w:rsidP="004C5894">
      <w:pPr>
        <w:pStyle w:val="a3"/>
        <w:contextualSpacing/>
        <w:rPr>
          <w:rFonts w:ascii="Arial" w:hAnsi="Arial" w:cs="Arial"/>
          <w:b/>
          <w:sz w:val="24"/>
          <w:szCs w:val="24"/>
        </w:rPr>
      </w:pP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Статья 7</w:t>
      </w:r>
    </w:p>
    <w:p w:rsidR="004C5894" w:rsidRPr="004C5894" w:rsidRDefault="004C5894" w:rsidP="004C5894">
      <w:pPr>
        <w:pStyle w:val="a3"/>
        <w:ind w:firstLine="708"/>
        <w:contextualSpacing/>
        <w:rPr>
          <w:rFonts w:ascii="Arial" w:hAnsi="Arial" w:cs="Arial"/>
          <w:sz w:val="24"/>
          <w:szCs w:val="24"/>
        </w:rPr>
      </w:pPr>
      <w:r w:rsidRPr="004C5894">
        <w:rPr>
          <w:rFonts w:ascii="Arial" w:hAnsi="Arial" w:cs="Arial"/>
          <w:sz w:val="24"/>
          <w:szCs w:val="24"/>
        </w:rPr>
        <w:t xml:space="preserve">1. </w:t>
      </w:r>
      <w:proofErr w:type="gramStart"/>
      <w:r w:rsidRPr="004C5894">
        <w:rPr>
          <w:rFonts w:ascii="Arial" w:hAnsi="Arial" w:cs="Arial"/>
          <w:sz w:val="24"/>
          <w:szCs w:val="24"/>
        </w:rPr>
        <w:t xml:space="preserve">Установить, что администрация Упорненского сельского поселения не вправе  принимать решения, приводящие к увеличению в 2016 году штатной численности муниципальных служащих Упорненского сельского поселения, за исключением случаев принятия решений о наделении органа исполнительной </w:t>
      </w:r>
      <w:r w:rsidRPr="004C5894">
        <w:rPr>
          <w:rFonts w:ascii="Arial" w:hAnsi="Arial" w:cs="Arial"/>
          <w:sz w:val="24"/>
          <w:szCs w:val="24"/>
        </w:rPr>
        <w:lastRenderedPageBreak/>
        <w:t>власти Упорненского сельского поселения дополнительными функциями в пределах установленной в соответствии с законодательством компетенции, требующими увеличения штатной численности, а также ликвидации подведомственных органам исполнительной власти Упорненского поселения муниципальных</w:t>
      </w:r>
      <w:proofErr w:type="gramEnd"/>
      <w:r w:rsidRPr="004C5894">
        <w:rPr>
          <w:rFonts w:ascii="Arial" w:hAnsi="Arial" w:cs="Arial"/>
          <w:sz w:val="24"/>
          <w:szCs w:val="24"/>
        </w:rPr>
        <w:t xml:space="preserve"> учреждений.</w:t>
      </w:r>
    </w:p>
    <w:p w:rsidR="004C5894" w:rsidRPr="004C5894" w:rsidRDefault="004C5894" w:rsidP="004C5894">
      <w:pPr>
        <w:pStyle w:val="a3"/>
        <w:ind w:firstLine="0"/>
        <w:contextualSpacing/>
        <w:rPr>
          <w:rFonts w:ascii="Arial" w:hAnsi="Arial" w:cs="Arial"/>
          <w:b/>
          <w:sz w:val="24"/>
          <w:szCs w:val="24"/>
        </w:rPr>
      </w:pPr>
    </w:p>
    <w:p w:rsidR="004C5894" w:rsidRPr="004C5894" w:rsidRDefault="004C5894" w:rsidP="004C5894">
      <w:pPr>
        <w:pStyle w:val="a3"/>
        <w:ind w:firstLine="708"/>
        <w:contextualSpacing/>
        <w:rPr>
          <w:rFonts w:ascii="Arial" w:hAnsi="Arial" w:cs="Arial"/>
          <w:sz w:val="24"/>
          <w:szCs w:val="24"/>
        </w:rPr>
      </w:pPr>
      <w:r w:rsidRPr="004C5894">
        <w:rPr>
          <w:rFonts w:ascii="Arial" w:hAnsi="Arial" w:cs="Arial"/>
          <w:sz w:val="24"/>
          <w:szCs w:val="24"/>
        </w:rPr>
        <w:t>Статья 8</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1.Утвердить программу муниципальных внутренних заимствований Упорненского сельского поселения Павловского района на 2016 год согласно приложению № 10 к настоящему решению.</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2. Установить предельный объем муниципального долга Упорненского сельского поселения Павловского района на 2016 год в сумме 417,0 тыс. рублей.</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3. Установить верхний предел муниципального внутреннего долга Упорненского сельского поселения на 2016 год в сумме 0 тыс. рублей.</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4. Установить предельный объем расходов на обслуживание муниципального долга Упорненского сельского поселения на 2016 год в сумме 42 тыс. рублей.</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5. Утвердить  программу муниципальных гарантий Упорненского сельского поселения Павловского района в валюте Российской Федерации на 2016 год, согласно приложению №11 к настоящему решению.</w:t>
      </w:r>
    </w:p>
    <w:p w:rsidR="004C5894" w:rsidRPr="004C5894" w:rsidRDefault="004C5894" w:rsidP="004C5894">
      <w:pPr>
        <w:pStyle w:val="a3"/>
        <w:widowControl w:val="0"/>
        <w:contextualSpacing/>
        <w:rPr>
          <w:rFonts w:ascii="Arial" w:hAnsi="Arial" w:cs="Arial"/>
          <w:b/>
          <w:sz w:val="24"/>
          <w:szCs w:val="24"/>
        </w:rPr>
      </w:pPr>
    </w:p>
    <w:p w:rsidR="004C5894" w:rsidRPr="004C5894" w:rsidRDefault="004C5894" w:rsidP="004C5894">
      <w:pPr>
        <w:pStyle w:val="a3"/>
        <w:widowControl w:val="0"/>
        <w:ind w:firstLine="708"/>
        <w:contextualSpacing/>
        <w:rPr>
          <w:rFonts w:ascii="Arial" w:hAnsi="Arial" w:cs="Arial"/>
          <w:sz w:val="24"/>
          <w:szCs w:val="24"/>
        </w:rPr>
      </w:pPr>
      <w:r w:rsidRPr="004C5894">
        <w:rPr>
          <w:rFonts w:ascii="Arial" w:hAnsi="Arial" w:cs="Arial"/>
          <w:sz w:val="24"/>
          <w:szCs w:val="24"/>
        </w:rPr>
        <w:t>Статья 9</w:t>
      </w:r>
    </w:p>
    <w:p w:rsidR="004C5894" w:rsidRPr="004C5894" w:rsidRDefault="004C5894" w:rsidP="004C5894">
      <w:pPr>
        <w:pStyle w:val="a3"/>
        <w:widowControl w:val="0"/>
        <w:contextualSpacing/>
        <w:rPr>
          <w:rFonts w:ascii="Arial" w:hAnsi="Arial" w:cs="Arial"/>
          <w:sz w:val="24"/>
          <w:szCs w:val="24"/>
        </w:rPr>
      </w:pPr>
      <w:r w:rsidRPr="004C5894">
        <w:rPr>
          <w:rFonts w:ascii="Arial" w:hAnsi="Arial" w:cs="Arial"/>
          <w:sz w:val="24"/>
          <w:szCs w:val="24"/>
        </w:rPr>
        <w:t>1. Установить, что управление муниципальным долгом осуществляется исполнительно-распорядительным органом Упорненского сельского поселения в соответствии с Уставом Упорненского сельского поселения.</w:t>
      </w:r>
    </w:p>
    <w:p w:rsidR="004C5894" w:rsidRPr="004C5894" w:rsidRDefault="004C5894" w:rsidP="004C5894">
      <w:pPr>
        <w:pStyle w:val="a3"/>
        <w:widowControl w:val="0"/>
        <w:contextualSpacing/>
        <w:rPr>
          <w:rFonts w:ascii="Arial" w:hAnsi="Arial" w:cs="Arial"/>
          <w:sz w:val="24"/>
          <w:szCs w:val="24"/>
        </w:rPr>
      </w:pPr>
      <w:r w:rsidRPr="004C5894">
        <w:rPr>
          <w:rFonts w:ascii="Arial" w:hAnsi="Arial" w:cs="Arial"/>
          <w:sz w:val="24"/>
          <w:szCs w:val="24"/>
        </w:rPr>
        <w:t>2.Право осуществления муниципальных заимствований от имени  Упорненского сельского поселения и выдачи муниципальных гарантий Упорненского сельского поселения другим заемщикам для привлечения кредитов в соответствии с настоящим решением и Уставом Упорненского сельского поселения принадлежит администрации  Упорненского сельского поселения.</w:t>
      </w:r>
    </w:p>
    <w:p w:rsidR="004C5894" w:rsidRPr="004C5894" w:rsidRDefault="004C5894" w:rsidP="004C5894">
      <w:pPr>
        <w:pStyle w:val="a3"/>
        <w:widowControl w:val="0"/>
        <w:contextualSpacing/>
        <w:rPr>
          <w:rFonts w:ascii="Arial" w:hAnsi="Arial" w:cs="Arial"/>
          <w:sz w:val="24"/>
          <w:szCs w:val="24"/>
        </w:rPr>
      </w:pPr>
    </w:p>
    <w:p w:rsidR="004C5894" w:rsidRPr="004C5894" w:rsidRDefault="004C5894" w:rsidP="004C5894">
      <w:pPr>
        <w:pStyle w:val="a3"/>
        <w:widowControl w:val="0"/>
        <w:contextualSpacing/>
        <w:rPr>
          <w:rFonts w:ascii="Arial" w:hAnsi="Arial" w:cs="Arial"/>
          <w:sz w:val="24"/>
          <w:szCs w:val="24"/>
        </w:rPr>
      </w:pPr>
      <w:r w:rsidRPr="004C5894">
        <w:rPr>
          <w:rFonts w:ascii="Arial" w:hAnsi="Arial" w:cs="Arial"/>
          <w:sz w:val="24"/>
          <w:szCs w:val="24"/>
        </w:rPr>
        <w:t>Статья 10</w:t>
      </w:r>
    </w:p>
    <w:p w:rsidR="004C5894" w:rsidRPr="004C5894" w:rsidRDefault="004C5894" w:rsidP="004C5894">
      <w:pPr>
        <w:pStyle w:val="a5"/>
        <w:ind w:firstLine="840"/>
        <w:contextualSpacing/>
        <w:jc w:val="both"/>
        <w:rPr>
          <w:rFonts w:ascii="Arial" w:hAnsi="Arial" w:cs="Arial"/>
          <w:sz w:val="24"/>
          <w:szCs w:val="24"/>
        </w:rPr>
      </w:pPr>
      <w:r w:rsidRPr="004C5894">
        <w:rPr>
          <w:rFonts w:ascii="Arial" w:hAnsi="Arial" w:cs="Arial"/>
          <w:sz w:val="24"/>
          <w:szCs w:val="24"/>
        </w:rPr>
        <w:t>1. Предоставление муниципальных гарантий Упорненского сельского поселения сельского поселения осуществляется в соответствии с требованиями Бюджетного кодекса и в порядке, установленном муниципальными правовыми актами.</w:t>
      </w:r>
    </w:p>
    <w:p w:rsidR="004C5894" w:rsidRPr="004C5894" w:rsidRDefault="004C5894" w:rsidP="004C5894">
      <w:pPr>
        <w:pStyle w:val="ConsNormal"/>
        <w:widowControl/>
        <w:ind w:right="0"/>
        <w:contextualSpacing/>
        <w:jc w:val="both"/>
        <w:rPr>
          <w:sz w:val="24"/>
          <w:szCs w:val="24"/>
        </w:rPr>
      </w:pPr>
      <w:r w:rsidRPr="004C5894">
        <w:rPr>
          <w:sz w:val="24"/>
          <w:szCs w:val="24"/>
        </w:rPr>
        <w:t>2. Установить, что муниципальные гарантии Упорненского сельского поселения, выдаваемые в 2016 году, предоставляются на платной основе. Утвердить ставку платы, взимаемой за предоставление муниципаль</w:t>
      </w:r>
      <w:r w:rsidRPr="004C5894">
        <w:rPr>
          <w:sz w:val="24"/>
          <w:szCs w:val="24"/>
        </w:rPr>
        <w:softHyphen/>
        <w:t xml:space="preserve">ных гарантий Упорненского сельского поселения в течение 2016 года, в размере 1,5 процента от суммы выдаваемых гарантий. </w:t>
      </w:r>
    </w:p>
    <w:p w:rsidR="004C5894" w:rsidRDefault="004C5894" w:rsidP="004C5894">
      <w:pPr>
        <w:pStyle w:val="ConsNormal"/>
        <w:widowControl/>
        <w:ind w:right="0"/>
        <w:contextualSpacing/>
        <w:jc w:val="both"/>
        <w:rPr>
          <w:b/>
          <w:sz w:val="24"/>
          <w:szCs w:val="24"/>
        </w:rPr>
      </w:pPr>
    </w:p>
    <w:p w:rsidR="004C5894" w:rsidRPr="004C5894" w:rsidRDefault="004C5894" w:rsidP="004C5894">
      <w:pPr>
        <w:pStyle w:val="ConsNormal"/>
        <w:widowControl/>
        <w:ind w:right="0"/>
        <w:contextualSpacing/>
        <w:jc w:val="both"/>
        <w:rPr>
          <w:sz w:val="24"/>
          <w:szCs w:val="24"/>
        </w:rPr>
      </w:pPr>
      <w:r w:rsidRPr="004C5894">
        <w:rPr>
          <w:sz w:val="24"/>
          <w:szCs w:val="24"/>
        </w:rPr>
        <w:t>Статья 11</w:t>
      </w:r>
    </w:p>
    <w:p w:rsidR="004C5894" w:rsidRPr="004C5894" w:rsidRDefault="004C5894" w:rsidP="004C5894">
      <w:pPr>
        <w:pStyle w:val="ConsNormal"/>
        <w:widowControl/>
        <w:ind w:right="0"/>
        <w:contextualSpacing/>
        <w:jc w:val="both"/>
        <w:rPr>
          <w:sz w:val="24"/>
          <w:szCs w:val="24"/>
        </w:rPr>
      </w:pPr>
      <w:r w:rsidRPr="004C5894">
        <w:rPr>
          <w:sz w:val="24"/>
          <w:szCs w:val="24"/>
        </w:rPr>
        <w:t xml:space="preserve">1.Средства в валюте  Российской Федерации, поступающие во временное распоряжение муниципальным учреждениям Упорненского  сельского поселения Павловского района в соответствии с законодательными и иными нормативными правовыми актами Российской Федерации, нормативными актами Краснодарского края и нормативными актами Упорненского сельского поселения учитываются на лицевых счетах, открытых в Отделе №39 УФК по Краснодарскому краю, в </w:t>
      </w:r>
      <w:proofErr w:type="gramStart"/>
      <w:r w:rsidRPr="004C5894">
        <w:rPr>
          <w:sz w:val="24"/>
          <w:szCs w:val="24"/>
        </w:rPr>
        <w:t>порядке</w:t>
      </w:r>
      <w:proofErr w:type="gramEnd"/>
      <w:r w:rsidRPr="004C5894">
        <w:rPr>
          <w:sz w:val="24"/>
          <w:szCs w:val="24"/>
        </w:rPr>
        <w:t xml:space="preserve"> предусмотренном отделом №39 УФК по Краснодарскому краю.</w:t>
      </w:r>
    </w:p>
    <w:p w:rsidR="004C5894" w:rsidRPr="004C5894" w:rsidRDefault="004C5894" w:rsidP="004C5894">
      <w:pPr>
        <w:pStyle w:val="ConsNormal"/>
        <w:widowControl/>
        <w:ind w:right="0"/>
        <w:contextualSpacing/>
        <w:jc w:val="both"/>
        <w:rPr>
          <w:sz w:val="24"/>
          <w:szCs w:val="24"/>
        </w:rPr>
      </w:pPr>
    </w:p>
    <w:p w:rsidR="004C5894" w:rsidRPr="004C5894" w:rsidRDefault="004C5894" w:rsidP="004C5894">
      <w:pPr>
        <w:pStyle w:val="ConsNormal"/>
        <w:widowControl/>
        <w:ind w:right="0"/>
        <w:contextualSpacing/>
        <w:jc w:val="both"/>
        <w:rPr>
          <w:sz w:val="24"/>
          <w:szCs w:val="24"/>
        </w:rPr>
      </w:pPr>
      <w:r w:rsidRPr="004C5894">
        <w:rPr>
          <w:sz w:val="24"/>
          <w:szCs w:val="24"/>
        </w:rPr>
        <w:t>Статья 12</w:t>
      </w:r>
    </w:p>
    <w:p w:rsidR="004C5894" w:rsidRPr="004C5894" w:rsidRDefault="004C5894" w:rsidP="004C5894">
      <w:pPr>
        <w:pStyle w:val="ConsNormal"/>
        <w:widowControl/>
        <w:ind w:right="0"/>
        <w:contextualSpacing/>
        <w:jc w:val="both"/>
        <w:rPr>
          <w:sz w:val="24"/>
          <w:szCs w:val="24"/>
        </w:rPr>
      </w:pPr>
      <w:r w:rsidRPr="004C5894">
        <w:rPr>
          <w:sz w:val="24"/>
          <w:szCs w:val="24"/>
        </w:rPr>
        <w:t xml:space="preserve">1.Установить, что неиспользованные по состоянию на 1 января 2016 года остатки межбюджетных трансфертов, предоставленных из бюджета Упорненского </w:t>
      </w:r>
      <w:r w:rsidRPr="004C5894">
        <w:rPr>
          <w:sz w:val="24"/>
          <w:szCs w:val="24"/>
        </w:rPr>
        <w:lastRenderedPageBreak/>
        <w:t>сельского поселения в форме иных межбюджетных трансфертов, имеющих целевое назначение, подлежат возврату в бюджет  Упорненского сельского поселения в сроки и порядке, установленные администраций Упорненского  сельского поселения.</w:t>
      </w:r>
    </w:p>
    <w:p w:rsidR="004C5894" w:rsidRPr="004C5894" w:rsidRDefault="004C5894" w:rsidP="004C5894">
      <w:pPr>
        <w:pStyle w:val="a3"/>
        <w:contextualSpacing/>
        <w:rPr>
          <w:rFonts w:ascii="Arial" w:hAnsi="Arial" w:cs="Arial"/>
          <w:sz w:val="24"/>
          <w:szCs w:val="24"/>
        </w:rPr>
      </w:pP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Статья 13</w:t>
      </w:r>
    </w:p>
    <w:p w:rsidR="004C5894" w:rsidRPr="004C5894" w:rsidRDefault="004C5894" w:rsidP="004C5894">
      <w:pPr>
        <w:pStyle w:val="a7"/>
        <w:contextualSpacing/>
        <w:rPr>
          <w:rFonts w:ascii="Arial" w:hAnsi="Arial" w:cs="Arial"/>
          <w:sz w:val="24"/>
          <w:szCs w:val="24"/>
        </w:rPr>
      </w:pPr>
      <w:r w:rsidRPr="004C5894">
        <w:rPr>
          <w:rFonts w:ascii="Arial" w:hAnsi="Arial" w:cs="Arial"/>
          <w:sz w:val="24"/>
          <w:szCs w:val="24"/>
        </w:rPr>
        <w:t xml:space="preserve">         </w:t>
      </w:r>
      <w:proofErr w:type="gramStart"/>
      <w:r w:rsidRPr="004C5894">
        <w:rPr>
          <w:rFonts w:ascii="Arial" w:hAnsi="Arial" w:cs="Arial"/>
          <w:sz w:val="24"/>
          <w:szCs w:val="24"/>
        </w:rPr>
        <w:t>1.Установить, что в 2016 году администрация Упорненского сельского поселения, муниципальные бюджетные учреждения Упорненского сельского поселения вправе осуществлять оплату услуг кредитных организаций по перечислению заработной платы, компенсационных и других выплат лицам, замещающим муниципальные должности Упорненского сельского поселения, лицам, муниципальным служащим Упорненского сельского поселения, и работникам согласно соответствующим договорам в пределах,  утвержденных в установленном законодательством порядке смет доходов и расходов указанных</w:t>
      </w:r>
      <w:proofErr w:type="gramEnd"/>
    </w:p>
    <w:p w:rsidR="004C5894" w:rsidRPr="004C5894" w:rsidRDefault="004C5894" w:rsidP="004C5894">
      <w:pPr>
        <w:pStyle w:val="a3"/>
        <w:contextualSpacing/>
        <w:rPr>
          <w:rFonts w:ascii="Arial" w:hAnsi="Arial" w:cs="Arial"/>
          <w:sz w:val="24"/>
          <w:szCs w:val="24"/>
        </w:rPr>
      </w:pPr>
    </w:p>
    <w:p w:rsidR="004C5894" w:rsidRPr="004C5894" w:rsidRDefault="004C5894" w:rsidP="004C5894">
      <w:pPr>
        <w:pStyle w:val="a3"/>
        <w:ind w:firstLine="708"/>
        <w:contextualSpacing/>
        <w:rPr>
          <w:rFonts w:ascii="Arial" w:hAnsi="Arial" w:cs="Arial"/>
          <w:sz w:val="24"/>
          <w:szCs w:val="24"/>
        </w:rPr>
      </w:pPr>
      <w:r w:rsidRPr="004C5894">
        <w:rPr>
          <w:rFonts w:ascii="Arial" w:hAnsi="Arial" w:cs="Arial"/>
          <w:sz w:val="24"/>
          <w:szCs w:val="24"/>
        </w:rPr>
        <w:t>Статья 14</w:t>
      </w:r>
    </w:p>
    <w:p w:rsidR="004C5894" w:rsidRPr="004C5894" w:rsidRDefault="004C5894" w:rsidP="004C5894">
      <w:pPr>
        <w:autoSpaceDE w:val="0"/>
        <w:autoSpaceDN w:val="0"/>
        <w:adjustRightInd w:val="0"/>
        <w:spacing w:after="0" w:line="240" w:lineRule="auto"/>
        <w:ind w:firstLine="741"/>
        <w:contextualSpacing/>
        <w:jc w:val="both"/>
        <w:rPr>
          <w:rFonts w:ascii="Arial" w:hAnsi="Arial" w:cs="Arial"/>
          <w:color w:val="000000"/>
          <w:sz w:val="24"/>
          <w:szCs w:val="24"/>
        </w:rPr>
      </w:pPr>
      <w:r w:rsidRPr="004C5894">
        <w:rPr>
          <w:rFonts w:ascii="Arial" w:hAnsi="Arial" w:cs="Arial"/>
          <w:sz w:val="24"/>
          <w:szCs w:val="24"/>
        </w:rPr>
        <w:t xml:space="preserve">Установить в соответствии с </w:t>
      </w:r>
      <w:hyperlink r:id="rId5" w:history="1">
        <w:r w:rsidRPr="004C5894">
          <w:rPr>
            <w:rFonts w:ascii="Arial" w:hAnsi="Arial" w:cs="Arial"/>
            <w:sz w:val="24"/>
            <w:szCs w:val="24"/>
          </w:rPr>
          <w:t>пунктом 8 статьи 217</w:t>
        </w:r>
      </w:hyperlink>
      <w:r w:rsidRPr="004C5894">
        <w:rPr>
          <w:rFonts w:ascii="Arial" w:hAnsi="Arial" w:cs="Arial"/>
          <w:sz w:val="24"/>
          <w:szCs w:val="24"/>
        </w:rPr>
        <w:t xml:space="preserve"> Бюджетного кодекса Российской </w:t>
      </w:r>
      <w:proofErr w:type="gramStart"/>
      <w:r w:rsidRPr="004C5894">
        <w:rPr>
          <w:rFonts w:ascii="Arial" w:hAnsi="Arial" w:cs="Arial"/>
          <w:sz w:val="24"/>
          <w:szCs w:val="24"/>
        </w:rPr>
        <w:t>Федерации</w:t>
      </w:r>
      <w:proofErr w:type="gramEnd"/>
      <w:r w:rsidRPr="004C5894">
        <w:rPr>
          <w:rFonts w:ascii="Arial" w:hAnsi="Arial" w:cs="Arial"/>
          <w:sz w:val="24"/>
          <w:szCs w:val="24"/>
        </w:rPr>
        <w:t xml:space="preserve"> следующие дополнительные основания для внесения изменений в сводную бюджетную роспись без внесения изменений в решение о бюджете </w:t>
      </w:r>
      <w:r w:rsidRPr="004C5894">
        <w:rPr>
          <w:rFonts w:ascii="Arial" w:hAnsi="Arial" w:cs="Arial"/>
          <w:color w:val="000000"/>
          <w:sz w:val="24"/>
          <w:szCs w:val="24"/>
        </w:rPr>
        <w:t>Упорненского сельского поселения Павловского района</w:t>
      </w:r>
      <w:r w:rsidRPr="004C5894">
        <w:rPr>
          <w:rFonts w:ascii="Arial" w:hAnsi="Arial" w:cs="Arial"/>
          <w:sz w:val="24"/>
          <w:szCs w:val="24"/>
        </w:rPr>
        <w:t>:</w:t>
      </w:r>
    </w:p>
    <w:p w:rsidR="004C5894" w:rsidRPr="004C5894" w:rsidRDefault="004C5894" w:rsidP="004C5894">
      <w:pPr>
        <w:autoSpaceDE w:val="0"/>
        <w:autoSpaceDN w:val="0"/>
        <w:adjustRightInd w:val="0"/>
        <w:spacing w:after="0" w:line="240" w:lineRule="auto"/>
        <w:ind w:firstLine="720"/>
        <w:contextualSpacing/>
        <w:jc w:val="both"/>
        <w:rPr>
          <w:rFonts w:ascii="Arial" w:hAnsi="Arial" w:cs="Arial"/>
          <w:color w:val="000000"/>
          <w:sz w:val="24"/>
          <w:szCs w:val="24"/>
        </w:rPr>
      </w:pPr>
      <w:r w:rsidRPr="004C5894">
        <w:rPr>
          <w:rFonts w:ascii="Arial" w:hAnsi="Arial" w:cs="Arial"/>
          <w:color w:val="000000"/>
          <w:sz w:val="24"/>
          <w:szCs w:val="24"/>
        </w:rPr>
        <w:t>изменение наименования главного распорядителя бюджетных средств;</w:t>
      </w:r>
    </w:p>
    <w:p w:rsidR="004C5894" w:rsidRPr="004C5894" w:rsidRDefault="004C5894" w:rsidP="004C5894">
      <w:pPr>
        <w:autoSpaceDE w:val="0"/>
        <w:autoSpaceDN w:val="0"/>
        <w:adjustRightInd w:val="0"/>
        <w:spacing w:after="0" w:line="240" w:lineRule="auto"/>
        <w:ind w:firstLine="720"/>
        <w:contextualSpacing/>
        <w:jc w:val="both"/>
        <w:rPr>
          <w:rFonts w:ascii="Arial" w:hAnsi="Arial" w:cs="Arial"/>
          <w:sz w:val="24"/>
          <w:szCs w:val="24"/>
        </w:rPr>
      </w:pPr>
      <w:proofErr w:type="gramStart"/>
      <w:r w:rsidRPr="004C5894">
        <w:rPr>
          <w:rFonts w:ascii="Arial" w:hAnsi="Arial" w:cs="Arial"/>
          <w:color w:val="000000"/>
          <w:sz w:val="24"/>
          <w:szCs w:val="24"/>
        </w:rPr>
        <w:t xml:space="preserve">внесение изменений в муниципальные программы (подпрограммы) в части изменения мероприятий (подпрограмм) (включая изменение участника муниципальной 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муниципальной программы, мероприятиями (подпрограммами), объектами капитального строительства, объектами недвижимого имущества, требующих изменения </w:t>
      </w:r>
      <w:hyperlink r:id="rId6" w:history="1">
        <w:r w:rsidRPr="004C5894">
          <w:rPr>
            <w:rFonts w:ascii="Arial" w:hAnsi="Arial" w:cs="Arial"/>
            <w:sz w:val="24"/>
            <w:szCs w:val="24"/>
          </w:rPr>
          <w:t>кодов бюджетной классификации</w:t>
        </w:r>
      </w:hyperlink>
      <w:r w:rsidRPr="004C5894">
        <w:rPr>
          <w:rFonts w:ascii="Arial" w:hAnsi="Arial" w:cs="Arial"/>
          <w:sz w:val="24"/>
          <w:szCs w:val="24"/>
        </w:rPr>
        <w:t xml:space="preserve"> </w:t>
      </w:r>
      <w:r w:rsidRPr="004C5894">
        <w:rPr>
          <w:rFonts w:ascii="Arial" w:hAnsi="Arial" w:cs="Arial"/>
          <w:color w:val="000000"/>
          <w:sz w:val="24"/>
          <w:szCs w:val="24"/>
        </w:rPr>
        <w:t>в связи с указанным изменением и (или) перераспределением бюджетных ассигнований;</w:t>
      </w:r>
      <w:proofErr w:type="gramEnd"/>
    </w:p>
    <w:p w:rsidR="004C5894" w:rsidRPr="004C5894" w:rsidRDefault="004C5894" w:rsidP="004C5894">
      <w:pPr>
        <w:autoSpaceDE w:val="0"/>
        <w:autoSpaceDN w:val="0"/>
        <w:adjustRightInd w:val="0"/>
        <w:spacing w:after="0" w:line="240" w:lineRule="auto"/>
        <w:ind w:firstLine="741"/>
        <w:contextualSpacing/>
        <w:jc w:val="both"/>
        <w:rPr>
          <w:rFonts w:ascii="Arial" w:hAnsi="Arial" w:cs="Arial"/>
          <w:color w:val="000000"/>
          <w:sz w:val="24"/>
          <w:szCs w:val="24"/>
        </w:rPr>
      </w:pPr>
      <w:r w:rsidRPr="004C5894">
        <w:rPr>
          <w:rFonts w:ascii="Arial" w:hAnsi="Arial" w:cs="Arial"/>
          <w:color w:val="000000"/>
          <w:sz w:val="24"/>
          <w:szCs w:val="24"/>
        </w:rPr>
        <w:t>перераспределение бюджетных ассигнований получателями средств бюджета Упорненского сельского поселения Павловского района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муниципального образования Павловский район, устанавливающим соответствующее расходное обязательство;</w:t>
      </w:r>
    </w:p>
    <w:p w:rsidR="004C5894" w:rsidRPr="004C5894" w:rsidRDefault="004C5894" w:rsidP="004C5894">
      <w:pPr>
        <w:autoSpaceDE w:val="0"/>
        <w:autoSpaceDN w:val="0"/>
        <w:adjustRightInd w:val="0"/>
        <w:spacing w:after="0" w:line="240" w:lineRule="auto"/>
        <w:ind w:firstLine="741"/>
        <w:contextualSpacing/>
        <w:jc w:val="both"/>
        <w:rPr>
          <w:rFonts w:ascii="Arial" w:hAnsi="Arial" w:cs="Arial"/>
          <w:color w:val="000000"/>
          <w:sz w:val="24"/>
          <w:szCs w:val="24"/>
        </w:rPr>
      </w:pPr>
      <w:r w:rsidRPr="004C5894">
        <w:rPr>
          <w:rFonts w:ascii="Arial" w:hAnsi="Arial" w:cs="Arial"/>
          <w:color w:val="000000"/>
          <w:sz w:val="24"/>
          <w:szCs w:val="24"/>
        </w:rPr>
        <w:t xml:space="preserve">перераспределение бюджетных ассигнований между подгруппами </w:t>
      </w:r>
      <w:proofErr w:type="gramStart"/>
      <w:r w:rsidRPr="004C5894">
        <w:rPr>
          <w:rFonts w:ascii="Arial" w:hAnsi="Arial" w:cs="Arial"/>
          <w:color w:val="000000"/>
          <w:sz w:val="24"/>
          <w:szCs w:val="24"/>
        </w:rPr>
        <w:t>вида расходов классификации расходов бюджетов</w:t>
      </w:r>
      <w:proofErr w:type="gramEnd"/>
      <w:r w:rsidRPr="004C5894">
        <w:rPr>
          <w:rFonts w:ascii="Arial" w:hAnsi="Arial" w:cs="Arial"/>
          <w:color w:val="000000"/>
          <w:sz w:val="24"/>
          <w:szCs w:val="24"/>
        </w:rPr>
        <w:t xml:space="preserve"> в пределах, бюджетом Упорненского сельского поселения Павловского района по соответствующей группе вида расходов классификации расходов бюджетов;</w:t>
      </w:r>
    </w:p>
    <w:p w:rsidR="004C5894" w:rsidRPr="004C5894" w:rsidRDefault="004C5894" w:rsidP="004C5894">
      <w:pPr>
        <w:autoSpaceDE w:val="0"/>
        <w:autoSpaceDN w:val="0"/>
        <w:adjustRightInd w:val="0"/>
        <w:spacing w:after="0" w:line="240" w:lineRule="auto"/>
        <w:ind w:firstLine="720"/>
        <w:contextualSpacing/>
        <w:jc w:val="both"/>
        <w:rPr>
          <w:rFonts w:ascii="Arial" w:hAnsi="Arial" w:cs="Arial"/>
          <w:sz w:val="24"/>
          <w:szCs w:val="24"/>
        </w:rPr>
      </w:pPr>
      <w:r w:rsidRPr="004C5894">
        <w:rPr>
          <w:rFonts w:ascii="Arial" w:hAnsi="Arial" w:cs="Arial"/>
          <w:sz w:val="24"/>
          <w:szCs w:val="24"/>
        </w:rPr>
        <w:t>детализация кодов целевых статей</w:t>
      </w:r>
      <w:r w:rsidRPr="004C5894">
        <w:rPr>
          <w:rFonts w:ascii="Arial" w:hAnsi="Arial" w:cs="Arial"/>
          <w:color w:val="000000"/>
          <w:sz w:val="24"/>
          <w:szCs w:val="24"/>
        </w:rPr>
        <w:t>, изменение и (или) уточнение бюджетной классификации Министерством финансов Российской Федерации;</w:t>
      </w:r>
    </w:p>
    <w:p w:rsidR="004C5894" w:rsidRPr="004C5894" w:rsidRDefault="004C5894" w:rsidP="004C5894">
      <w:pPr>
        <w:autoSpaceDE w:val="0"/>
        <w:autoSpaceDN w:val="0"/>
        <w:adjustRightInd w:val="0"/>
        <w:spacing w:after="0" w:line="240" w:lineRule="auto"/>
        <w:ind w:firstLine="741"/>
        <w:contextualSpacing/>
        <w:jc w:val="both"/>
        <w:rPr>
          <w:rFonts w:ascii="Arial" w:hAnsi="Arial" w:cs="Arial"/>
          <w:color w:val="000000"/>
          <w:sz w:val="24"/>
          <w:szCs w:val="24"/>
        </w:rPr>
      </w:pPr>
      <w:r w:rsidRPr="004C5894">
        <w:rPr>
          <w:rFonts w:ascii="Arial" w:hAnsi="Arial" w:cs="Arial"/>
          <w:color w:val="000000"/>
          <w:sz w:val="24"/>
          <w:szCs w:val="24"/>
        </w:rPr>
        <w:t xml:space="preserve">детализация целевой статьи по коду направления расходов и (или) изменение в установленном порядке кода и (или) наименования направления расходов целевой статьи для отражения расходов Упорненского сельского поселения Павловского района, направленных на выполнение условий </w:t>
      </w:r>
      <w:proofErr w:type="spellStart"/>
      <w:r w:rsidRPr="004C5894">
        <w:rPr>
          <w:rFonts w:ascii="Arial" w:hAnsi="Arial" w:cs="Arial"/>
          <w:color w:val="000000"/>
          <w:sz w:val="24"/>
          <w:szCs w:val="24"/>
        </w:rPr>
        <w:t>софинансирования</w:t>
      </w:r>
      <w:proofErr w:type="spellEnd"/>
      <w:r w:rsidRPr="004C5894">
        <w:rPr>
          <w:rFonts w:ascii="Arial" w:hAnsi="Arial" w:cs="Arial"/>
          <w:color w:val="000000"/>
          <w:sz w:val="24"/>
          <w:szCs w:val="24"/>
        </w:rPr>
        <w:t xml:space="preserve">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4C5894" w:rsidRPr="004C5894" w:rsidRDefault="004C5894" w:rsidP="004C5894">
      <w:pPr>
        <w:autoSpaceDE w:val="0"/>
        <w:autoSpaceDN w:val="0"/>
        <w:adjustRightInd w:val="0"/>
        <w:spacing w:after="0" w:line="240" w:lineRule="auto"/>
        <w:ind w:firstLine="741"/>
        <w:contextualSpacing/>
        <w:jc w:val="both"/>
        <w:rPr>
          <w:rFonts w:ascii="Arial" w:hAnsi="Arial" w:cs="Arial"/>
          <w:color w:val="000000"/>
          <w:sz w:val="24"/>
          <w:szCs w:val="24"/>
        </w:rPr>
      </w:pPr>
      <w:r w:rsidRPr="004C5894">
        <w:rPr>
          <w:rFonts w:ascii="Arial" w:hAnsi="Arial" w:cs="Arial"/>
          <w:sz w:val="24"/>
          <w:szCs w:val="24"/>
        </w:rPr>
        <w:t xml:space="preserve">перераспределение бюджетных ассигнований в пределах предусмотренных главным распорядителям средств бюджета </w:t>
      </w:r>
      <w:r w:rsidRPr="004C5894">
        <w:rPr>
          <w:rFonts w:ascii="Arial" w:hAnsi="Arial" w:cs="Arial"/>
          <w:color w:val="000000"/>
          <w:sz w:val="24"/>
          <w:szCs w:val="24"/>
        </w:rPr>
        <w:t>Упорненского сельского поселения Павловского района</w:t>
      </w:r>
      <w:r w:rsidRPr="004C5894">
        <w:rPr>
          <w:rFonts w:ascii="Arial" w:hAnsi="Arial" w:cs="Arial"/>
          <w:sz w:val="24"/>
          <w:szCs w:val="24"/>
        </w:rPr>
        <w:t xml:space="preserve"> на предоставление бюджетным учреждениям субсидий на финансовое обеспечение муниципального задания на оказание муниципальных </w:t>
      </w:r>
      <w:r w:rsidRPr="004C5894">
        <w:rPr>
          <w:rFonts w:ascii="Arial" w:hAnsi="Arial" w:cs="Arial"/>
          <w:sz w:val="24"/>
          <w:szCs w:val="24"/>
        </w:rPr>
        <w:lastRenderedPageBreak/>
        <w:t>услуг (выполнение работ) и субсидий на иные цели, между разделами, подразделами, целевыми статьями классификации расходов бюджета, видами расходов классификации расходов бюджета;</w:t>
      </w:r>
    </w:p>
    <w:p w:rsidR="004C5894" w:rsidRPr="004C5894" w:rsidRDefault="004C5894" w:rsidP="004C5894">
      <w:pPr>
        <w:autoSpaceDE w:val="0"/>
        <w:autoSpaceDN w:val="0"/>
        <w:adjustRightInd w:val="0"/>
        <w:spacing w:after="0" w:line="240" w:lineRule="auto"/>
        <w:ind w:firstLine="720"/>
        <w:contextualSpacing/>
        <w:jc w:val="both"/>
        <w:rPr>
          <w:rFonts w:ascii="Arial" w:hAnsi="Arial" w:cs="Arial"/>
          <w:sz w:val="24"/>
          <w:szCs w:val="24"/>
        </w:rPr>
      </w:pPr>
      <w:proofErr w:type="gramStart"/>
      <w:r w:rsidRPr="004C5894">
        <w:rPr>
          <w:rFonts w:ascii="Arial" w:hAnsi="Arial" w:cs="Arial"/>
          <w:sz w:val="24"/>
          <w:szCs w:val="24"/>
        </w:rPr>
        <w:t>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roofErr w:type="gramEnd"/>
    </w:p>
    <w:p w:rsidR="004C5894" w:rsidRPr="004C5894" w:rsidRDefault="004C5894" w:rsidP="004C5894">
      <w:pPr>
        <w:autoSpaceDE w:val="0"/>
        <w:autoSpaceDN w:val="0"/>
        <w:adjustRightInd w:val="0"/>
        <w:spacing w:after="0" w:line="240" w:lineRule="auto"/>
        <w:ind w:firstLine="720"/>
        <w:contextualSpacing/>
        <w:jc w:val="both"/>
        <w:rPr>
          <w:rFonts w:ascii="Arial" w:hAnsi="Arial" w:cs="Arial"/>
          <w:sz w:val="24"/>
          <w:szCs w:val="24"/>
        </w:rPr>
      </w:pP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Статья 15</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1.Остатки средств бюджета Упорненского сельского поселения, сложившиеся на 1 января 2016 года, в полном объеме (за исключением целевых федеральных средств) могут направляться в 2016 году на покрытие временных кассовых разрывов, возникающих в ходе исполнения бюджета сельского поселения.</w:t>
      </w:r>
    </w:p>
    <w:p w:rsidR="004C5894" w:rsidRPr="004C5894" w:rsidRDefault="004C5894" w:rsidP="004C5894">
      <w:pPr>
        <w:pStyle w:val="a3"/>
        <w:contextualSpacing/>
        <w:rPr>
          <w:rFonts w:ascii="Arial" w:hAnsi="Arial" w:cs="Arial"/>
          <w:b/>
          <w:sz w:val="24"/>
          <w:szCs w:val="24"/>
        </w:rPr>
      </w:pP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Статья 16</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1.Нормативные правовые акты Упорненского сельского поселения подлежат приведению в соответствие с настоящим решением в двухмесячный срок со дня вступления в силу настоящего решения.</w:t>
      </w:r>
    </w:p>
    <w:p w:rsidR="004C5894" w:rsidRPr="004C5894" w:rsidRDefault="004C5894" w:rsidP="004C5894">
      <w:pPr>
        <w:pStyle w:val="a3"/>
        <w:contextualSpacing/>
        <w:rPr>
          <w:rFonts w:ascii="Arial" w:hAnsi="Arial" w:cs="Arial"/>
          <w:sz w:val="24"/>
          <w:szCs w:val="24"/>
        </w:rPr>
      </w:pP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Статья 17</w:t>
      </w: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1.Контроль над исполнением настоящего решения возложить на постоянную комиссию по финансам, бюджету, налогам и инвестиционной политике (Горбань).</w:t>
      </w:r>
    </w:p>
    <w:p w:rsidR="004C5894" w:rsidRPr="004C5894" w:rsidRDefault="004C5894" w:rsidP="004C5894">
      <w:pPr>
        <w:pStyle w:val="a3"/>
        <w:contextualSpacing/>
        <w:rPr>
          <w:rFonts w:ascii="Arial" w:hAnsi="Arial" w:cs="Arial"/>
          <w:sz w:val="24"/>
          <w:szCs w:val="24"/>
        </w:rPr>
      </w:pPr>
    </w:p>
    <w:p w:rsidR="004C5894" w:rsidRPr="004C5894" w:rsidRDefault="004C5894" w:rsidP="004C5894">
      <w:pPr>
        <w:pStyle w:val="a3"/>
        <w:contextualSpacing/>
        <w:rPr>
          <w:rFonts w:ascii="Arial" w:hAnsi="Arial" w:cs="Arial"/>
          <w:sz w:val="24"/>
          <w:szCs w:val="24"/>
        </w:rPr>
      </w:pPr>
      <w:r w:rsidRPr="004C5894">
        <w:rPr>
          <w:rFonts w:ascii="Arial" w:hAnsi="Arial" w:cs="Arial"/>
          <w:sz w:val="24"/>
          <w:szCs w:val="24"/>
        </w:rPr>
        <w:t>Статья 18</w:t>
      </w:r>
    </w:p>
    <w:p w:rsidR="004C5894" w:rsidRPr="004C5894" w:rsidRDefault="004C5894" w:rsidP="004C5894">
      <w:pPr>
        <w:pStyle w:val="a5"/>
        <w:ind w:firstLine="709"/>
        <w:contextualSpacing/>
        <w:jc w:val="both"/>
        <w:rPr>
          <w:rFonts w:ascii="Arial" w:hAnsi="Arial" w:cs="Arial"/>
          <w:b/>
          <w:sz w:val="24"/>
          <w:szCs w:val="24"/>
        </w:rPr>
      </w:pPr>
      <w:r w:rsidRPr="004C5894">
        <w:rPr>
          <w:rFonts w:ascii="Arial" w:hAnsi="Arial" w:cs="Arial"/>
          <w:sz w:val="24"/>
          <w:szCs w:val="24"/>
        </w:rPr>
        <w:t>1.Организацию выполнения настоящего решения возложить на администрацию Упорненского сельского поселения.</w:t>
      </w:r>
    </w:p>
    <w:p w:rsidR="004C5894" w:rsidRPr="004C5894" w:rsidRDefault="004C5894" w:rsidP="004C5894">
      <w:pPr>
        <w:pStyle w:val="a5"/>
        <w:widowControl w:val="0"/>
        <w:ind w:firstLine="709"/>
        <w:contextualSpacing/>
        <w:jc w:val="both"/>
        <w:rPr>
          <w:rFonts w:ascii="Arial" w:hAnsi="Arial" w:cs="Arial"/>
          <w:b/>
          <w:sz w:val="24"/>
          <w:szCs w:val="24"/>
        </w:rPr>
      </w:pPr>
    </w:p>
    <w:p w:rsidR="004C5894" w:rsidRPr="004C5894" w:rsidRDefault="004C5894" w:rsidP="004C5894">
      <w:pPr>
        <w:pStyle w:val="a3"/>
        <w:ind w:firstLine="0"/>
        <w:contextualSpacing/>
        <w:rPr>
          <w:rFonts w:ascii="Arial" w:hAnsi="Arial" w:cs="Arial"/>
          <w:sz w:val="24"/>
          <w:szCs w:val="24"/>
        </w:rPr>
      </w:pPr>
      <w:r w:rsidRPr="004C5894">
        <w:rPr>
          <w:rFonts w:ascii="Arial" w:hAnsi="Arial" w:cs="Arial"/>
          <w:b/>
          <w:sz w:val="24"/>
          <w:szCs w:val="24"/>
        </w:rPr>
        <w:t xml:space="preserve">         </w:t>
      </w:r>
      <w:r w:rsidRPr="004C5894">
        <w:rPr>
          <w:rFonts w:ascii="Arial" w:hAnsi="Arial" w:cs="Arial"/>
          <w:sz w:val="24"/>
          <w:szCs w:val="24"/>
        </w:rPr>
        <w:t>Статья 19</w:t>
      </w:r>
    </w:p>
    <w:p w:rsidR="004C5894" w:rsidRPr="004C5894" w:rsidRDefault="004C5894" w:rsidP="004C5894">
      <w:pPr>
        <w:pStyle w:val="a3"/>
        <w:contextualSpacing/>
        <w:rPr>
          <w:rFonts w:ascii="Arial" w:hAnsi="Arial" w:cs="Arial"/>
          <w:b/>
          <w:sz w:val="24"/>
          <w:szCs w:val="24"/>
        </w:rPr>
      </w:pPr>
      <w:r w:rsidRPr="004C5894">
        <w:rPr>
          <w:rFonts w:ascii="Arial" w:hAnsi="Arial" w:cs="Arial"/>
          <w:sz w:val="24"/>
          <w:szCs w:val="24"/>
        </w:rPr>
        <w:t>1.Настоящее решение подлежит обнародованию и вступает в силу с 1 января 2016 года.</w:t>
      </w:r>
    </w:p>
    <w:p w:rsidR="004C5894" w:rsidRDefault="004C5894" w:rsidP="004C5894">
      <w:pPr>
        <w:pStyle w:val="a3"/>
        <w:ind w:firstLine="0"/>
        <w:contextualSpacing/>
        <w:rPr>
          <w:rFonts w:ascii="Arial" w:hAnsi="Arial" w:cs="Arial"/>
          <w:sz w:val="24"/>
          <w:szCs w:val="24"/>
        </w:rPr>
      </w:pPr>
    </w:p>
    <w:p w:rsidR="004C5894" w:rsidRDefault="004C5894" w:rsidP="004C5894">
      <w:pPr>
        <w:pStyle w:val="a3"/>
        <w:ind w:firstLine="0"/>
        <w:contextualSpacing/>
        <w:rPr>
          <w:rFonts w:ascii="Arial" w:hAnsi="Arial" w:cs="Arial"/>
          <w:sz w:val="24"/>
          <w:szCs w:val="24"/>
        </w:rPr>
      </w:pPr>
    </w:p>
    <w:p w:rsidR="004C5894" w:rsidRDefault="004C5894" w:rsidP="004C5894">
      <w:pPr>
        <w:pStyle w:val="a3"/>
        <w:ind w:firstLine="0"/>
        <w:contextualSpacing/>
        <w:rPr>
          <w:rFonts w:ascii="Arial" w:hAnsi="Arial" w:cs="Arial"/>
          <w:sz w:val="24"/>
          <w:szCs w:val="24"/>
        </w:rPr>
      </w:pPr>
    </w:p>
    <w:p w:rsidR="004C5894" w:rsidRDefault="004C5894" w:rsidP="004C5894">
      <w:pPr>
        <w:pStyle w:val="a3"/>
        <w:ind w:firstLine="708"/>
        <w:contextualSpacing/>
        <w:rPr>
          <w:rFonts w:ascii="Arial" w:hAnsi="Arial" w:cs="Arial"/>
          <w:sz w:val="24"/>
          <w:szCs w:val="24"/>
        </w:rPr>
      </w:pPr>
      <w:r w:rsidRPr="004C5894">
        <w:rPr>
          <w:rFonts w:ascii="Arial" w:hAnsi="Arial" w:cs="Arial"/>
          <w:sz w:val="24"/>
          <w:szCs w:val="24"/>
        </w:rPr>
        <w:t xml:space="preserve">Глава </w:t>
      </w:r>
    </w:p>
    <w:p w:rsidR="004C5894" w:rsidRPr="004C5894" w:rsidRDefault="004C5894" w:rsidP="004C5894">
      <w:pPr>
        <w:pStyle w:val="a3"/>
        <w:ind w:firstLine="708"/>
        <w:contextualSpacing/>
        <w:rPr>
          <w:rFonts w:ascii="Arial" w:hAnsi="Arial" w:cs="Arial"/>
          <w:sz w:val="24"/>
          <w:szCs w:val="24"/>
        </w:rPr>
      </w:pPr>
      <w:r w:rsidRPr="004C5894">
        <w:rPr>
          <w:rFonts w:ascii="Arial" w:hAnsi="Arial" w:cs="Arial"/>
          <w:sz w:val="24"/>
          <w:szCs w:val="24"/>
        </w:rPr>
        <w:t xml:space="preserve">Упорненского сельского поселения </w:t>
      </w:r>
    </w:p>
    <w:p w:rsidR="004C5894" w:rsidRDefault="004C5894" w:rsidP="004C5894">
      <w:pPr>
        <w:pStyle w:val="a3"/>
        <w:ind w:firstLine="708"/>
        <w:contextualSpacing/>
        <w:rPr>
          <w:rFonts w:ascii="Arial" w:hAnsi="Arial" w:cs="Arial"/>
          <w:sz w:val="24"/>
          <w:szCs w:val="24"/>
        </w:rPr>
      </w:pPr>
      <w:r w:rsidRPr="004C5894">
        <w:rPr>
          <w:rFonts w:ascii="Arial" w:hAnsi="Arial" w:cs="Arial"/>
          <w:sz w:val="24"/>
          <w:szCs w:val="24"/>
        </w:rPr>
        <w:t xml:space="preserve">Павловского района                                                                              </w:t>
      </w:r>
    </w:p>
    <w:p w:rsidR="004C5894" w:rsidRPr="004C5894" w:rsidRDefault="004C5894" w:rsidP="004C5894">
      <w:pPr>
        <w:pStyle w:val="a3"/>
        <w:ind w:firstLine="708"/>
        <w:contextualSpacing/>
        <w:rPr>
          <w:rFonts w:ascii="Arial" w:hAnsi="Arial" w:cs="Arial"/>
          <w:sz w:val="24"/>
          <w:szCs w:val="24"/>
        </w:rPr>
      </w:pPr>
      <w:r w:rsidRPr="004C5894">
        <w:rPr>
          <w:rFonts w:ascii="Arial" w:hAnsi="Arial" w:cs="Arial"/>
          <w:sz w:val="24"/>
          <w:szCs w:val="24"/>
        </w:rPr>
        <w:t xml:space="preserve">Б.В. </w:t>
      </w:r>
      <w:proofErr w:type="spellStart"/>
      <w:r w:rsidRPr="004C5894">
        <w:rPr>
          <w:rFonts w:ascii="Arial" w:hAnsi="Arial" w:cs="Arial"/>
          <w:sz w:val="24"/>
          <w:szCs w:val="24"/>
        </w:rPr>
        <w:t>Тыщенко</w:t>
      </w:r>
      <w:proofErr w:type="spellEnd"/>
    </w:p>
    <w:p w:rsidR="004C5894" w:rsidRDefault="004C5894" w:rsidP="004C5894">
      <w:pPr>
        <w:pStyle w:val="a9"/>
        <w:tabs>
          <w:tab w:val="left" w:pos="4500"/>
        </w:tabs>
        <w:contextualSpacing/>
        <w:rPr>
          <w:rFonts w:ascii="Arial" w:hAnsi="Arial" w:cs="Arial"/>
          <w:sz w:val="24"/>
          <w:szCs w:val="24"/>
        </w:rPr>
      </w:pPr>
    </w:p>
    <w:p w:rsidR="004C5894" w:rsidRDefault="004C5894" w:rsidP="004C5894">
      <w:pPr>
        <w:pStyle w:val="a9"/>
        <w:tabs>
          <w:tab w:val="left" w:pos="4500"/>
        </w:tabs>
        <w:contextualSpacing/>
        <w:rPr>
          <w:rFonts w:ascii="Arial" w:hAnsi="Arial" w:cs="Arial"/>
          <w:sz w:val="24"/>
          <w:szCs w:val="24"/>
        </w:rPr>
      </w:pPr>
    </w:p>
    <w:p w:rsidR="004C5894" w:rsidRDefault="004C5894" w:rsidP="004C5894">
      <w:pPr>
        <w:pStyle w:val="a9"/>
        <w:tabs>
          <w:tab w:val="left" w:pos="4500"/>
        </w:tabs>
        <w:contextualSpacing/>
        <w:rPr>
          <w:rFonts w:ascii="Arial" w:hAnsi="Arial" w:cs="Arial"/>
          <w:sz w:val="24"/>
          <w:szCs w:val="24"/>
        </w:rPr>
      </w:pPr>
    </w:p>
    <w:p w:rsidR="004C5894" w:rsidRPr="004C5894" w:rsidRDefault="004C5894" w:rsidP="004C5894">
      <w:pPr>
        <w:pStyle w:val="a9"/>
        <w:tabs>
          <w:tab w:val="left" w:pos="4500"/>
        </w:tabs>
        <w:contextualSpacing/>
        <w:rPr>
          <w:rFonts w:ascii="Arial" w:hAnsi="Arial" w:cs="Arial"/>
          <w:sz w:val="24"/>
          <w:szCs w:val="24"/>
        </w:rPr>
      </w:pPr>
      <w:r>
        <w:rPr>
          <w:rFonts w:ascii="Arial" w:hAnsi="Arial" w:cs="Arial"/>
          <w:sz w:val="24"/>
          <w:szCs w:val="24"/>
        </w:rPr>
        <w:t xml:space="preserve">           </w:t>
      </w:r>
      <w:r w:rsidRPr="004C5894">
        <w:rPr>
          <w:rFonts w:ascii="Arial" w:hAnsi="Arial" w:cs="Arial"/>
          <w:sz w:val="24"/>
          <w:szCs w:val="24"/>
        </w:rPr>
        <w:t>ПРИЛОЖЕНИЕ № 1</w:t>
      </w:r>
    </w:p>
    <w:p w:rsidR="004C5894" w:rsidRPr="004C5894" w:rsidRDefault="004C5894" w:rsidP="004C5894">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4C5894">
        <w:rPr>
          <w:rFonts w:ascii="Arial" w:hAnsi="Arial" w:cs="Arial"/>
          <w:sz w:val="24"/>
          <w:szCs w:val="24"/>
        </w:rPr>
        <w:t xml:space="preserve">к решению Совета </w:t>
      </w:r>
    </w:p>
    <w:p w:rsidR="004C5894" w:rsidRDefault="004C5894" w:rsidP="004C5894">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4C5894">
        <w:rPr>
          <w:rFonts w:ascii="Arial" w:hAnsi="Arial" w:cs="Arial"/>
          <w:sz w:val="24"/>
          <w:szCs w:val="24"/>
        </w:rPr>
        <w:t xml:space="preserve">Упорненского сельского поселения </w:t>
      </w:r>
    </w:p>
    <w:p w:rsidR="004C5894" w:rsidRPr="004C5894" w:rsidRDefault="004C5894" w:rsidP="004C5894">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4C5894">
        <w:rPr>
          <w:rFonts w:ascii="Arial" w:hAnsi="Arial" w:cs="Arial"/>
          <w:sz w:val="24"/>
          <w:szCs w:val="24"/>
        </w:rPr>
        <w:t xml:space="preserve">Павловского района </w:t>
      </w:r>
    </w:p>
    <w:p w:rsidR="004C5894" w:rsidRPr="004C5894" w:rsidRDefault="004C5894" w:rsidP="004C5894">
      <w:pPr>
        <w:pStyle w:val="a9"/>
        <w:tabs>
          <w:tab w:val="left" w:pos="4500"/>
          <w:tab w:val="left" w:pos="5670"/>
        </w:tabs>
        <w:contextualSpacing/>
        <w:rPr>
          <w:rFonts w:ascii="Arial" w:hAnsi="Arial" w:cs="Arial"/>
          <w:sz w:val="24"/>
          <w:szCs w:val="24"/>
        </w:rPr>
      </w:pPr>
      <w:r>
        <w:rPr>
          <w:rFonts w:ascii="Arial" w:hAnsi="Arial" w:cs="Arial"/>
          <w:sz w:val="24"/>
          <w:szCs w:val="24"/>
        </w:rPr>
        <w:t xml:space="preserve">           от 18.12.2015 г.</w:t>
      </w:r>
      <w:r w:rsidRPr="004C5894">
        <w:rPr>
          <w:rFonts w:ascii="Arial" w:hAnsi="Arial" w:cs="Arial"/>
          <w:sz w:val="24"/>
          <w:szCs w:val="24"/>
        </w:rPr>
        <w:t xml:space="preserve"> № 24/33                       </w:t>
      </w:r>
    </w:p>
    <w:p w:rsidR="004C5894" w:rsidRPr="004C5894" w:rsidRDefault="004C5894" w:rsidP="004C5894">
      <w:pPr>
        <w:spacing w:after="0" w:line="240" w:lineRule="auto"/>
        <w:contextualSpacing/>
        <w:rPr>
          <w:rFonts w:ascii="Arial" w:hAnsi="Arial" w:cs="Arial"/>
          <w:sz w:val="24"/>
          <w:szCs w:val="24"/>
        </w:rPr>
      </w:pPr>
    </w:p>
    <w:p w:rsidR="004C5894" w:rsidRPr="004C5894" w:rsidRDefault="004C5894" w:rsidP="004C5894">
      <w:pPr>
        <w:spacing w:after="0" w:line="240" w:lineRule="auto"/>
        <w:contextualSpacing/>
        <w:rPr>
          <w:rFonts w:ascii="Arial" w:hAnsi="Arial" w:cs="Arial"/>
          <w:sz w:val="24"/>
          <w:szCs w:val="24"/>
        </w:rPr>
      </w:pPr>
    </w:p>
    <w:p w:rsidR="004C5894" w:rsidRDefault="004C5894" w:rsidP="004C5894">
      <w:pPr>
        <w:spacing w:after="0" w:line="240" w:lineRule="auto"/>
        <w:contextualSpacing/>
        <w:jc w:val="center"/>
        <w:rPr>
          <w:rFonts w:ascii="Arial" w:hAnsi="Arial" w:cs="Arial"/>
          <w:b/>
          <w:sz w:val="24"/>
          <w:szCs w:val="24"/>
        </w:rPr>
      </w:pPr>
      <w:r w:rsidRPr="004C5894">
        <w:rPr>
          <w:rFonts w:ascii="Arial" w:hAnsi="Arial" w:cs="Arial"/>
          <w:b/>
          <w:sz w:val="24"/>
          <w:szCs w:val="24"/>
        </w:rPr>
        <w:t xml:space="preserve">Перечень и коды главного администратора доходов  бюджета Упорненского сельского поселения Павловского района,  источников финансирования </w:t>
      </w:r>
      <w:r w:rsidRPr="004C5894">
        <w:rPr>
          <w:rFonts w:ascii="Arial" w:hAnsi="Arial" w:cs="Arial"/>
          <w:b/>
          <w:sz w:val="24"/>
          <w:szCs w:val="24"/>
        </w:rPr>
        <w:lastRenderedPageBreak/>
        <w:t xml:space="preserve">дефицита бюджета Упорненского сельского поселения Павловского района, закрепленные за ними виды (подвиды) доходов   бюджета Упорненского сельского поселения Павловского района и коды </w:t>
      </w:r>
      <w:proofErr w:type="gramStart"/>
      <w:r w:rsidRPr="004C5894">
        <w:rPr>
          <w:rFonts w:ascii="Arial" w:hAnsi="Arial" w:cs="Arial"/>
          <w:b/>
          <w:sz w:val="24"/>
          <w:szCs w:val="24"/>
        </w:rPr>
        <w:t>классификации источников финансирования дефицита местного бюджета</w:t>
      </w:r>
      <w:proofErr w:type="gramEnd"/>
      <w:r w:rsidRPr="004C5894">
        <w:rPr>
          <w:rFonts w:ascii="Arial" w:hAnsi="Arial" w:cs="Arial"/>
          <w:b/>
          <w:sz w:val="24"/>
          <w:szCs w:val="24"/>
        </w:rPr>
        <w:t xml:space="preserve"> </w:t>
      </w:r>
    </w:p>
    <w:p w:rsidR="004C5894" w:rsidRPr="004C5894" w:rsidRDefault="004C5894" w:rsidP="004C5894">
      <w:pPr>
        <w:spacing w:after="0" w:line="240" w:lineRule="auto"/>
        <w:contextualSpacing/>
        <w:jc w:val="center"/>
        <w:rPr>
          <w:rFonts w:ascii="Arial" w:hAnsi="Arial" w:cs="Arial"/>
          <w:b/>
          <w:sz w:val="24"/>
          <w:szCs w:val="24"/>
        </w:rPr>
      </w:pPr>
    </w:p>
    <w:tbl>
      <w:tblPr>
        <w:tblW w:w="0" w:type="auto"/>
        <w:tblLayout w:type="fixed"/>
        <w:tblLook w:val="0000"/>
      </w:tblPr>
      <w:tblGrid>
        <w:gridCol w:w="1417"/>
        <w:gridCol w:w="2992"/>
        <w:gridCol w:w="5419"/>
      </w:tblGrid>
      <w:tr w:rsidR="004C5894" w:rsidRPr="004C5894" w:rsidTr="007B6BE1">
        <w:trPr>
          <w:trHeight w:val="661"/>
        </w:trPr>
        <w:tc>
          <w:tcPr>
            <w:tcW w:w="4409" w:type="dxa"/>
            <w:gridSpan w:val="2"/>
            <w:tcBorders>
              <w:top w:val="single" w:sz="4" w:space="0" w:color="auto"/>
              <w:left w:val="single" w:sz="4" w:space="0" w:color="auto"/>
              <w:bottom w:val="single" w:sz="4" w:space="0" w:color="auto"/>
              <w:right w:val="single" w:sz="4" w:space="0" w:color="000000"/>
            </w:tcBorders>
            <w:vAlign w:val="center"/>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Код бюджетной классификации Российской Федерации</w:t>
            </w:r>
          </w:p>
        </w:tc>
        <w:tc>
          <w:tcPr>
            <w:tcW w:w="5419" w:type="dxa"/>
            <w:vMerge w:val="restart"/>
            <w:tcBorders>
              <w:top w:val="single" w:sz="4" w:space="0" w:color="auto"/>
              <w:left w:val="single" w:sz="4" w:space="0" w:color="auto"/>
              <w:bottom w:val="nil"/>
              <w:right w:val="single" w:sz="4" w:space="0" w:color="auto"/>
            </w:tcBorders>
            <w:vAlign w:val="center"/>
          </w:tcPr>
          <w:p w:rsidR="004C5894" w:rsidRPr="004C5894" w:rsidRDefault="004C5894" w:rsidP="004C5894">
            <w:pPr>
              <w:tabs>
                <w:tab w:val="left" w:pos="5040"/>
              </w:tabs>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Наименование администратора доходов и источников финансирования дефицита бюджета Упорненского сельского посел</w:t>
            </w:r>
            <w:r w:rsidRPr="004C5894">
              <w:rPr>
                <w:rFonts w:ascii="Arial" w:hAnsi="Arial" w:cs="Arial"/>
                <w:color w:val="000000"/>
                <w:sz w:val="24"/>
                <w:szCs w:val="24"/>
              </w:rPr>
              <w:t>е</w:t>
            </w:r>
            <w:r w:rsidRPr="004C5894">
              <w:rPr>
                <w:rFonts w:ascii="Arial" w:hAnsi="Arial" w:cs="Arial"/>
                <w:color w:val="000000"/>
                <w:sz w:val="24"/>
                <w:szCs w:val="24"/>
              </w:rPr>
              <w:t>ния</w:t>
            </w:r>
          </w:p>
        </w:tc>
      </w:tr>
      <w:tr w:rsidR="004C5894" w:rsidRPr="004C5894" w:rsidTr="007B6BE1">
        <w:trPr>
          <w:trHeight w:val="2325"/>
        </w:trPr>
        <w:tc>
          <w:tcPr>
            <w:tcW w:w="1417" w:type="dxa"/>
            <w:tcBorders>
              <w:top w:val="nil"/>
              <w:left w:val="single" w:sz="4" w:space="0" w:color="auto"/>
              <w:bottom w:val="nil"/>
              <w:right w:val="single" w:sz="4" w:space="0" w:color="auto"/>
            </w:tcBorders>
            <w:vAlign w:val="center"/>
          </w:tcPr>
          <w:p w:rsidR="004C5894" w:rsidRPr="004C5894" w:rsidRDefault="004C5894" w:rsidP="004C5894">
            <w:pPr>
              <w:spacing w:after="0" w:line="240" w:lineRule="auto"/>
              <w:ind w:right="-59"/>
              <w:contextualSpacing/>
              <w:jc w:val="center"/>
              <w:rPr>
                <w:rFonts w:ascii="Arial" w:hAnsi="Arial" w:cs="Arial"/>
                <w:sz w:val="24"/>
                <w:szCs w:val="24"/>
              </w:rPr>
            </w:pPr>
            <w:r w:rsidRPr="004C5894">
              <w:rPr>
                <w:rFonts w:ascii="Arial" w:hAnsi="Arial" w:cs="Arial"/>
                <w:sz w:val="24"/>
                <w:szCs w:val="24"/>
              </w:rPr>
              <w:t>админ</w:t>
            </w:r>
            <w:r w:rsidRPr="004C5894">
              <w:rPr>
                <w:rFonts w:ascii="Arial" w:hAnsi="Arial" w:cs="Arial"/>
                <w:sz w:val="24"/>
                <w:szCs w:val="24"/>
              </w:rPr>
              <w:t>и</w:t>
            </w:r>
            <w:r w:rsidRPr="004C5894">
              <w:rPr>
                <w:rFonts w:ascii="Arial" w:hAnsi="Arial" w:cs="Arial"/>
                <w:sz w:val="24"/>
                <w:szCs w:val="24"/>
              </w:rPr>
              <w:t>стратора доходов и источн</w:t>
            </w:r>
            <w:r w:rsidRPr="004C5894">
              <w:rPr>
                <w:rFonts w:ascii="Arial" w:hAnsi="Arial" w:cs="Arial"/>
                <w:sz w:val="24"/>
                <w:szCs w:val="24"/>
              </w:rPr>
              <w:t>и</w:t>
            </w:r>
            <w:r w:rsidRPr="004C5894">
              <w:rPr>
                <w:rFonts w:ascii="Arial" w:hAnsi="Arial" w:cs="Arial"/>
                <w:sz w:val="24"/>
                <w:szCs w:val="24"/>
              </w:rPr>
              <w:t>ков финансир</w:t>
            </w:r>
            <w:r w:rsidRPr="004C5894">
              <w:rPr>
                <w:rFonts w:ascii="Arial" w:hAnsi="Arial" w:cs="Arial"/>
                <w:sz w:val="24"/>
                <w:szCs w:val="24"/>
              </w:rPr>
              <w:t>о</w:t>
            </w:r>
            <w:r w:rsidRPr="004C5894">
              <w:rPr>
                <w:rFonts w:ascii="Arial" w:hAnsi="Arial" w:cs="Arial"/>
                <w:sz w:val="24"/>
                <w:szCs w:val="24"/>
              </w:rPr>
              <w:t>вания</w:t>
            </w:r>
          </w:p>
          <w:p w:rsidR="004C5894" w:rsidRPr="004C5894" w:rsidRDefault="004C5894" w:rsidP="004C5894">
            <w:pPr>
              <w:spacing w:after="0" w:line="240" w:lineRule="auto"/>
              <w:ind w:right="-59"/>
              <w:contextualSpacing/>
              <w:jc w:val="center"/>
              <w:rPr>
                <w:rFonts w:ascii="Arial" w:hAnsi="Arial" w:cs="Arial"/>
                <w:sz w:val="24"/>
                <w:szCs w:val="24"/>
              </w:rPr>
            </w:pPr>
            <w:r w:rsidRPr="004C5894">
              <w:rPr>
                <w:rFonts w:ascii="Arial" w:hAnsi="Arial" w:cs="Arial"/>
                <w:sz w:val="24"/>
                <w:szCs w:val="24"/>
              </w:rPr>
              <w:t>дефицита бюджета</w:t>
            </w:r>
          </w:p>
          <w:p w:rsidR="004C5894" w:rsidRPr="004C5894" w:rsidRDefault="004C5894" w:rsidP="004C5894">
            <w:pPr>
              <w:spacing w:after="0" w:line="240" w:lineRule="auto"/>
              <w:ind w:right="-59"/>
              <w:contextualSpacing/>
              <w:jc w:val="center"/>
              <w:rPr>
                <w:rFonts w:ascii="Arial" w:hAnsi="Arial" w:cs="Arial"/>
                <w:sz w:val="24"/>
                <w:szCs w:val="24"/>
              </w:rPr>
            </w:pPr>
            <w:r w:rsidRPr="004C5894">
              <w:rPr>
                <w:rFonts w:ascii="Arial" w:hAnsi="Arial" w:cs="Arial"/>
                <w:sz w:val="24"/>
                <w:szCs w:val="24"/>
              </w:rPr>
              <w:t>Упорне</w:t>
            </w:r>
            <w:r w:rsidRPr="004C5894">
              <w:rPr>
                <w:rFonts w:ascii="Arial" w:hAnsi="Arial" w:cs="Arial"/>
                <w:sz w:val="24"/>
                <w:szCs w:val="24"/>
              </w:rPr>
              <w:t>н</w:t>
            </w:r>
            <w:r w:rsidRPr="004C5894">
              <w:rPr>
                <w:rFonts w:ascii="Arial" w:hAnsi="Arial" w:cs="Arial"/>
                <w:sz w:val="24"/>
                <w:szCs w:val="24"/>
              </w:rPr>
              <w:t>ского сельского поселения</w:t>
            </w:r>
          </w:p>
        </w:tc>
        <w:tc>
          <w:tcPr>
            <w:tcW w:w="2992" w:type="dxa"/>
            <w:tcBorders>
              <w:top w:val="nil"/>
              <w:left w:val="nil"/>
              <w:bottom w:val="nil"/>
              <w:right w:val="single" w:sz="4" w:space="0" w:color="auto"/>
            </w:tcBorders>
            <w:vAlign w:val="center"/>
          </w:tcPr>
          <w:p w:rsidR="004C5894" w:rsidRPr="004C5894" w:rsidRDefault="004C5894" w:rsidP="004C5894">
            <w:pPr>
              <w:spacing w:after="0" w:line="240" w:lineRule="auto"/>
              <w:ind w:right="-127"/>
              <w:contextualSpacing/>
              <w:jc w:val="center"/>
              <w:rPr>
                <w:rFonts w:ascii="Arial" w:hAnsi="Arial" w:cs="Arial"/>
                <w:sz w:val="24"/>
                <w:szCs w:val="24"/>
              </w:rPr>
            </w:pPr>
            <w:r w:rsidRPr="004C5894">
              <w:rPr>
                <w:rFonts w:ascii="Arial" w:hAnsi="Arial" w:cs="Arial"/>
                <w:sz w:val="24"/>
                <w:szCs w:val="24"/>
              </w:rPr>
              <w:t>доходов и источников финансирования дефицита бюджета Упорненского сельского п</w:t>
            </w:r>
            <w:r w:rsidRPr="004C5894">
              <w:rPr>
                <w:rFonts w:ascii="Arial" w:hAnsi="Arial" w:cs="Arial"/>
                <w:sz w:val="24"/>
                <w:szCs w:val="24"/>
              </w:rPr>
              <w:t>о</w:t>
            </w:r>
            <w:r w:rsidRPr="004C5894">
              <w:rPr>
                <w:rFonts w:ascii="Arial" w:hAnsi="Arial" w:cs="Arial"/>
                <w:sz w:val="24"/>
                <w:szCs w:val="24"/>
              </w:rPr>
              <w:t>селения</w:t>
            </w:r>
          </w:p>
        </w:tc>
        <w:tc>
          <w:tcPr>
            <w:tcW w:w="5419" w:type="dxa"/>
            <w:vMerge/>
            <w:tcBorders>
              <w:top w:val="single" w:sz="4" w:space="0" w:color="auto"/>
              <w:left w:val="single" w:sz="4" w:space="0" w:color="auto"/>
              <w:bottom w:val="nil"/>
              <w:right w:val="single" w:sz="4" w:space="0" w:color="auto"/>
            </w:tcBorders>
            <w:vAlign w:val="center"/>
          </w:tcPr>
          <w:p w:rsidR="004C5894" w:rsidRPr="004C5894" w:rsidRDefault="004C5894" w:rsidP="004C5894">
            <w:pPr>
              <w:spacing w:after="0" w:line="240" w:lineRule="auto"/>
              <w:contextualSpacing/>
              <w:rPr>
                <w:rFonts w:ascii="Arial" w:hAnsi="Arial" w:cs="Arial"/>
                <w:color w:val="000000"/>
                <w:sz w:val="24"/>
                <w:szCs w:val="24"/>
              </w:rPr>
            </w:pPr>
          </w:p>
        </w:tc>
      </w:tr>
    </w:tbl>
    <w:p w:rsidR="004C5894" w:rsidRPr="004C5894" w:rsidRDefault="004C5894" w:rsidP="004C5894">
      <w:pPr>
        <w:spacing w:after="0" w:line="240" w:lineRule="auto"/>
        <w:contextualSpacing/>
        <w:rPr>
          <w:rFonts w:ascii="Arial" w:hAnsi="Arial" w:cs="Arial"/>
          <w:sz w:val="24"/>
          <w:szCs w:val="24"/>
        </w:rPr>
      </w:pPr>
    </w:p>
    <w:tbl>
      <w:tblPr>
        <w:tblW w:w="9828" w:type="dxa"/>
        <w:tblLayout w:type="fixed"/>
        <w:tblLook w:val="0000"/>
      </w:tblPr>
      <w:tblGrid>
        <w:gridCol w:w="1368"/>
        <w:gridCol w:w="3060"/>
        <w:gridCol w:w="5400"/>
      </w:tblGrid>
      <w:tr w:rsidR="004C5894" w:rsidRPr="004C5894" w:rsidTr="007B6BE1">
        <w:trPr>
          <w:trHeight w:val="330"/>
          <w:tblHeader/>
        </w:trPr>
        <w:tc>
          <w:tcPr>
            <w:tcW w:w="1368" w:type="dxa"/>
            <w:tcBorders>
              <w:top w:val="single" w:sz="4" w:space="0" w:color="auto"/>
              <w:left w:val="single" w:sz="4" w:space="0" w:color="auto"/>
              <w:bottom w:val="single" w:sz="4" w:space="0" w:color="auto"/>
              <w:right w:val="single" w:sz="4" w:space="0" w:color="auto"/>
            </w:tcBorders>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2</w:t>
            </w:r>
          </w:p>
        </w:tc>
        <w:tc>
          <w:tcPr>
            <w:tcW w:w="5400" w:type="dxa"/>
            <w:tcBorders>
              <w:top w:val="single" w:sz="4" w:space="0" w:color="auto"/>
              <w:left w:val="single" w:sz="4" w:space="0" w:color="auto"/>
              <w:bottom w:val="single" w:sz="4" w:space="0" w:color="auto"/>
              <w:right w:val="single" w:sz="4" w:space="0" w:color="auto"/>
            </w:tcBorders>
            <w:vAlign w:val="bottom"/>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3</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bCs/>
                <w:color w:val="000000"/>
                <w:sz w:val="24"/>
                <w:szCs w:val="24"/>
              </w:rPr>
            </w:pPr>
            <w:r w:rsidRPr="004C5894">
              <w:rPr>
                <w:rFonts w:ascii="Arial" w:hAnsi="Arial" w:cs="Arial"/>
                <w:bCs/>
                <w:color w:val="000000"/>
                <w:sz w:val="24"/>
                <w:szCs w:val="24"/>
              </w:rPr>
              <w:t> </w:t>
            </w:r>
          </w:p>
        </w:tc>
        <w:tc>
          <w:tcPr>
            <w:tcW w:w="5400" w:type="dxa"/>
            <w:vAlign w:val="bottom"/>
          </w:tcPr>
          <w:p w:rsidR="004C5894" w:rsidRPr="004C5894" w:rsidRDefault="004C5894" w:rsidP="004C5894">
            <w:pPr>
              <w:spacing w:after="0" w:line="240" w:lineRule="auto"/>
              <w:contextualSpacing/>
              <w:jc w:val="center"/>
              <w:rPr>
                <w:rFonts w:ascii="Arial" w:hAnsi="Arial" w:cs="Arial"/>
                <w:bCs/>
                <w:color w:val="000000"/>
                <w:sz w:val="24"/>
                <w:szCs w:val="24"/>
              </w:rPr>
            </w:pPr>
            <w:r w:rsidRPr="004C5894">
              <w:rPr>
                <w:rFonts w:ascii="Arial" w:hAnsi="Arial" w:cs="Arial"/>
                <w:bCs/>
                <w:color w:val="000000"/>
                <w:sz w:val="24"/>
                <w:szCs w:val="24"/>
              </w:rPr>
              <w:t>Администрация Упорненского сельск</w:t>
            </w:r>
            <w:r w:rsidRPr="004C5894">
              <w:rPr>
                <w:rFonts w:ascii="Arial" w:hAnsi="Arial" w:cs="Arial"/>
                <w:bCs/>
                <w:color w:val="000000"/>
                <w:sz w:val="24"/>
                <w:szCs w:val="24"/>
              </w:rPr>
              <w:t>о</w:t>
            </w:r>
            <w:r w:rsidRPr="004C5894">
              <w:rPr>
                <w:rFonts w:ascii="Arial" w:hAnsi="Arial" w:cs="Arial"/>
                <w:bCs/>
                <w:color w:val="000000"/>
                <w:sz w:val="24"/>
                <w:szCs w:val="24"/>
              </w:rPr>
              <w:t>го поселения Павловского района</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p>
        </w:tc>
        <w:tc>
          <w:tcPr>
            <w:tcW w:w="3060" w:type="dxa"/>
          </w:tcPr>
          <w:p w:rsidR="004C5894" w:rsidRPr="004C5894" w:rsidRDefault="004C5894" w:rsidP="004C5894">
            <w:pPr>
              <w:spacing w:after="0" w:line="240" w:lineRule="auto"/>
              <w:contextualSpacing/>
              <w:rPr>
                <w:rFonts w:ascii="Arial" w:hAnsi="Arial" w:cs="Arial"/>
                <w:color w:val="000000"/>
                <w:sz w:val="24"/>
                <w:szCs w:val="24"/>
              </w:rPr>
            </w:pPr>
          </w:p>
        </w:tc>
        <w:tc>
          <w:tcPr>
            <w:tcW w:w="5400" w:type="dxa"/>
          </w:tcPr>
          <w:p w:rsidR="004C5894" w:rsidRPr="004C5894" w:rsidRDefault="004C5894" w:rsidP="004C5894">
            <w:pPr>
              <w:spacing w:after="0" w:line="240" w:lineRule="auto"/>
              <w:contextualSpacing/>
              <w:jc w:val="both"/>
              <w:rPr>
                <w:rFonts w:ascii="Arial" w:hAnsi="Arial" w:cs="Arial"/>
                <w:color w:val="000000"/>
                <w:sz w:val="24"/>
                <w:szCs w:val="24"/>
              </w:rPr>
            </w:pP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1 13 01995 10 0000 130</w:t>
            </w:r>
          </w:p>
        </w:tc>
        <w:tc>
          <w:tcPr>
            <w:tcW w:w="5400" w:type="dxa"/>
          </w:tcPr>
          <w:p w:rsidR="004C5894" w:rsidRPr="004C5894" w:rsidRDefault="004C5894" w:rsidP="004C5894">
            <w:pPr>
              <w:spacing w:after="0" w:line="240" w:lineRule="auto"/>
              <w:contextualSpacing/>
              <w:rPr>
                <w:rFonts w:ascii="Arial" w:hAnsi="Arial" w:cs="Arial"/>
                <w:color w:val="000000"/>
                <w:sz w:val="24"/>
                <w:szCs w:val="24"/>
              </w:rPr>
            </w:pPr>
            <w:r w:rsidRPr="004C5894">
              <w:rPr>
                <w:rFonts w:ascii="Arial" w:hAnsi="Arial" w:cs="Arial"/>
                <w:color w:val="000000"/>
                <w:sz w:val="24"/>
                <w:szCs w:val="24"/>
              </w:rPr>
              <w:t>Прочие доходы от оказания платных услуг (работ) получателями средств бюджета</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1 13 02995 10 0000 130</w:t>
            </w:r>
          </w:p>
        </w:tc>
        <w:tc>
          <w:tcPr>
            <w:tcW w:w="5400" w:type="dxa"/>
          </w:tcPr>
          <w:p w:rsidR="004C5894" w:rsidRPr="004C5894" w:rsidRDefault="004C5894" w:rsidP="004C5894">
            <w:pPr>
              <w:spacing w:after="0" w:line="240" w:lineRule="auto"/>
              <w:contextualSpacing/>
              <w:rPr>
                <w:rFonts w:ascii="Arial" w:hAnsi="Arial" w:cs="Arial"/>
                <w:color w:val="000000"/>
                <w:sz w:val="24"/>
                <w:szCs w:val="24"/>
              </w:rPr>
            </w:pPr>
            <w:r w:rsidRPr="004C5894">
              <w:rPr>
                <w:rFonts w:ascii="Arial" w:hAnsi="Arial" w:cs="Arial"/>
                <w:color w:val="000000"/>
                <w:sz w:val="24"/>
                <w:szCs w:val="24"/>
              </w:rPr>
              <w:t>Прочие доходы от компенсации затрат бюджетов поселений</w:t>
            </w:r>
          </w:p>
        </w:tc>
      </w:tr>
      <w:tr w:rsidR="004C5894" w:rsidRPr="004C5894" w:rsidTr="007B6BE1">
        <w:trPr>
          <w:trHeight w:val="80"/>
        </w:trPr>
        <w:tc>
          <w:tcPr>
            <w:tcW w:w="1368" w:type="dxa"/>
          </w:tcPr>
          <w:p w:rsidR="004C5894" w:rsidRPr="004C5894" w:rsidRDefault="004C5894" w:rsidP="004C5894">
            <w:pPr>
              <w:spacing w:after="0" w:line="240" w:lineRule="auto"/>
              <w:ind w:left="-103" w:right="-108"/>
              <w:contextualSpacing/>
              <w:jc w:val="center"/>
              <w:rPr>
                <w:rFonts w:ascii="Arial" w:hAnsi="Arial" w:cs="Arial"/>
                <w:bCs/>
                <w:sz w:val="24"/>
                <w:szCs w:val="24"/>
              </w:rPr>
            </w:pPr>
            <w:r w:rsidRPr="004C5894">
              <w:rPr>
                <w:rFonts w:ascii="Arial" w:hAnsi="Arial" w:cs="Arial"/>
                <w:bCs/>
                <w:sz w:val="24"/>
                <w:szCs w:val="24"/>
              </w:rPr>
              <w:t xml:space="preserve">992 </w:t>
            </w:r>
          </w:p>
        </w:tc>
        <w:tc>
          <w:tcPr>
            <w:tcW w:w="3060" w:type="dxa"/>
          </w:tcPr>
          <w:p w:rsidR="004C5894" w:rsidRPr="004C5894" w:rsidRDefault="004C5894" w:rsidP="004C5894">
            <w:pPr>
              <w:spacing w:after="0" w:line="240" w:lineRule="auto"/>
              <w:ind w:left="-108" w:right="-108"/>
              <w:contextualSpacing/>
              <w:jc w:val="center"/>
              <w:rPr>
                <w:rFonts w:ascii="Arial" w:hAnsi="Arial" w:cs="Arial"/>
                <w:color w:val="000000"/>
                <w:sz w:val="24"/>
                <w:szCs w:val="24"/>
              </w:rPr>
            </w:pPr>
            <w:r w:rsidRPr="004C5894">
              <w:rPr>
                <w:rFonts w:ascii="Arial" w:hAnsi="Arial" w:cs="Arial"/>
                <w:color w:val="000000"/>
                <w:sz w:val="24"/>
                <w:szCs w:val="24"/>
              </w:rPr>
              <w:t>1 16 32 000 10 0000 140</w:t>
            </w:r>
          </w:p>
        </w:tc>
        <w:tc>
          <w:tcPr>
            <w:tcW w:w="5400" w:type="dxa"/>
          </w:tcPr>
          <w:p w:rsidR="004C5894" w:rsidRPr="004C5894" w:rsidRDefault="004C5894" w:rsidP="004C5894">
            <w:pPr>
              <w:spacing w:after="0" w:line="240" w:lineRule="auto"/>
              <w:contextualSpacing/>
              <w:jc w:val="both"/>
              <w:rPr>
                <w:rFonts w:ascii="Arial" w:hAnsi="Arial" w:cs="Arial"/>
                <w:color w:val="000000"/>
                <w:sz w:val="24"/>
                <w:szCs w:val="24"/>
              </w:rPr>
            </w:pPr>
            <w:r w:rsidRPr="004C5894">
              <w:rPr>
                <w:rFonts w:ascii="Arial" w:hAnsi="Arial" w:cs="Arial"/>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p w:rsidR="004C5894" w:rsidRPr="004C5894" w:rsidRDefault="004C5894" w:rsidP="004C5894">
            <w:pPr>
              <w:spacing w:after="0" w:line="240" w:lineRule="auto"/>
              <w:contextualSpacing/>
              <w:jc w:val="both"/>
              <w:rPr>
                <w:rFonts w:ascii="Arial" w:hAnsi="Arial" w:cs="Arial"/>
                <w:color w:val="000000"/>
                <w:sz w:val="24"/>
                <w:szCs w:val="24"/>
              </w:rPr>
            </w:pPr>
          </w:p>
        </w:tc>
      </w:tr>
      <w:tr w:rsidR="004C5894" w:rsidRPr="004C5894" w:rsidTr="007B6BE1">
        <w:trPr>
          <w:trHeight w:val="80"/>
        </w:trPr>
        <w:tc>
          <w:tcPr>
            <w:tcW w:w="1368" w:type="dxa"/>
          </w:tcPr>
          <w:p w:rsidR="004C5894" w:rsidRPr="004C5894" w:rsidRDefault="004C5894" w:rsidP="004C5894">
            <w:pPr>
              <w:spacing w:after="0" w:line="240" w:lineRule="auto"/>
              <w:ind w:left="-103" w:right="-108"/>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ind w:left="-108" w:right="-108"/>
              <w:contextualSpacing/>
              <w:jc w:val="center"/>
              <w:rPr>
                <w:rFonts w:ascii="Arial" w:hAnsi="Arial" w:cs="Arial"/>
                <w:color w:val="000000"/>
                <w:sz w:val="24"/>
                <w:szCs w:val="24"/>
              </w:rPr>
            </w:pPr>
            <w:r w:rsidRPr="004C5894">
              <w:rPr>
                <w:rFonts w:ascii="Arial" w:hAnsi="Arial" w:cs="Arial"/>
                <w:color w:val="000000"/>
                <w:sz w:val="24"/>
                <w:szCs w:val="24"/>
              </w:rPr>
              <w:t>1 16 90 050 10 0000 140</w:t>
            </w:r>
          </w:p>
        </w:tc>
        <w:tc>
          <w:tcPr>
            <w:tcW w:w="5400" w:type="dxa"/>
          </w:tcPr>
          <w:p w:rsidR="004C5894" w:rsidRPr="004C5894" w:rsidRDefault="004C5894" w:rsidP="004C5894">
            <w:pPr>
              <w:spacing w:after="0" w:line="240" w:lineRule="auto"/>
              <w:contextualSpacing/>
              <w:jc w:val="both"/>
              <w:rPr>
                <w:rFonts w:ascii="Arial" w:hAnsi="Arial" w:cs="Arial"/>
                <w:bCs/>
                <w:color w:val="000000"/>
                <w:sz w:val="24"/>
                <w:szCs w:val="24"/>
              </w:rPr>
            </w:pPr>
            <w:r w:rsidRPr="004C5894">
              <w:rPr>
                <w:rFonts w:ascii="Arial" w:hAnsi="Arial" w:cs="Arial"/>
                <w:color w:val="000000"/>
                <w:sz w:val="24"/>
                <w:szCs w:val="24"/>
              </w:rPr>
              <w:t>Прочие поступления от денежных взыск</w:t>
            </w:r>
            <w:r w:rsidRPr="004C5894">
              <w:rPr>
                <w:rFonts w:ascii="Arial" w:hAnsi="Arial" w:cs="Arial"/>
                <w:color w:val="000000"/>
                <w:sz w:val="24"/>
                <w:szCs w:val="24"/>
              </w:rPr>
              <w:t>а</w:t>
            </w:r>
            <w:r w:rsidRPr="004C5894">
              <w:rPr>
                <w:rFonts w:ascii="Arial" w:hAnsi="Arial" w:cs="Arial"/>
                <w:color w:val="000000"/>
                <w:sz w:val="24"/>
                <w:szCs w:val="24"/>
              </w:rPr>
              <w:t>ний (штрафов) и иных сумм в возмещение ущерба, зачисляемые в бюджеты посел</w:t>
            </w:r>
            <w:r w:rsidRPr="004C5894">
              <w:rPr>
                <w:rFonts w:ascii="Arial" w:hAnsi="Arial" w:cs="Arial"/>
                <w:color w:val="000000"/>
                <w:sz w:val="24"/>
                <w:szCs w:val="24"/>
              </w:rPr>
              <w:t>е</w:t>
            </w:r>
            <w:r w:rsidRPr="004C5894">
              <w:rPr>
                <w:rFonts w:ascii="Arial" w:hAnsi="Arial" w:cs="Arial"/>
                <w:color w:val="000000"/>
                <w:sz w:val="24"/>
                <w:szCs w:val="24"/>
              </w:rPr>
              <w:t>ний</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bCs/>
                <w:color w:val="000000"/>
                <w:sz w:val="24"/>
                <w:szCs w:val="24"/>
              </w:rPr>
            </w:pPr>
            <w:r w:rsidRPr="004C5894">
              <w:rPr>
                <w:rFonts w:ascii="Arial" w:hAnsi="Arial" w:cs="Arial"/>
                <w:bCs/>
                <w:color w:val="000000"/>
                <w:sz w:val="24"/>
                <w:szCs w:val="24"/>
              </w:rPr>
              <w:t>1 17 01 050 10 0000 180</w:t>
            </w:r>
          </w:p>
        </w:tc>
        <w:tc>
          <w:tcPr>
            <w:tcW w:w="5400" w:type="dxa"/>
          </w:tcPr>
          <w:p w:rsidR="004C5894" w:rsidRPr="004C5894" w:rsidRDefault="004C5894" w:rsidP="004C5894">
            <w:pPr>
              <w:spacing w:after="0" w:line="240" w:lineRule="auto"/>
              <w:contextualSpacing/>
              <w:jc w:val="both"/>
              <w:rPr>
                <w:rFonts w:ascii="Arial" w:hAnsi="Arial" w:cs="Arial"/>
                <w:bCs/>
                <w:color w:val="000000"/>
                <w:sz w:val="24"/>
                <w:szCs w:val="24"/>
              </w:rPr>
            </w:pPr>
            <w:r w:rsidRPr="004C5894">
              <w:rPr>
                <w:rFonts w:ascii="Arial" w:hAnsi="Arial" w:cs="Arial"/>
                <w:bCs/>
                <w:color w:val="000000"/>
                <w:sz w:val="24"/>
                <w:szCs w:val="24"/>
              </w:rPr>
              <w:t>Невыясненные поступления, зачисляемые в бюджеты поселений</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bCs/>
                <w:color w:val="000000"/>
                <w:sz w:val="24"/>
                <w:szCs w:val="24"/>
              </w:rPr>
            </w:pPr>
            <w:r w:rsidRPr="004C5894">
              <w:rPr>
                <w:rFonts w:ascii="Arial" w:hAnsi="Arial" w:cs="Arial"/>
                <w:bCs/>
                <w:color w:val="000000"/>
                <w:sz w:val="24"/>
                <w:szCs w:val="24"/>
              </w:rPr>
              <w:t>1 17 05 050 10 0000 180</w:t>
            </w:r>
          </w:p>
        </w:tc>
        <w:tc>
          <w:tcPr>
            <w:tcW w:w="5400" w:type="dxa"/>
          </w:tcPr>
          <w:p w:rsidR="004C5894" w:rsidRPr="004C5894" w:rsidRDefault="004C5894" w:rsidP="004C5894">
            <w:pPr>
              <w:spacing w:after="0" w:line="240" w:lineRule="auto"/>
              <w:contextualSpacing/>
              <w:jc w:val="both"/>
              <w:rPr>
                <w:rFonts w:ascii="Arial" w:hAnsi="Arial" w:cs="Arial"/>
                <w:bCs/>
                <w:color w:val="000000"/>
                <w:sz w:val="24"/>
                <w:szCs w:val="24"/>
              </w:rPr>
            </w:pPr>
            <w:r w:rsidRPr="004C5894">
              <w:rPr>
                <w:rFonts w:ascii="Arial" w:hAnsi="Arial" w:cs="Arial"/>
                <w:bCs/>
                <w:color w:val="000000"/>
                <w:sz w:val="24"/>
                <w:szCs w:val="24"/>
              </w:rPr>
              <w:t xml:space="preserve">Прочие неналоговые доходы бюджетов поселений </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 xml:space="preserve">992 </w:t>
            </w:r>
          </w:p>
        </w:tc>
        <w:tc>
          <w:tcPr>
            <w:tcW w:w="3060" w:type="dxa"/>
          </w:tcPr>
          <w:p w:rsidR="004C5894" w:rsidRPr="004C5894" w:rsidRDefault="004C5894" w:rsidP="004C5894">
            <w:pPr>
              <w:spacing w:after="0" w:line="240" w:lineRule="auto"/>
              <w:contextualSpacing/>
              <w:jc w:val="center"/>
              <w:rPr>
                <w:rFonts w:ascii="Arial" w:hAnsi="Arial" w:cs="Arial"/>
                <w:bCs/>
                <w:color w:val="000000"/>
                <w:sz w:val="24"/>
                <w:szCs w:val="24"/>
              </w:rPr>
            </w:pPr>
            <w:r w:rsidRPr="004C5894">
              <w:rPr>
                <w:rFonts w:ascii="Arial" w:hAnsi="Arial" w:cs="Arial"/>
                <w:bCs/>
                <w:color w:val="000000"/>
                <w:sz w:val="24"/>
                <w:szCs w:val="24"/>
              </w:rPr>
              <w:t>2 18 05 010 10 0000 151</w:t>
            </w:r>
          </w:p>
        </w:tc>
        <w:tc>
          <w:tcPr>
            <w:tcW w:w="5400" w:type="dxa"/>
          </w:tcPr>
          <w:p w:rsidR="004C5894" w:rsidRPr="004C5894" w:rsidRDefault="004C5894" w:rsidP="004C5894">
            <w:pPr>
              <w:spacing w:after="0" w:line="240" w:lineRule="auto"/>
              <w:contextualSpacing/>
              <w:jc w:val="both"/>
              <w:rPr>
                <w:rFonts w:ascii="Arial" w:hAnsi="Arial" w:cs="Arial"/>
                <w:bCs/>
                <w:color w:val="000000"/>
                <w:sz w:val="24"/>
                <w:szCs w:val="24"/>
              </w:rPr>
            </w:pPr>
            <w:r w:rsidRPr="004C5894">
              <w:rPr>
                <w:rFonts w:ascii="Arial" w:hAnsi="Arial" w:cs="Arial"/>
                <w:bCs/>
                <w:color w:val="000000"/>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w:t>
            </w:r>
            <w:r w:rsidRPr="004C5894">
              <w:rPr>
                <w:rFonts w:ascii="Arial" w:hAnsi="Arial" w:cs="Arial"/>
                <w:bCs/>
                <w:color w:val="000000"/>
                <w:sz w:val="24"/>
                <w:szCs w:val="24"/>
              </w:rPr>
              <w:t>д</w:t>
            </w:r>
            <w:r w:rsidRPr="004C5894">
              <w:rPr>
                <w:rFonts w:ascii="Arial" w:hAnsi="Arial" w:cs="Arial"/>
                <w:bCs/>
                <w:color w:val="000000"/>
                <w:sz w:val="24"/>
                <w:szCs w:val="24"/>
              </w:rPr>
              <w:t>жетов муниципальных районов</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2 19 05 000 10 0000 151</w:t>
            </w:r>
          </w:p>
        </w:tc>
        <w:tc>
          <w:tcPr>
            <w:tcW w:w="5400" w:type="dxa"/>
          </w:tcPr>
          <w:p w:rsidR="004C5894" w:rsidRPr="004C5894" w:rsidRDefault="004C5894" w:rsidP="004C5894">
            <w:pPr>
              <w:spacing w:after="0" w:line="240" w:lineRule="auto"/>
              <w:contextualSpacing/>
              <w:jc w:val="both"/>
              <w:rPr>
                <w:rFonts w:ascii="Arial" w:hAnsi="Arial" w:cs="Arial"/>
                <w:bCs/>
                <w:sz w:val="24"/>
                <w:szCs w:val="24"/>
              </w:rPr>
            </w:pPr>
            <w:r w:rsidRPr="004C5894">
              <w:rPr>
                <w:rFonts w:ascii="Arial" w:hAnsi="Arial" w:cs="Arial"/>
                <w:bCs/>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2 02 01 001 10 0000 151</w:t>
            </w:r>
          </w:p>
        </w:tc>
        <w:tc>
          <w:tcPr>
            <w:tcW w:w="5400" w:type="dxa"/>
          </w:tcPr>
          <w:p w:rsidR="004C5894" w:rsidRPr="004C5894" w:rsidRDefault="004C5894" w:rsidP="004C5894">
            <w:pPr>
              <w:spacing w:after="0" w:line="240" w:lineRule="auto"/>
              <w:contextualSpacing/>
              <w:jc w:val="both"/>
              <w:rPr>
                <w:rFonts w:ascii="Arial" w:hAnsi="Arial" w:cs="Arial"/>
                <w:bCs/>
                <w:color w:val="000000"/>
                <w:sz w:val="24"/>
                <w:szCs w:val="24"/>
              </w:rPr>
            </w:pPr>
            <w:r w:rsidRPr="004C5894">
              <w:rPr>
                <w:rFonts w:ascii="Arial" w:hAnsi="Arial" w:cs="Arial"/>
                <w:bCs/>
                <w:color w:val="000000"/>
                <w:sz w:val="24"/>
                <w:szCs w:val="24"/>
              </w:rPr>
              <w:t>Дотации бюджетам поселений на выра</w:t>
            </w:r>
            <w:r w:rsidRPr="004C5894">
              <w:rPr>
                <w:rFonts w:ascii="Arial" w:hAnsi="Arial" w:cs="Arial"/>
                <w:bCs/>
                <w:color w:val="000000"/>
                <w:sz w:val="24"/>
                <w:szCs w:val="24"/>
              </w:rPr>
              <w:t>в</w:t>
            </w:r>
            <w:r w:rsidRPr="004C5894">
              <w:rPr>
                <w:rFonts w:ascii="Arial" w:hAnsi="Arial" w:cs="Arial"/>
                <w:bCs/>
                <w:color w:val="000000"/>
                <w:sz w:val="24"/>
                <w:szCs w:val="24"/>
              </w:rPr>
              <w:t>нивание бюджетной обеспеченности</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lastRenderedPageBreak/>
              <w:t>992</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202 01003 10 0000 151</w:t>
            </w:r>
          </w:p>
        </w:tc>
        <w:tc>
          <w:tcPr>
            <w:tcW w:w="5400" w:type="dxa"/>
          </w:tcPr>
          <w:p w:rsidR="004C5894" w:rsidRPr="004C5894" w:rsidRDefault="004C5894" w:rsidP="004C5894">
            <w:pPr>
              <w:spacing w:after="0" w:line="240" w:lineRule="auto"/>
              <w:contextualSpacing/>
              <w:jc w:val="both"/>
              <w:rPr>
                <w:rFonts w:ascii="Arial" w:hAnsi="Arial" w:cs="Arial"/>
                <w:bCs/>
                <w:color w:val="000000"/>
                <w:sz w:val="24"/>
                <w:szCs w:val="24"/>
              </w:rPr>
            </w:pPr>
            <w:r w:rsidRPr="004C5894">
              <w:rPr>
                <w:rFonts w:ascii="Arial" w:hAnsi="Arial" w:cs="Arial"/>
                <w:color w:val="000000"/>
                <w:spacing w:val="-2"/>
                <w:sz w:val="24"/>
                <w:szCs w:val="24"/>
              </w:rPr>
              <w:t>Дотации бюджетам поселений на поддержку мер по обеспечению сбалансированности бюдж</w:t>
            </w:r>
            <w:r w:rsidRPr="004C5894">
              <w:rPr>
                <w:rFonts w:ascii="Arial" w:hAnsi="Arial" w:cs="Arial"/>
                <w:color w:val="000000"/>
                <w:spacing w:val="-2"/>
                <w:sz w:val="24"/>
                <w:szCs w:val="24"/>
              </w:rPr>
              <w:t>е</w:t>
            </w:r>
            <w:r w:rsidRPr="004C5894">
              <w:rPr>
                <w:rFonts w:ascii="Arial" w:hAnsi="Arial" w:cs="Arial"/>
                <w:color w:val="000000"/>
                <w:spacing w:val="-2"/>
                <w:sz w:val="24"/>
                <w:szCs w:val="24"/>
              </w:rPr>
              <w:t>тов</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 xml:space="preserve">2 02 </w:t>
            </w:r>
            <w:proofErr w:type="spellStart"/>
            <w:r w:rsidRPr="004C5894">
              <w:rPr>
                <w:rFonts w:ascii="Arial" w:hAnsi="Arial" w:cs="Arial"/>
                <w:color w:val="000000"/>
                <w:sz w:val="24"/>
                <w:szCs w:val="24"/>
              </w:rPr>
              <w:t>02</w:t>
            </w:r>
            <w:proofErr w:type="spellEnd"/>
            <w:r w:rsidRPr="004C5894">
              <w:rPr>
                <w:rFonts w:ascii="Arial" w:hAnsi="Arial" w:cs="Arial"/>
                <w:color w:val="000000"/>
                <w:sz w:val="24"/>
                <w:szCs w:val="24"/>
              </w:rPr>
              <w:t> 999 10 0000 151</w:t>
            </w:r>
          </w:p>
        </w:tc>
        <w:tc>
          <w:tcPr>
            <w:tcW w:w="5400" w:type="dxa"/>
          </w:tcPr>
          <w:p w:rsidR="004C5894" w:rsidRPr="004C5894" w:rsidRDefault="004C5894" w:rsidP="004C5894">
            <w:pPr>
              <w:spacing w:after="0" w:line="240" w:lineRule="auto"/>
              <w:contextualSpacing/>
              <w:jc w:val="both"/>
              <w:rPr>
                <w:rFonts w:ascii="Arial" w:hAnsi="Arial" w:cs="Arial"/>
                <w:bCs/>
                <w:color w:val="000000"/>
                <w:sz w:val="24"/>
                <w:szCs w:val="24"/>
              </w:rPr>
            </w:pPr>
            <w:r w:rsidRPr="004C5894">
              <w:rPr>
                <w:rFonts w:ascii="Arial" w:hAnsi="Arial" w:cs="Arial"/>
                <w:bCs/>
                <w:color w:val="000000"/>
                <w:sz w:val="24"/>
                <w:szCs w:val="24"/>
              </w:rPr>
              <w:t>Прочие субсидии бюджетам поселений</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 xml:space="preserve">992 </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2 02 03 015 10 0000 151</w:t>
            </w:r>
          </w:p>
        </w:tc>
        <w:tc>
          <w:tcPr>
            <w:tcW w:w="5400" w:type="dxa"/>
          </w:tcPr>
          <w:p w:rsidR="004C5894" w:rsidRPr="004C5894" w:rsidRDefault="004C5894" w:rsidP="004C5894">
            <w:pPr>
              <w:spacing w:after="0" w:line="240" w:lineRule="auto"/>
              <w:contextualSpacing/>
              <w:jc w:val="both"/>
              <w:rPr>
                <w:rFonts w:ascii="Arial" w:hAnsi="Arial" w:cs="Arial"/>
                <w:bCs/>
                <w:color w:val="000000"/>
                <w:sz w:val="24"/>
                <w:szCs w:val="24"/>
              </w:rPr>
            </w:pPr>
            <w:r w:rsidRPr="004C5894">
              <w:rPr>
                <w:rFonts w:ascii="Arial" w:hAnsi="Arial" w:cs="Arial"/>
                <w:bCs/>
                <w:color w:val="000000"/>
                <w:sz w:val="24"/>
                <w:szCs w:val="24"/>
              </w:rPr>
              <w:t>Субвенции бюджетам поселений на ос</w:t>
            </w:r>
            <w:r w:rsidRPr="004C5894">
              <w:rPr>
                <w:rFonts w:ascii="Arial" w:hAnsi="Arial" w:cs="Arial"/>
                <w:bCs/>
                <w:color w:val="000000"/>
                <w:sz w:val="24"/>
                <w:szCs w:val="24"/>
              </w:rPr>
              <w:t>у</w:t>
            </w:r>
            <w:r w:rsidRPr="004C5894">
              <w:rPr>
                <w:rFonts w:ascii="Arial" w:hAnsi="Arial" w:cs="Arial"/>
                <w:bCs/>
                <w:color w:val="000000"/>
                <w:sz w:val="24"/>
                <w:szCs w:val="24"/>
              </w:rPr>
              <w:t>ществление первичного воинского учета на территории, где отсутствуют военные комиссариаты</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 xml:space="preserve">992 </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2 02 03 024 10 0000 151</w:t>
            </w:r>
          </w:p>
        </w:tc>
        <w:tc>
          <w:tcPr>
            <w:tcW w:w="5400" w:type="dxa"/>
          </w:tcPr>
          <w:p w:rsidR="004C5894" w:rsidRPr="004C5894" w:rsidRDefault="004C5894" w:rsidP="004C5894">
            <w:pPr>
              <w:spacing w:after="0" w:line="240" w:lineRule="auto"/>
              <w:contextualSpacing/>
              <w:jc w:val="both"/>
              <w:rPr>
                <w:rFonts w:ascii="Arial" w:hAnsi="Arial" w:cs="Arial"/>
                <w:bCs/>
                <w:color w:val="000000"/>
                <w:sz w:val="24"/>
                <w:szCs w:val="24"/>
              </w:rPr>
            </w:pPr>
            <w:r w:rsidRPr="004C5894">
              <w:rPr>
                <w:rFonts w:ascii="Arial" w:hAnsi="Arial" w:cs="Arial"/>
                <w:bCs/>
                <w:color w:val="000000"/>
                <w:sz w:val="24"/>
                <w:szCs w:val="24"/>
              </w:rPr>
              <w:t>Субвенции бюджетам поселений на выполнение передаваемых полномочий суб</w:t>
            </w:r>
            <w:r w:rsidRPr="004C5894">
              <w:rPr>
                <w:rFonts w:ascii="Arial" w:hAnsi="Arial" w:cs="Arial"/>
                <w:bCs/>
                <w:color w:val="000000"/>
                <w:sz w:val="24"/>
                <w:szCs w:val="24"/>
              </w:rPr>
              <w:t>ъ</w:t>
            </w:r>
            <w:r w:rsidRPr="004C5894">
              <w:rPr>
                <w:rFonts w:ascii="Arial" w:hAnsi="Arial" w:cs="Arial"/>
                <w:bCs/>
                <w:color w:val="000000"/>
                <w:sz w:val="24"/>
                <w:szCs w:val="24"/>
              </w:rPr>
              <w:t>ектов Российской Федерации</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2 02 04 025 10 0000 151</w:t>
            </w:r>
          </w:p>
        </w:tc>
        <w:tc>
          <w:tcPr>
            <w:tcW w:w="5400" w:type="dxa"/>
          </w:tcPr>
          <w:p w:rsidR="004C5894" w:rsidRPr="004C5894" w:rsidRDefault="004C5894" w:rsidP="004C5894">
            <w:pPr>
              <w:spacing w:after="0" w:line="240" w:lineRule="auto"/>
              <w:contextualSpacing/>
              <w:jc w:val="both"/>
              <w:rPr>
                <w:rFonts w:ascii="Arial" w:hAnsi="Arial" w:cs="Arial"/>
                <w:bCs/>
                <w:color w:val="000000"/>
                <w:sz w:val="24"/>
                <w:szCs w:val="24"/>
              </w:rPr>
            </w:pPr>
            <w:r w:rsidRPr="004C5894">
              <w:rPr>
                <w:rFonts w:ascii="Arial" w:hAnsi="Arial" w:cs="Arial"/>
                <w:bCs/>
                <w:color w:val="000000"/>
                <w:sz w:val="24"/>
                <w:szCs w:val="24"/>
              </w:rPr>
              <w:t xml:space="preserve"> Иные межбюджетные трансферты, передаваемые бюджетам поселений на комплектование книжных фондов библиотек муниципальных образований </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2 07 05 000 10 0000 180</w:t>
            </w:r>
          </w:p>
        </w:tc>
        <w:tc>
          <w:tcPr>
            <w:tcW w:w="5400" w:type="dxa"/>
          </w:tcPr>
          <w:p w:rsidR="004C5894" w:rsidRPr="004C5894" w:rsidRDefault="004C5894" w:rsidP="004C5894">
            <w:pPr>
              <w:spacing w:after="0" w:line="240" w:lineRule="auto"/>
              <w:contextualSpacing/>
              <w:jc w:val="both"/>
              <w:rPr>
                <w:rFonts w:ascii="Arial" w:hAnsi="Arial" w:cs="Arial"/>
                <w:bCs/>
                <w:color w:val="000000"/>
                <w:sz w:val="24"/>
                <w:szCs w:val="24"/>
              </w:rPr>
            </w:pPr>
            <w:r w:rsidRPr="004C5894">
              <w:rPr>
                <w:rFonts w:ascii="Arial" w:hAnsi="Arial" w:cs="Arial"/>
                <w:bCs/>
                <w:color w:val="000000"/>
                <w:sz w:val="24"/>
                <w:szCs w:val="24"/>
              </w:rPr>
              <w:t>Прочие безвозмездные поступления в бюджеты поселений</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2 08 05 000 10 0000 180</w:t>
            </w:r>
          </w:p>
        </w:tc>
        <w:tc>
          <w:tcPr>
            <w:tcW w:w="5400" w:type="dxa"/>
          </w:tcPr>
          <w:p w:rsidR="004C5894" w:rsidRPr="004C5894" w:rsidRDefault="004C5894" w:rsidP="004C5894">
            <w:pPr>
              <w:spacing w:after="0" w:line="240" w:lineRule="auto"/>
              <w:contextualSpacing/>
              <w:jc w:val="both"/>
              <w:rPr>
                <w:rFonts w:ascii="Arial" w:hAnsi="Arial" w:cs="Arial"/>
                <w:bCs/>
                <w:sz w:val="24"/>
                <w:szCs w:val="24"/>
              </w:rPr>
            </w:pPr>
            <w:r w:rsidRPr="004C5894">
              <w:rPr>
                <w:rFonts w:ascii="Arial" w:hAnsi="Arial" w:cs="Arial"/>
                <w:bCs/>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w:t>
            </w:r>
            <w:r w:rsidRPr="004C5894">
              <w:rPr>
                <w:rFonts w:ascii="Arial" w:hAnsi="Arial" w:cs="Arial"/>
                <w:bCs/>
                <w:sz w:val="24"/>
                <w:szCs w:val="24"/>
              </w:rPr>
              <w:t>о</w:t>
            </w:r>
            <w:r w:rsidRPr="004C5894">
              <w:rPr>
                <w:rFonts w:ascii="Arial" w:hAnsi="Arial" w:cs="Arial"/>
                <w:bCs/>
                <w:sz w:val="24"/>
                <w:szCs w:val="24"/>
              </w:rPr>
              <w:t>центов за несвоевременное осуществление такого возврата и процентов, начисленных на излишне взысканные суммы</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 xml:space="preserve">992        </w:t>
            </w:r>
          </w:p>
        </w:tc>
        <w:tc>
          <w:tcPr>
            <w:tcW w:w="3060"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108 04 020 01 1000 110</w:t>
            </w:r>
          </w:p>
        </w:tc>
        <w:tc>
          <w:tcPr>
            <w:tcW w:w="5400" w:type="dxa"/>
          </w:tcPr>
          <w:p w:rsidR="004C5894" w:rsidRPr="004C5894" w:rsidRDefault="004C5894" w:rsidP="004C5894">
            <w:pPr>
              <w:pStyle w:val="s1"/>
              <w:ind w:firstLine="0"/>
              <w:contextualSpacing/>
              <w:rPr>
                <w:sz w:val="24"/>
                <w:szCs w:val="24"/>
              </w:rPr>
            </w:pPr>
            <w:r w:rsidRPr="004C5894">
              <w:rPr>
                <w:sz w:val="24"/>
                <w:szCs w:val="24"/>
              </w:rPr>
              <w:t>Государственная пошлина за совершение н</w:t>
            </w:r>
            <w:r w:rsidRPr="004C5894">
              <w:rPr>
                <w:sz w:val="24"/>
                <w:szCs w:val="24"/>
              </w:rPr>
              <w:t>о</w:t>
            </w:r>
            <w:r w:rsidRPr="004C5894">
              <w:rPr>
                <w:sz w:val="24"/>
                <w:szCs w:val="24"/>
              </w:rPr>
              <w:t>тариальных действий должностными лицами органов местного самоуправления, уполномоченными в соответствии с законодател</w:t>
            </w:r>
            <w:r w:rsidRPr="004C5894">
              <w:rPr>
                <w:sz w:val="24"/>
                <w:szCs w:val="24"/>
              </w:rPr>
              <w:t>ь</w:t>
            </w:r>
            <w:r w:rsidRPr="004C5894">
              <w:rPr>
                <w:sz w:val="24"/>
                <w:szCs w:val="24"/>
              </w:rPr>
              <w:t>ными актами Российской Федерации на совершение нотар</w:t>
            </w:r>
            <w:r w:rsidRPr="004C5894">
              <w:rPr>
                <w:sz w:val="24"/>
                <w:szCs w:val="24"/>
              </w:rPr>
              <w:t>и</w:t>
            </w:r>
            <w:r w:rsidRPr="004C5894">
              <w:rPr>
                <w:sz w:val="24"/>
                <w:szCs w:val="24"/>
              </w:rPr>
              <w:t>альных действий</w:t>
            </w:r>
          </w:p>
          <w:p w:rsidR="004C5894" w:rsidRPr="004C5894" w:rsidRDefault="004C5894" w:rsidP="004C5894">
            <w:pPr>
              <w:spacing w:after="0" w:line="240" w:lineRule="auto"/>
              <w:contextualSpacing/>
              <w:jc w:val="both"/>
              <w:rPr>
                <w:rFonts w:ascii="Arial" w:hAnsi="Arial" w:cs="Arial"/>
                <w:bCs/>
                <w:sz w:val="24"/>
                <w:szCs w:val="24"/>
              </w:rPr>
            </w:pP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01 05 0201 10 0000 510</w:t>
            </w:r>
          </w:p>
        </w:tc>
        <w:tc>
          <w:tcPr>
            <w:tcW w:w="5400" w:type="dxa"/>
          </w:tcPr>
          <w:p w:rsidR="004C5894" w:rsidRPr="004C5894" w:rsidRDefault="004C5894" w:rsidP="004C5894">
            <w:pPr>
              <w:spacing w:after="0" w:line="240" w:lineRule="auto"/>
              <w:contextualSpacing/>
              <w:jc w:val="both"/>
              <w:rPr>
                <w:rFonts w:ascii="Arial" w:hAnsi="Arial" w:cs="Arial"/>
                <w:bCs/>
                <w:sz w:val="24"/>
                <w:szCs w:val="24"/>
              </w:rPr>
            </w:pPr>
            <w:r w:rsidRPr="004C5894">
              <w:rPr>
                <w:rFonts w:ascii="Arial" w:hAnsi="Arial" w:cs="Arial"/>
                <w:bCs/>
                <w:sz w:val="24"/>
                <w:szCs w:val="24"/>
              </w:rPr>
              <w:t>Увеличение прочих остатков денежных средств</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992</w:t>
            </w:r>
          </w:p>
        </w:tc>
        <w:tc>
          <w:tcPr>
            <w:tcW w:w="3060" w:type="dxa"/>
          </w:tcPr>
          <w:p w:rsidR="004C5894" w:rsidRPr="004C5894" w:rsidRDefault="004C5894" w:rsidP="004C5894">
            <w:pPr>
              <w:spacing w:after="0" w:line="240" w:lineRule="auto"/>
              <w:contextualSpacing/>
              <w:jc w:val="center"/>
              <w:rPr>
                <w:rFonts w:ascii="Arial" w:hAnsi="Arial" w:cs="Arial"/>
                <w:bCs/>
                <w:sz w:val="24"/>
                <w:szCs w:val="24"/>
              </w:rPr>
            </w:pPr>
            <w:r w:rsidRPr="004C5894">
              <w:rPr>
                <w:rFonts w:ascii="Arial" w:hAnsi="Arial" w:cs="Arial"/>
                <w:bCs/>
                <w:sz w:val="24"/>
                <w:szCs w:val="24"/>
              </w:rPr>
              <w:t>01 05 0201 10 0000 610</w:t>
            </w:r>
          </w:p>
        </w:tc>
        <w:tc>
          <w:tcPr>
            <w:tcW w:w="5400" w:type="dxa"/>
          </w:tcPr>
          <w:p w:rsidR="004C5894" w:rsidRPr="004C5894" w:rsidRDefault="004C5894" w:rsidP="004C5894">
            <w:pPr>
              <w:spacing w:after="0" w:line="240" w:lineRule="auto"/>
              <w:contextualSpacing/>
              <w:jc w:val="both"/>
              <w:rPr>
                <w:rFonts w:ascii="Arial" w:hAnsi="Arial" w:cs="Arial"/>
                <w:bCs/>
                <w:sz w:val="24"/>
                <w:szCs w:val="24"/>
              </w:rPr>
            </w:pPr>
            <w:r w:rsidRPr="004C5894">
              <w:rPr>
                <w:rFonts w:ascii="Arial" w:hAnsi="Arial" w:cs="Arial"/>
                <w:bCs/>
                <w:sz w:val="24"/>
                <w:szCs w:val="24"/>
              </w:rPr>
              <w:t>Уменьшение прочих остатков дене</w:t>
            </w:r>
            <w:r w:rsidRPr="004C5894">
              <w:rPr>
                <w:rFonts w:ascii="Arial" w:hAnsi="Arial" w:cs="Arial"/>
                <w:bCs/>
                <w:sz w:val="24"/>
                <w:szCs w:val="24"/>
              </w:rPr>
              <w:t>ж</w:t>
            </w:r>
            <w:r w:rsidRPr="004C5894">
              <w:rPr>
                <w:rFonts w:ascii="Arial" w:hAnsi="Arial" w:cs="Arial"/>
                <w:bCs/>
                <w:sz w:val="24"/>
                <w:szCs w:val="24"/>
              </w:rPr>
              <w:t>ных средств бюджетов поселений</w:t>
            </w:r>
          </w:p>
        </w:tc>
      </w:tr>
    </w:tbl>
    <w:p w:rsidR="004C5894" w:rsidRDefault="004C5894" w:rsidP="004C5894">
      <w:pPr>
        <w:spacing w:after="0" w:line="240" w:lineRule="auto"/>
        <w:contextualSpacing/>
        <w:jc w:val="both"/>
        <w:rPr>
          <w:rFonts w:ascii="Arial" w:eastAsia="Times New Roman" w:hAnsi="Arial" w:cs="Arial"/>
          <w:sz w:val="24"/>
          <w:szCs w:val="24"/>
        </w:rPr>
      </w:pPr>
    </w:p>
    <w:p w:rsidR="004C5894" w:rsidRDefault="004C5894" w:rsidP="004C5894">
      <w:pPr>
        <w:spacing w:after="0" w:line="240" w:lineRule="auto"/>
        <w:contextualSpacing/>
        <w:jc w:val="both"/>
        <w:rPr>
          <w:rFonts w:ascii="Arial" w:eastAsia="Times New Roman" w:hAnsi="Arial" w:cs="Arial"/>
          <w:sz w:val="24"/>
          <w:szCs w:val="24"/>
        </w:rPr>
      </w:pPr>
    </w:p>
    <w:p w:rsidR="004C5894" w:rsidRDefault="004C5894" w:rsidP="004C5894">
      <w:pPr>
        <w:spacing w:after="0" w:line="240" w:lineRule="auto"/>
        <w:contextualSpacing/>
        <w:jc w:val="both"/>
        <w:rPr>
          <w:rFonts w:ascii="Arial" w:eastAsia="Times New Roman" w:hAnsi="Arial" w:cs="Arial"/>
          <w:sz w:val="24"/>
          <w:szCs w:val="24"/>
        </w:rPr>
      </w:pPr>
    </w:p>
    <w:p w:rsidR="004C5894" w:rsidRDefault="004C5894" w:rsidP="004C5894">
      <w:pPr>
        <w:spacing w:after="0" w:line="240" w:lineRule="auto"/>
        <w:ind w:firstLine="708"/>
        <w:contextualSpacing/>
        <w:jc w:val="both"/>
        <w:rPr>
          <w:rFonts w:ascii="Arial" w:hAnsi="Arial" w:cs="Arial"/>
          <w:sz w:val="24"/>
          <w:szCs w:val="24"/>
        </w:rPr>
      </w:pPr>
      <w:r w:rsidRPr="004C5894">
        <w:rPr>
          <w:rFonts w:ascii="Arial" w:hAnsi="Arial" w:cs="Arial"/>
          <w:sz w:val="24"/>
          <w:szCs w:val="24"/>
        </w:rPr>
        <w:t xml:space="preserve">Глава </w:t>
      </w:r>
    </w:p>
    <w:p w:rsidR="004C5894" w:rsidRPr="004C5894" w:rsidRDefault="004C5894" w:rsidP="004C5894">
      <w:pPr>
        <w:spacing w:after="0" w:line="240" w:lineRule="auto"/>
        <w:ind w:firstLine="708"/>
        <w:contextualSpacing/>
        <w:jc w:val="both"/>
        <w:rPr>
          <w:rFonts w:ascii="Arial" w:hAnsi="Arial" w:cs="Arial"/>
          <w:sz w:val="24"/>
          <w:szCs w:val="24"/>
        </w:rPr>
      </w:pPr>
      <w:r w:rsidRPr="004C5894">
        <w:rPr>
          <w:rFonts w:ascii="Arial" w:hAnsi="Arial" w:cs="Arial"/>
          <w:sz w:val="24"/>
          <w:szCs w:val="24"/>
        </w:rPr>
        <w:t>Упорненского сельского поселения</w:t>
      </w:r>
    </w:p>
    <w:p w:rsidR="004C5894" w:rsidRDefault="004C5894" w:rsidP="004C5894">
      <w:pPr>
        <w:spacing w:after="0" w:line="240" w:lineRule="auto"/>
        <w:ind w:firstLine="708"/>
        <w:contextualSpacing/>
        <w:jc w:val="both"/>
        <w:rPr>
          <w:rFonts w:ascii="Arial" w:hAnsi="Arial" w:cs="Arial"/>
          <w:sz w:val="24"/>
          <w:szCs w:val="24"/>
        </w:rPr>
      </w:pPr>
      <w:r w:rsidRPr="004C5894">
        <w:rPr>
          <w:rFonts w:ascii="Arial" w:hAnsi="Arial" w:cs="Arial"/>
          <w:sz w:val="24"/>
          <w:szCs w:val="24"/>
        </w:rPr>
        <w:t xml:space="preserve">Павловского района                                                                             </w:t>
      </w:r>
    </w:p>
    <w:p w:rsidR="004C5894" w:rsidRDefault="004C5894" w:rsidP="004C5894">
      <w:pPr>
        <w:spacing w:after="0" w:line="240" w:lineRule="auto"/>
        <w:ind w:firstLine="708"/>
        <w:contextualSpacing/>
        <w:jc w:val="both"/>
        <w:rPr>
          <w:rFonts w:ascii="Arial" w:hAnsi="Arial" w:cs="Arial"/>
          <w:sz w:val="24"/>
          <w:szCs w:val="24"/>
        </w:rPr>
      </w:pPr>
      <w:r w:rsidRPr="004C5894">
        <w:rPr>
          <w:rFonts w:ascii="Arial" w:hAnsi="Arial" w:cs="Arial"/>
          <w:sz w:val="24"/>
          <w:szCs w:val="24"/>
        </w:rPr>
        <w:t xml:space="preserve"> Б.В. </w:t>
      </w:r>
      <w:proofErr w:type="spellStart"/>
      <w:r w:rsidRPr="004C5894">
        <w:rPr>
          <w:rFonts w:ascii="Arial" w:hAnsi="Arial" w:cs="Arial"/>
          <w:sz w:val="24"/>
          <w:szCs w:val="24"/>
        </w:rPr>
        <w:t>Тыщенко</w:t>
      </w:r>
      <w:proofErr w:type="spellEnd"/>
      <w:r w:rsidRPr="004C5894">
        <w:rPr>
          <w:rFonts w:ascii="Arial" w:hAnsi="Arial" w:cs="Arial"/>
          <w:sz w:val="24"/>
          <w:szCs w:val="24"/>
        </w:rPr>
        <w:t xml:space="preserve"> </w:t>
      </w:r>
    </w:p>
    <w:p w:rsidR="004C5894" w:rsidRDefault="004C5894" w:rsidP="004C5894">
      <w:pPr>
        <w:pStyle w:val="a9"/>
        <w:tabs>
          <w:tab w:val="left" w:pos="4500"/>
        </w:tabs>
        <w:contextualSpacing/>
        <w:rPr>
          <w:rFonts w:ascii="Arial" w:hAnsi="Arial" w:cs="Arial"/>
          <w:sz w:val="24"/>
          <w:szCs w:val="24"/>
        </w:rPr>
      </w:pPr>
    </w:p>
    <w:p w:rsidR="004C5894" w:rsidRDefault="004C5894" w:rsidP="004C5894">
      <w:pPr>
        <w:pStyle w:val="a9"/>
        <w:tabs>
          <w:tab w:val="left" w:pos="4500"/>
        </w:tabs>
        <w:contextualSpacing/>
        <w:rPr>
          <w:rFonts w:ascii="Arial" w:hAnsi="Arial" w:cs="Arial"/>
          <w:sz w:val="24"/>
          <w:szCs w:val="24"/>
        </w:rPr>
      </w:pPr>
    </w:p>
    <w:p w:rsidR="004C5894" w:rsidRDefault="004C5894" w:rsidP="004C5894">
      <w:pPr>
        <w:pStyle w:val="a9"/>
        <w:tabs>
          <w:tab w:val="left" w:pos="4500"/>
        </w:tabs>
        <w:contextualSpacing/>
        <w:rPr>
          <w:rFonts w:ascii="Arial" w:hAnsi="Arial" w:cs="Arial"/>
          <w:sz w:val="24"/>
          <w:szCs w:val="24"/>
        </w:rPr>
      </w:pPr>
    </w:p>
    <w:p w:rsidR="004C5894" w:rsidRPr="004C5894" w:rsidRDefault="004C5894" w:rsidP="004C5894">
      <w:pPr>
        <w:pStyle w:val="a9"/>
        <w:tabs>
          <w:tab w:val="left" w:pos="4500"/>
        </w:tabs>
        <w:contextualSpacing/>
        <w:rPr>
          <w:rFonts w:ascii="Arial" w:hAnsi="Arial" w:cs="Arial"/>
          <w:sz w:val="24"/>
          <w:szCs w:val="24"/>
        </w:rPr>
      </w:pPr>
      <w:r>
        <w:rPr>
          <w:rFonts w:ascii="Arial" w:hAnsi="Arial" w:cs="Arial"/>
          <w:sz w:val="24"/>
          <w:szCs w:val="24"/>
        </w:rPr>
        <w:t xml:space="preserve">          </w:t>
      </w:r>
      <w:r w:rsidRPr="004C5894">
        <w:rPr>
          <w:rFonts w:ascii="Arial" w:hAnsi="Arial" w:cs="Arial"/>
          <w:sz w:val="24"/>
          <w:szCs w:val="24"/>
        </w:rPr>
        <w:t>ПРИЛОЖЕНИЕ № 2</w:t>
      </w:r>
    </w:p>
    <w:p w:rsidR="004C5894" w:rsidRPr="004C5894" w:rsidRDefault="007B6BE1" w:rsidP="007B6BE1">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004C5894" w:rsidRPr="004C5894">
        <w:rPr>
          <w:rFonts w:ascii="Arial" w:hAnsi="Arial" w:cs="Arial"/>
          <w:sz w:val="24"/>
          <w:szCs w:val="24"/>
        </w:rPr>
        <w:t xml:space="preserve">к решению Совета </w:t>
      </w:r>
    </w:p>
    <w:p w:rsidR="007B6BE1" w:rsidRDefault="007B6BE1" w:rsidP="007B6BE1">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004C5894" w:rsidRPr="004C5894">
        <w:rPr>
          <w:rFonts w:ascii="Arial" w:hAnsi="Arial" w:cs="Arial"/>
          <w:sz w:val="24"/>
          <w:szCs w:val="24"/>
        </w:rPr>
        <w:t xml:space="preserve">Упорненского сельского поселения </w:t>
      </w:r>
    </w:p>
    <w:p w:rsidR="004C5894" w:rsidRPr="004C5894" w:rsidRDefault="007B6BE1" w:rsidP="007B6BE1">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004C5894" w:rsidRPr="004C5894">
        <w:rPr>
          <w:rFonts w:ascii="Arial" w:hAnsi="Arial" w:cs="Arial"/>
          <w:sz w:val="24"/>
          <w:szCs w:val="24"/>
        </w:rPr>
        <w:t>Павловского района</w:t>
      </w:r>
    </w:p>
    <w:p w:rsidR="004C5894" w:rsidRPr="004C5894" w:rsidRDefault="007B6BE1" w:rsidP="007B6BE1">
      <w:pPr>
        <w:pStyle w:val="a9"/>
        <w:tabs>
          <w:tab w:val="left" w:pos="4500"/>
          <w:tab w:val="left" w:pos="5670"/>
        </w:tabs>
        <w:contextualSpacing/>
        <w:rPr>
          <w:rFonts w:ascii="Arial" w:hAnsi="Arial" w:cs="Arial"/>
          <w:sz w:val="24"/>
          <w:szCs w:val="24"/>
        </w:rPr>
      </w:pPr>
      <w:r>
        <w:rPr>
          <w:rFonts w:ascii="Arial" w:hAnsi="Arial" w:cs="Arial"/>
          <w:sz w:val="24"/>
          <w:szCs w:val="24"/>
        </w:rPr>
        <w:lastRenderedPageBreak/>
        <w:t xml:space="preserve">         от 18.12.2015 г.</w:t>
      </w:r>
      <w:r w:rsidR="004C5894" w:rsidRPr="004C5894">
        <w:rPr>
          <w:rFonts w:ascii="Arial" w:hAnsi="Arial" w:cs="Arial"/>
          <w:sz w:val="24"/>
          <w:szCs w:val="24"/>
        </w:rPr>
        <w:t xml:space="preserve"> № 24/33</w:t>
      </w:r>
    </w:p>
    <w:p w:rsidR="007B6BE1" w:rsidRDefault="007B6BE1" w:rsidP="007B6BE1">
      <w:pPr>
        <w:pStyle w:val="a9"/>
        <w:tabs>
          <w:tab w:val="left" w:pos="4500"/>
        </w:tabs>
        <w:contextualSpacing/>
        <w:rPr>
          <w:rFonts w:ascii="Arial" w:hAnsi="Arial" w:cs="Arial"/>
          <w:sz w:val="24"/>
          <w:szCs w:val="24"/>
        </w:rPr>
      </w:pPr>
    </w:p>
    <w:p w:rsidR="007B6BE1" w:rsidRDefault="007B6BE1" w:rsidP="007B6BE1">
      <w:pPr>
        <w:pStyle w:val="a9"/>
        <w:tabs>
          <w:tab w:val="left" w:pos="4500"/>
        </w:tabs>
        <w:contextualSpacing/>
        <w:rPr>
          <w:rFonts w:ascii="Arial" w:hAnsi="Arial" w:cs="Arial"/>
          <w:sz w:val="24"/>
          <w:szCs w:val="24"/>
        </w:rPr>
      </w:pPr>
    </w:p>
    <w:p w:rsidR="004C5894" w:rsidRPr="007B6BE1" w:rsidRDefault="004C5894" w:rsidP="007B6BE1">
      <w:pPr>
        <w:pStyle w:val="a9"/>
        <w:tabs>
          <w:tab w:val="left" w:pos="4500"/>
        </w:tabs>
        <w:contextualSpacing/>
        <w:jc w:val="center"/>
        <w:rPr>
          <w:rFonts w:ascii="Arial" w:hAnsi="Arial" w:cs="Arial"/>
          <w:sz w:val="24"/>
          <w:szCs w:val="24"/>
        </w:rPr>
      </w:pPr>
      <w:r w:rsidRPr="004C5894">
        <w:rPr>
          <w:rFonts w:ascii="Arial" w:hAnsi="Arial" w:cs="Arial"/>
          <w:b/>
          <w:sz w:val="24"/>
          <w:szCs w:val="24"/>
        </w:rPr>
        <w:t>Перечень и коды главных администраторов доходов- органов государственной власти Краснодарского края, органов местного самоуправления муниципального образования Павловский район</w:t>
      </w:r>
    </w:p>
    <w:p w:rsidR="004C5894" w:rsidRPr="004C5894" w:rsidRDefault="004C5894" w:rsidP="004C5894">
      <w:pPr>
        <w:spacing w:after="0" w:line="240" w:lineRule="auto"/>
        <w:contextualSpacing/>
        <w:jc w:val="center"/>
        <w:rPr>
          <w:rFonts w:ascii="Arial" w:hAnsi="Arial" w:cs="Arial"/>
          <w:b/>
          <w:sz w:val="24"/>
          <w:szCs w:val="24"/>
        </w:rPr>
      </w:pPr>
    </w:p>
    <w:tbl>
      <w:tblPr>
        <w:tblW w:w="0" w:type="auto"/>
        <w:tblLayout w:type="fixed"/>
        <w:tblLook w:val="0000"/>
      </w:tblPr>
      <w:tblGrid>
        <w:gridCol w:w="1368"/>
        <w:gridCol w:w="3060"/>
        <w:gridCol w:w="5220"/>
      </w:tblGrid>
      <w:tr w:rsidR="004C5894" w:rsidRPr="004C5894" w:rsidTr="007B6BE1">
        <w:trPr>
          <w:cantSplit/>
          <w:trHeight w:val="661"/>
        </w:trPr>
        <w:tc>
          <w:tcPr>
            <w:tcW w:w="4428" w:type="dxa"/>
            <w:gridSpan w:val="2"/>
            <w:tcBorders>
              <w:top w:val="single" w:sz="4" w:space="0" w:color="auto"/>
              <w:left w:val="single" w:sz="4" w:space="0" w:color="auto"/>
              <w:bottom w:val="single" w:sz="4" w:space="0" w:color="auto"/>
              <w:right w:val="single" w:sz="4" w:space="0" w:color="000000"/>
            </w:tcBorders>
            <w:vAlign w:val="center"/>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Код бюджетной классификации Российской Федерации</w:t>
            </w:r>
          </w:p>
        </w:tc>
        <w:tc>
          <w:tcPr>
            <w:tcW w:w="5220" w:type="dxa"/>
            <w:vMerge w:val="restart"/>
            <w:tcBorders>
              <w:top w:val="single" w:sz="4" w:space="0" w:color="auto"/>
              <w:left w:val="single" w:sz="4" w:space="0" w:color="auto"/>
              <w:bottom w:val="nil"/>
              <w:right w:val="single" w:sz="4" w:space="0" w:color="auto"/>
            </w:tcBorders>
            <w:vAlign w:val="center"/>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color w:val="000000"/>
                <w:sz w:val="24"/>
                <w:szCs w:val="24"/>
              </w:rPr>
              <w:t>Наименование администратора доходов – органа государственной власти Краснодарского края</w:t>
            </w:r>
          </w:p>
          <w:p w:rsidR="004C5894" w:rsidRPr="004C5894" w:rsidRDefault="004C5894" w:rsidP="004C5894">
            <w:pPr>
              <w:tabs>
                <w:tab w:val="left" w:pos="5040"/>
              </w:tabs>
              <w:spacing w:after="0" w:line="240" w:lineRule="auto"/>
              <w:contextualSpacing/>
              <w:jc w:val="center"/>
              <w:rPr>
                <w:rFonts w:ascii="Arial" w:hAnsi="Arial" w:cs="Arial"/>
                <w:sz w:val="24"/>
                <w:szCs w:val="24"/>
              </w:rPr>
            </w:pPr>
          </w:p>
          <w:p w:rsidR="004C5894" w:rsidRPr="004C5894" w:rsidRDefault="004C5894" w:rsidP="004C5894">
            <w:pPr>
              <w:spacing w:after="0" w:line="240" w:lineRule="auto"/>
              <w:contextualSpacing/>
              <w:jc w:val="center"/>
              <w:rPr>
                <w:rFonts w:ascii="Arial" w:hAnsi="Arial" w:cs="Arial"/>
                <w:color w:val="000000"/>
                <w:sz w:val="24"/>
                <w:szCs w:val="24"/>
              </w:rPr>
            </w:pPr>
          </w:p>
        </w:tc>
      </w:tr>
      <w:tr w:rsidR="004C5894" w:rsidRPr="004C5894" w:rsidTr="007B6BE1">
        <w:trPr>
          <w:cantSplit/>
          <w:trHeight w:val="2325"/>
        </w:trPr>
        <w:tc>
          <w:tcPr>
            <w:tcW w:w="1368" w:type="dxa"/>
            <w:tcBorders>
              <w:top w:val="nil"/>
              <w:left w:val="single" w:sz="4" w:space="0" w:color="auto"/>
              <w:bottom w:val="nil"/>
              <w:right w:val="single" w:sz="4" w:space="0" w:color="auto"/>
            </w:tcBorders>
            <w:vAlign w:val="center"/>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 xml:space="preserve">главного администратора доходов </w:t>
            </w:r>
          </w:p>
        </w:tc>
        <w:tc>
          <w:tcPr>
            <w:tcW w:w="3060" w:type="dxa"/>
            <w:tcBorders>
              <w:top w:val="nil"/>
              <w:left w:val="nil"/>
              <w:bottom w:val="nil"/>
              <w:right w:val="single" w:sz="4" w:space="0" w:color="auto"/>
            </w:tcBorders>
            <w:vAlign w:val="center"/>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 xml:space="preserve">доходы местного  бюджета </w:t>
            </w:r>
          </w:p>
          <w:p w:rsidR="004C5894" w:rsidRPr="004C5894" w:rsidRDefault="004C5894" w:rsidP="004C5894">
            <w:pPr>
              <w:spacing w:after="0" w:line="240" w:lineRule="auto"/>
              <w:contextualSpacing/>
              <w:jc w:val="center"/>
              <w:rPr>
                <w:rFonts w:ascii="Arial" w:hAnsi="Arial" w:cs="Arial"/>
                <w:sz w:val="24"/>
                <w:szCs w:val="24"/>
              </w:rPr>
            </w:pPr>
          </w:p>
          <w:p w:rsidR="004C5894" w:rsidRPr="004C5894" w:rsidRDefault="004C5894" w:rsidP="004C5894">
            <w:pPr>
              <w:spacing w:after="0" w:line="240" w:lineRule="auto"/>
              <w:contextualSpacing/>
              <w:jc w:val="center"/>
              <w:rPr>
                <w:rFonts w:ascii="Arial" w:hAnsi="Arial" w:cs="Arial"/>
                <w:sz w:val="24"/>
                <w:szCs w:val="24"/>
              </w:rPr>
            </w:pPr>
          </w:p>
        </w:tc>
        <w:tc>
          <w:tcPr>
            <w:tcW w:w="5220" w:type="dxa"/>
            <w:vMerge/>
            <w:tcBorders>
              <w:top w:val="single" w:sz="4" w:space="0" w:color="auto"/>
              <w:left w:val="single" w:sz="4" w:space="0" w:color="auto"/>
              <w:bottom w:val="nil"/>
              <w:right w:val="single" w:sz="4" w:space="0" w:color="auto"/>
            </w:tcBorders>
            <w:vAlign w:val="center"/>
          </w:tcPr>
          <w:p w:rsidR="004C5894" w:rsidRPr="004C5894" w:rsidRDefault="004C5894" w:rsidP="004C5894">
            <w:pPr>
              <w:spacing w:after="0" w:line="240" w:lineRule="auto"/>
              <w:contextualSpacing/>
              <w:rPr>
                <w:rFonts w:ascii="Arial" w:hAnsi="Arial" w:cs="Arial"/>
                <w:color w:val="000000"/>
                <w:sz w:val="24"/>
                <w:szCs w:val="24"/>
              </w:rPr>
            </w:pPr>
          </w:p>
        </w:tc>
      </w:tr>
      <w:tr w:rsidR="004C5894" w:rsidRPr="004C5894" w:rsidTr="007B6BE1">
        <w:trPr>
          <w:trHeight w:val="330"/>
          <w:tblHeader/>
        </w:trPr>
        <w:tc>
          <w:tcPr>
            <w:tcW w:w="1368" w:type="dxa"/>
            <w:tcBorders>
              <w:top w:val="single" w:sz="4" w:space="0" w:color="auto"/>
              <w:left w:val="single" w:sz="4" w:space="0" w:color="auto"/>
              <w:bottom w:val="single" w:sz="4" w:space="0" w:color="auto"/>
              <w:right w:val="single" w:sz="4" w:space="0" w:color="auto"/>
            </w:tcBorders>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2</w:t>
            </w:r>
          </w:p>
        </w:tc>
        <w:tc>
          <w:tcPr>
            <w:tcW w:w="5220" w:type="dxa"/>
            <w:tcBorders>
              <w:top w:val="single" w:sz="4" w:space="0" w:color="auto"/>
              <w:left w:val="single" w:sz="4" w:space="0" w:color="auto"/>
              <w:bottom w:val="single" w:sz="4" w:space="0" w:color="auto"/>
              <w:right w:val="single" w:sz="4" w:space="0" w:color="auto"/>
            </w:tcBorders>
            <w:vAlign w:val="bottom"/>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3</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p>
        </w:tc>
        <w:tc>
          <w:tcPr>
            <w:tcW w:w="5220" w:type="dxa"/>
          </w:tcPr>
          <w:p w:rsidR="004C5894" w:rsidRPr="004C5894" w:rsidRDefault="004C5894" w:rsidP="004C5894">
            <w:pPr>
              <w:spacing w:after="0" w:line="240" w:lineRule="auto"/>
              <w:contextualSpacing/>
              <w:rPr>
                <w:rFonts w:ascii="Arial" w:hAnsi="Arial" w:cs="Arial"/>
                <w:color w:val="000000"/>
                <w:sz w:val="24"/>
                <w:szCs w:val="24"/>
              </w:rPr>
            </w:pPr>
          </w:p>
        </w:tc>
      </w:tr>
      <w:tr w:rsidR="004C5894" w:rsidRPr="004C5894" w:rsidTr="007B6BE1">
        <w:trPr>
          <w:trHeight w:val="80"/>
        </w:trPr>
        <w:tc>
          <w:tcPr>
            <w:tcW w:w="1368" w:type="dxa"/>
          </w:tcPr>
          <w:p w:rsidR="004C5894" w:rsidRPr="007B6BE1" w:rsidRDefault="004C5894" w:rsidP="004C5894">
            <w:pPr>
              <w:spacing w:after="0" w:line="240" w:lineRule="auto"/>
              <w:contextualSpacing/>
              <w:jc w:val="center"/>
              <w:rPr>
                <w:rFonts w:ascii="Arial" w:hAnsi="Arial" w:cs="Arial"/>
                <w:sz w:val="24"/>
                <w:szCs w:val="24"/>
              </w:rPr>
            </w:pPr>
            <w:r w:rsidRPr="007B6BE1">
              <w:rPr>
                <w:rFonts w:ascii="Arial" w:hAnsi="Arial" w:cs="Arial"/>
                <w:sz w:val="24"/>
                <w:szCs w:val="24"/>
              </w:rPr>
              <w:t>805</w:t>
            </w:r>
          </w:p>
        </w:tc>
        <w:tc>
          <w:tcPr>
            <w:tcW w:w="8280" w:type="dxa"/>
            <w:gridSpan w:val="2"/>
          </w:tcPr>
          <w:p w:rsidR="004C5894" w:rsidRPr="007B6BE1" w:rsidRDefault="004C5894" w:rsidP="004C5894">
            <w:pPr>
              <w:spacing w:after="0" w:line="240" w:lineRule="auto"/>
              <w:contextualSpacing/>
              <w:jc w:val="center"/>
              <w:rPr>
                <w:rFonts w:ascii="Arial" w:hAnsi="Arial" w:cs="Arial"/>
                <w:color w:val="000000"/>
                <w:sz w:val="24"/>
                <w:szCs w:val="24"/>
              </w:rPr>
            </w:pPr>
            <w:r w:rsidRPr="007B6BE1">
              <w:rPr>
                <w:rFonts w:ascii="Arial" w:hAnsi="Arial" w:cs="Arial"/>
                <w:color w:val="000000"/>
                <w:sz w:val="24"/>
                <w:szCs w:val="24"/>
              </w:rPr>
              <w:t>Министерство финансов Краснодарского края</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p>
        </w:tc>
        <w:tc>
          <w:tcPr>
            <w:tcW w:w="5220" w:type="dxa"/>
          </w:tcPr>
          <w:p w:rsidR="004C5894" w:rsidRPr="004C5894" w:rsidRDefault="004C5894" w:rsidP="004C5894">
            <w:pPr>
              <w:spacing w:after="0" w:line="240" w:lineRule="auto"/>
              <w:contextualSpacing/>
              <w:rPr>
                <w:rFonts w:ascii="Arial" w:hAnsi="Arial" w:cs="Arial"/>
                <w:color w:val="000000"/>
                <w:sz w:val="24"/>
                <w:szCs w:val="24"/>
              </w:rPr>
            </w:pP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805</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1 16 18050 10 0000 140</w:t>
            </w:r>
          </w:p>
        </w:tc>
        <w:tc>
          <w:tcPr>
            <w:tcW w:w="5220" w:type="dxa"/>
          </w:tcPr>
          <w:p w:rsidR="004C5894" w:rsidRPr="004C5894" w:rsidRDefault="004C5894" w:rsidP="004C5894">
            <w:pPr>
              <w:spacing w:after="0" w:line="240" w:lineRule="auto"/>
              <w:contextualSpacing/>
              <w:rPr>
                <w:rFonts w:ascii="Arial" w:hAnsi="Arial" w:cs="Arial"/>
                <w:color w:val="000000"/>
                <w:sz w:val="24"/>
                <w:szCs w:val="24"/>
              </w:rPr>
            </w:pPr>
            <w:r w:rsidRPr="004C5894">
              <w:rPr>
                <w:rFonts w:ascii="Arial" w:hAnsi="Arial" w:cs="Arial"/>
                <w:color w:val="000000"/>
                <w:sz w:val="24"/>
                <w:szCs w:val="24"/>
              </w:rPr>
              <w:t>Денежные взыскания (штрафы) за нарушение бюджетного законодательства (в части бюджетов поселений)</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
                <w:sz w:val="24"/>
                <w:szCs w:val="24"/>
              </w:rPr>
            </w:pPr>
          </w:p>
        </w:tc>
        <w:tc>
          <w:tcPr>
            <w:tcW w:w="8280" w:type="dxa"/>
            <w:gridSpan w:val="2"/>
          </w:tcPr>
          <w:p w:rsidR="004C5894" w:rsidRPr="004C5894" w:rsidRDefault="004C5894" w:rsidP="004C5894">
            <w:pPr>
              <w:spacing w:after="0" w:line="240" w:lineRule="auto"/>
              <w:contextualSpacing/>
              <w:jc w:val="center"/>
              <w:rPr>
                <w:rFonts w:ascii="Arial" w:hAnsi="Arial" w:cs="Arial"/>
                <w:b/>
                <w:color w:val="000000"/>
                <w:sz w:val="24"/>
                <w:szCs w:val="24"/>
              </w:rPr>
            </w:pPr>
          </w:p>
        </w:tc>
      </w:tr>
      <w:tr w:rsidR="004C5894" w:rsidRPr="004C5894" w:rsidTr="007B6BE1">
        <w:trPr>
          <w:trHeight w:val="80"/>
        </w:trPr>
        <w:tc>
          <w:tcPr>
            <w:tcW w:w="1368" w:type="dxa"/>
          </w:tcPr>
          <w:p w:rsidR="004C5894" w:rsidRPr="007B6BE1" w:rsidRDefault="004C5894" w:rsidP="004C5894">
            <w:pPr>
              <w:spacing w:after="0" w:line="240" w:lineRule="auto"/>
              <w:contextualSpacing/>
              <w:jc w:val="center"/>
              <w:rPr>
                <w:rFonts w:ascii="Arial" w:hAnsi="Arial" w:cs="Arial"/>
                <w:sz w:val="24"/>
                <w:szCs w:val="24"/>
              </w:rPr>
            </w:pPr>
            <w:r w:rsidRPr="007B6BE1">
              <w:rPr>
                <w:rFonts w:ascii="Arial" w:hAnsi="Arial" w:cs="Arial"/>
                <w:sz w:val="24"/>
                <w:szCs w:val="24"/>
              </w:rPr>
              <w:t>808</w:t>
            </w:r>
          </w:p>
        </w:tc>
        <w:tc>
          <w:tcPr>
            <w:tcW w:w="8280" w:type="dxa"/>
            <w:gridSpan w:val="2"/>
          </w:tcPr>
          <w:p w:rsidR="004C5894" w:rsidRPr="007B6BE1" w:rsidRDefault="004C5894" w:rsidP="004C5894">
            <w:pPr>
              <w:spacing w:after="0" w:line="240" w:lineRule="auto"/>
              <w:contextualSpacing/>
              <w:jc w:val="center"/>
              <w:rPr>
                <w:rFonts w:ascii="Arial" w:hAnsi="Arial" w:cs="Arial"/>
                <w:color w:val="000000"/>
                <w:sz w:val="24"/>
                <w:szCs w:val="24"/>
              </w:rPr>
            </w:pPr>
            <w:r w:rsidRPr="007B6BE1">
              <w:rPr>
                <w:rFonts w:ascii="Arial" w:hAnsi="Arial" w:cs="Arial"/>
                <w:color w:val="000000"/>
                <w:sz w:val="24"/>
                <w:szCs w:val="24"/>
              </w:rPr>
              <w:t>Департамент финансово-бюджетного надзора Краснодарского края</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b/>
                <w:sz w:val="24"/>
                <w:szCs w:val="24"/>
              </w:rPr>
            </w:pPr>
          </w:p>
        </w:tc>
        <w:tc>
          <w:tcPr>
            <w:tcW w:w="8280" w:type="dxa"/>
            <w:gridSpan w:val="2"/>
          </w:tcPr>
          <w:p w:rsidR="004C5894" w:rsidRPr="004C5894" w:rsidRDefault="004C5894" w:rsidP="004C5894">
            <w:pPr>
              <w:spacing w:after="0" w:line="240" w:lineRule="auto"/>
              <w:contextualSpacing/>
              <w:jc w:val="center"/>
              <w:rPr>
                <w:rFonts w:ascii="Arial" w:hAnsi="Arial" w:cs="Arial"/>
                <w:b/>
                <w:color w:val="000000"/>
                <w:sz w:val="24"/>
                <w:szCs w:val="24"/>
              </w:rPr>
            </w:pP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808</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1 16 18050 10 0000 140</w:t>
            </w:r>
          </w:p>
        </w:tc>
        <w:tc>
          <w:tcPr>
            <w:tcW w:w="5220" w:type="dxa"/>
          </w:tcPr>
          <w:p w:rsidR="004C5894" w:rsidRPr="004C5894" w:rsidRDefault="004C5894" w:rsidP="004C5894">
            <w:pPr>
              <w:spacing w:after="0" w:line="240" w:lineRule="auto"/>
              <w:contextualSpacing/>
              <w:rPr>
                <w:rFonts w:ascii="Arial" w:hAnsi="Arial" w:cs="Arial"/>
                <w:color w:val="000000"/>
                <w:sz w:val="24"/>
                <w:szCs w:val="24"/>
              </w:rPr>
            </w:pPr>
            <w:r w:rsidRPr="004C5894">
              <w:rPr>
                <w:rFonts w:ascii="Arial" w:hAnsi="Arial" w:cs="Arial"/>
                <w:color w:val="000000"/>
                <w:sz w:val="24"/>
                <w:szCs w:val="24"/>
              </w:rPr>
              <w:t>Денежные взыскания (штрафы) за нарушения бюджетного законодательства (в части бюджетов поселений)</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p>
        </w:tc>
        <w:tc>
          <w:tcPr>
            <w:tcW w:w="5220" w:type="dxa"/>
          </w:tcPr>
          <w:p w:rsidR="004C5894" w:rsidRPr="004C5894" w:rsidRDefault="004C5894" w:rsidP="004C5894">
            <w:pPr>
              <w:spacing w:after="0" w:line="240" w:lineRule="auto"/>
              <w:contextualSpacing/>
              <w:rPr>
                <w:rFonts w:ascii="Arial" w:hAnsi="Arial" w:cs="Arial"/>
                <w:color w:val="000000"/>
                <w:sz w:val="24"/>
                <w:szCs w:val="24"/>
              </w:rPr>
            </w:pPr>
          </w:p>
        </w:tc>
      </w:tr>
      <w:tr w:rsidR="004C5894" w:rsidRPr="004C5894" w:rsidTr="007B6BE1">
        <w:trPr>
          <w:trHeight w:val="80"/>
        </w:trPr>
        <w:tc>
          <w:tcPr>
            <w:tcW w:w="1368" w:type="dxa"/>
          </w:tcPr>
          <w:p w:rsidR="004C5894" w:rsidRPr="007B6BE1" w:rsidRDefault="004C5894" w:rsidP="004C5894">
            <w:pPr>
              <w:spacing w:after="0" w:line="240" w:lineRule="auto"/>
              <w:contextualSpacing/>
              <w:jc w:val="center"/>
              <w:rPr>
                <w:rFonts w:ascii="Arial" w:hAnsi="Arial" w:cs="Arial"/>
                <w:sz w:val="24"/>
                <w:szCs w:val="24"/>
              </w:rPr>
            </w:pPr>
            <w:r w:rsidRPr="007B6BE1">
              <w:rPr>
                <w:rFonts w:ascii="Arial" w:hAnsi="Arial" w:cs="Arial"/>
                <w:sz w:val="24"/>
                <w:szCs w:val="24"/>
              </w:rPr>
              <w:t>816</w:t>
            </w:r>
          </w:p>
        </w:tc>
        <w:tc>
          <w:tcPr>
            <w:tcW w:w="8280" w:type="dxa"/>
            <w:gridSpan w:val="2"/>
          </w:tcPr>
          <w:p w:rsidR="004C5894" w:rsidRPr="007B6BE1" w:rsidRDefault="004C5894" w:rsidP="004C5894">
            <w:pPr>
              <w:spacing w:after="0" w:line="240" w:lineRule="auto"/>
              <w:contextualSpacing/>
              <w:jc w:val="center"/>
              <w:rPr>
                <w:rFonts w:ascii="Arial" w:hAnsi="Arial" w:cs="Arial"/>
                <w:color w:val="000000"/>
                <w:sz w:val="24"/>
                <w:szCs w:val="24"/>
              </w:rPr>
            </w:pPr>
            <w:r w:rsidRPr="007B6BE1">
              <w:rPr>
                <w:rFonts w:ascii="Arial" w:hAnsi="Arial" w:cs="Arial"/>
                <w:color w:val="000000"/>
                <w:sz w:val="24"/>
                <w:szCs w:val="24"/>
              </w:rPr>
              <w:t>Министерство экономики  Краснодарского края</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p>
        </w:tc>
        <w:tc>
          <w:tcPr>
            <w:tcW w:w="5220" w:type="dxa"/>
          </w:tcPr>
          <w:p w:rsidR="004C5894" w:rsidRPr="004C5894" w:rsidRDefault="004C5894" w:rsidP="004C5894">
            <w:pPr>
              <w:spacing w:after="0" w:line="240" w:lineRule="auto"/>
              <w:contextualSpacing/>
              <w:rPr>
                <w:rFonts w:ascii="Arial" w:hAnsi="Arial" w:cs="Arial"/>
                <w:color w:val="000000"/>
                <w:sz w:val="24"/>
                <w:szCs w:val="24"/>
              </w:rPr>
            </w:pP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816</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1 16 33050 10 0000140</w:t>
            </w:r>
          </w:p>
        </w:tc>
        <w:tc>
          <w:tcPr>
            <w:tcW w:w="5220" w:type="dxa"/>
          </w:tcPr>
          <w:p w:rsidR="004C5894" w:rsidRPr="004C5894" w:rsidRDefault="004C5894" w:rsidP="004C5894">
            <w:pPr>
              <w:spacing w:after="0" w:line="240" w:lineRule="auto"/>
              <w:contextualSpacing/>
              <w:rPr>
                <w:rFonts w:ascii="Arial" w:hAnsi="Arial" w:cs="Arial"/>
                <w:color w:val="000000"/>
                <w:sz w:val="24"/>
                <w:szCs w:val="24"/>
              </w:rPr>
            </w:pPr>
            <w:r w:rsidRPr="004C5894">
              <w:rPr>
                <w:rFonts w:ascii="Arial" w:hAnsi="Arial" w:cs="Arial"/>
                <w:color w:val="000000"/>
                <w:sz w:val="24"/>
                <w:szCs w:val="24"/>
              </w:rPr>
              <w:t>Денежные взыскания (штрафы) за нарушения законодательства Российской Федерации о размещении заказов на поставки товаров, выполнения работ, оказания  услуг для нужд поселений</w:t>
            </w:r>
          </w:p>
        </w:tc>
      </w:tr>
      <w:tr w:rsidR="004C5894" w:rsidRPr="004C5894" w:rsidTr="007B6BE1">
        <w:trPr>
          <w:trHeight w:val="80"/>
        </w:trPr>
        <w:tc>
          <w:tcPr>
            <w:tcW w:w="1368" w:type="dxa"/>
          </w:tcPr>
          <w:p w:rsidR="004C5894" w:rsidRPr="007B6BE1" w:rsidRDefault="004C5894" w:rsidP="004C5894">
            <w:pPr>
              <w:spacing w:after="0" w:line="240" w:lineRule="auto"/>
              <w:contextualSpacing/>
              <w:jc w:val="center"/>
              <w:rPr>
                <w:rFonts w:ascii="Arial" w:hAnsi="Arial" w:cs="Arial"/>
                <w:sz w:val="24"/>
                <w:szCs w:val="24"/>
              </w:rPr>
            </w:pPr>
            <w:r w:rsidRPr="007B6BE1">
              <w:rPr>
                <w:rFonts w:ascii="Arial" w:hAnsi="Arial" w:cs="Arial"/>
                <w:sz w:val="24"/>
                <w:szCs w:val="24"/>
              </w:rPr>
              <w:t>902</w:t>
            </w:r>
          </w:p>
        </w:tc>
        <w:tc>
          <w:tcPr>
            <w:tcW w:w="8280" w:type="dxa"/>
            <w:gridSpan w:val="2"/>
          </w:tcPr>
          <w:p w:rsidR="004C5894" w:rsidRPr="007B6BE1" w:rsidRDefault="004C5894" w:rsidP="004C5894">
            <w:pPr>
              <w:spacing w:after="0" w:line="240" w:lineRule="auto"/>
              <w:contextualSpacing/>
              <w:jc w:val="center"/>
              <w:rPr>
                <w:rFonts w:ascii="Arial" w:hAnsi="Arial" w:cs="Arial"/>
                <w:color w:val="000000"/>
                <w:sz w:val="24"/>
                <w:szCs w:val="24"/>
              </w:rPr>
            </w:pPr>
            <w:r w:rsidRPr="007B6BE1">
              <w:rPr>
                <w:rFonts w:ascii="Arial" w:hAnsi="Arial" w:cs="Arial"/>
                <w:color w:val="000000"/>
                <w:sz w:val="24"/>
                <w:szCs w:val="24"/>
              </w:rPr>
              <w:t>Администрация муниципального образования Павловский район</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p>
        </w:tc>
        <w:tc>
          <w:tcPr>
            <w:tcW w:w="5220" w:type="dxa"/>
          </w:tcPr>
          <w:p w:rsidR="004C5894" w:rsidRPr="004C5894" w:rsidRDefault="004C5894" w:rsidP="004C5894">
            <w:pPr>
              <w:spacing w:after="0" w:line="240" w:lineRule="auto"/>
              <w:contextualSpacing/>
              <w:rPr>
                <w:rFonts w:ascii="Arial" w:hAnsi="Arial" w:cs="Arial"/>
                <w:color w:val="000000"/>
                <w:sz w:val="24"/>
                <w:szCs w:val="24"/>
              </w:rPr>
            </w:pP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902</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1 11 05013 10 0000 120</w:t>
            </w:r>
          </w:p>
        </w:tc>
        <w:tc>
          <w:tcPr>
            <w:tcW w:w="5220" w:type="dxa"/>
          </w:tcPr>
          <w:p w:rsidR="004C5894" w:rsidRPr="004C5894" w:rsidRDefault="004C5894" w:rsidP="004C5894">
            <w:pPr>
              <w:spacing w:after="0" w:line="240" w:lineRule="auto"/>
              <w:contextualSpacing/>
              <w:rPr>
                <w:rFonts w:ascii="Arial" w:hAnsi="Arial" w:cs="Arial"/>
                <w:color w:val="000000"/>
                <w:sz w:val="24"/>
                <w:szCs w:val="24"/>
              </w:rPr>
            </w:pPr>
            <w:r w:rsidRPr="004C5894">
              <w:rPr>
                <w:rFonts w:ascii="Arial" w:hAnsi="Arial" w:cs="Arial"/>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4C5894" w:rsidRPr="004C5894" w:rsidTr="007B6BE1">
        <w:trPr>
          <w:trHeight w:val="80"/>
        </w:trPr>
        <w:tc>
          <w:tcPr>
            <w:tcW w:w="1368" w:type="dxa"/>
          </w:tcPr>
          <w:p w:rsidR="004C5894" w:rsidRPr="004C5894" w:rsidRDefault="004C5894" w:rsidP="004C5894">
            <w:pPr>
              <w:spacing w:after="0" w:line="240" w:lineRule="auto"/>
              <w:contextualSpacing/>
              <w:jc w:val="center"/>
              <w:rPr>
                <w:rFonts w:ascii="Arial" w:hAnsi="Arial" w:cs="Arial"/>
                <w:sz w:val="24"/>
                <w:szCs w:val="24"/>
              </w:rPr>
            </w:pPr>
            <w:r w:rsidRPr="004C5894">
              <w:rPr>
                <w:rFonts w:ascii="Arial" w:hAnsi="Arial" w:cs="Arial"/>
                <w:sz w:val="24"/>
                <w:szCs w:val="24"/>
              </w:rPr>
              <w:t>902</w:t>
            </w:r>
          </w:p>
        </w:tc>
        <w:tc>
          <w:tcPr>
            <w:tcW w:w="3060" w:type="dxa"/>
          </w:tcPr>
          <w:p w:rsidR="004C5894" w:rsidRPr="004C5894" w:rsidRDefault="004C5894" w:rsidP="004C5894">
            <w:pPr>
              <w:spacing w:after="0" w:line="240" w:lineRule="auto"/>
              <w:contextualSpacing/>
              <w:jc w:val="center"/>
              <w:rPr>
                <w:rFonts w:ascii="Arial" w:hAnsi="Arial" w:cs="Arial"/>
                <w:color w:val="000000"/>
                <w:sz w:val="24"/>
                <w:szCs w:val="24"/>
              </w:rPr>
            </w:pPr>
            <w:r w:rsidRPr="004C5894">
              <w:rPr>
                <w:rFonts w:ascii="Arial" w:hAnsi="Arial" w:cs="Arial"/>
                <w:color w:val="000000"/>
                <w:sz w:val="24"/>
                <w:szCs w:val="24"/>
              </w:rPr>
              <w:t>1 14 06013 10 0000 430</w:t>
            </w:r>
          </w:p>
        </w:tc>
        <w:tc>
          <w:tcPr>
            <w:tcW w:w="5220" w:type="dxa"/>
          </w:tcPr>
          <w:p w:rsidR="004C5894" w:rsidRPr="004C5894" w:rsidRDefault="004C5894" w:rsidP="004C5894">
            <w:pPr>
              <w:spacing w:after="0" w:line="240" w:lineRule="auto"/>
              <w:contextualSpacing/>
              <w:rPr>
                <w:rFonts w:ascii="Arial" w:hAnsi="Arial" w:cs="Arial"/>
                <w:color w:val="000000"/>
                <w:sz w:val="24"/>
                <w:szCs w:val="24"/>
              </w:rPr>
            </w:pPr>
            <w:r w:rsidRPr="004C5894">
              <w:rPr>
                <w:rFonts w:ascii="Arial" w:hAnsi="Arial" w:cs="Arial"/>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7B6BE1" w:rsidRDefault="007B6BE1" w:rsidP="007B6BE1">
      <w:pPr>
        <w:pStyle w:val="a9"/>
        <w:tabs>
          <w:tab w:val="left" w:pos="4500"/>
        </w:tabs>
        <w:contextualSpacing/>
        <w:rPr>
          <w:rFonts w:ascii="Arial" w:hAnsi="Arial" w:cs="Arial"/>
          <w:sz w:val="24"/>
          <w:szCs w:val="24"/>
        </w:rPr>
      </w:pPr>
      <w:r>
        <w:rPr>
          <w:rFonts w:ascii="Arial" w:eastAsiaTheme="minorEastAsia" w:hAnsi="Arial" w:cs="Arial"/>
          <w:sz w:val="24"/>
          <w:szCs w:val="24"/>
        </w:rPr>
        <w:lastRenderedPageBreak/>
        <w:t xml:space="preserve">            </w:t>
      </w:r>
      <w:r w:rsidR="004C5894" w:rsidRPr="004C5894">
        <w:rPr>
          <w:rFonts w:ascii="Arial" w:hAnsi="Arial" w:cs="Arial"/>
          <w:sz w:val="24"/>
          <w:szCs w:val="24"/>
        </w:rPr>
        <w:t xml:space="preserve">Глава </w:t>
      </w:r>
    </w:p>
    <w:p w:rsidR="004C5894" w:rsidRPr="004C5894" w:rsidRDefault="007B6BE1" w:rsidP="007B6BE1">
      <w:pPr>
        <w:pStyle w:val="a9"/>
        <w:tabs>
          <w:tab w:val="left" w:pos="4500"/>
        </w:tabs>
        <w:contextualSpacing/>
        <w:rPr>
          <w:rFonts w:ascii="Arial" w:hAnsi="Arial" w:cs="Arial"/>
          <w:sz w:val="24"/>
          <w:szCs w:val="24"/>
        </w:rPr>
      </w:pPr>
      <w:r>
        <w:rPr>
          <w:rFonts w:ascii="Arial" w:hAnsi="Arial" w:cs="Arial"/>
          <w:sz w:val="24"/>
          <w:szCs w:val="24"/>
        </w:rPr>
        <w:t xml:space="preserve">            </w:t>
      </w:r>
      <w:r w:rsidR="004C5894" w:rsidRPr="004C5894">
        <w:rPr>
          <w:rFonts w:ascii="Arial" w:hAnsi="Arial" w:cs="Arial"/>
          <w:sz w:val="24"/>
          <w:szCs w:val="24"/>
        </w:rPr>
        <w:t>Упорненского сельского поселения</w:t>
      </w:r>
    </w:p>
    <w:p w:rsidR="007B6BE1" w:rsidRDefault="007B6BE1" w:rsidP="004C5894">
      <w:pPr>
        <w:pStyle w:val="a9"/>
        <w:tabs>
          <w:tab w:val="left" w:pos="0"/>
        </w:tabs>
        <w:contextualSpacing/>
        <w:jc w:val="left"/>
        <w:rPr>
          <w:rFonts w:ascii="Arial" w:hAnsi="Arial" w:cs="Arial"/>
          <w:sz w:val="24"/>
          <w:szCs w:val="24"/>
        </w:rPr>
      </w:pPr>
      <w:r>
        <w:rPr>
          <w:rFonts w:ascii="Arial" w:hAnsi="Arial" w:cs="Arial"/>
          <w:sz w:val="24"/>
          <w:szCs w:val="24"/>
        </w:rPr>
        <w:t xml:space="preserve">            </w:t>
      </w:r>
      <w:r w:rsidR="004C5894" w:rsidRPr="004C5894">
        <w:rPr>
          <w:rFonts w:ascii="Arial" w:hAnsi="Arial" w:cs="Arial"/>
          <w:sz w:val="24"/>
          <w:szCs w:val="24"/>
        </w:rPr>
        <w:t xml:space="preserve">Павловского района                                                                               </w:t>
      </w:r>
    </w:p>
    <w:p w:rsidR="004C5894" w:rsidRDefault="007B6BE1" w:rsidP="004C5894">
      <w:pPr>
        <w:pStyle w:val="a9"/>
        <w:tabs>
          <w:tab w:val="left" w:pos="0"/>
        </w:tabs>
        <w:contextualSpacing/>
        <w:jc w:val="left"/>
        <w:rPr>
          <w:rFonts w:ascii="Arial" w:hAnsi="Arial" w:cs="Arial"/>
          <w:sz w:val="24"/>
          <w:szCs w:val="24"/>
        </w:rPr>
      </w:pPr>
      <w:r>
        <w:rPr>
          <w:rFonts w:ascii="Arial" w:hAnsi="Arial" w:cs="Arial"/>
          <w:sz w:val="24"/>
          <w:szCs w:val="24"/>
        </w:rPr>
        <w:t xml:space="preserve">            </w:t>
      </w:r>
      <w:r w:rsidR="004C5894" w:rsidRPr="004C5894">
        <w:rPr>
          <w:rFonts w:ascii="Arial" w:hAnsi="Arial" w:cs="Arial"/>
          <w:sz w:val="24"/>
          <w:szCs w:val="24"/>
        </w:rPr>
        <w:t xml:space="preserve">Б.В. </w:t>
      </w:r>
      <w:proofErr w:type="spellStart"/>
      <w:r w:rsidR="004C5894" w:rsidRPr="004C5894">
        <w:rPr>
          <w:rFonts w:ascii="Arial" w:hAnsi="Arial" w:cs="Arial"/>
          <w:sz w:val="24"/>
          <w:szCs w:val="24"/>
        </w:rPr>
        <w:t>Тыщенко</w:t>
      </w:r>
      <w:proofErr w:type="spellEnd"/>
    </w:p>
    <w:tbl>
      <w:tblPr>
        <w:tblW w:w="0" w:type="auto"/>
        <w:tblLayout w:type="fixed"/>
        <w:tblCellMar>
          <w:left w:w="30" w:type="dxa"/>
          <w:right w:w="30" w:type="dxa"/>
        </w:tblCellMar>
        <w:tblLook w:val="0000"/>
      </w:tblPr>
      <w:tblGrid>
        <w:gridCol w:w="2909"/>
        <w:gridCol w:w="5349"/>
        <w:gridCol w:w="1136"/>
      </w:tblGrid>
      <w:tr w:rsidR="007B6BE1" w:rsidRPr="007B6BE1" w:rsidTr="007B6BE1">
        <w:tblPrEx>
          <w:tblCellMar>
            <w:top w:w="0" w:type="dxa"/>
            <w:bottom w:w="0" w:type="dxa"/>
          </w:tblCellMar>
        </w:tblPrEx>
        <w:trPr>
          <w:trHeight w:val="657"/>
        </w:trPr>
        <w:tc>
          <w:tcPr>
            <w:tcW w:w="8258" w:type="dxa"/>
            <w:gridSpan w:val="2"/>
            <w:tcBorders>
              <w:top w:val="nil"/>
              <w:bottom w:val="nil"/>
            </w:tcBorders>
          </w:tcPr>
          <w:p w:rsidR="007B6BE1" w:rsidRDefault="007B6BE1" w:rsidP="007B6BE1">
            <w:pPr>
              <w:autoSpaceDE w:val="0"/>
              <w:autoSpaceDN w:val="0"/>
              <w:adjustRightInd w:val="0"/>
              <w:spacing w:after="0" w:line="240" w:lineRule="auto"/>
              <w:contextualSpacing/>
              <w:rPr>
                <w:rFonts w:ascii="Arial" w:hAnsi="Arial" w:cs="Arial"/>
                <w:color w:val="000000"/>
                <w:sz w:val="24"/>
                <w:szCs w:val="24"/>
              </w:rPr>
            </w:pPr>
            <w:r>
              <w:rPr>
                <w:rFonts w:ascii="Arial" w:hAnsi="Arial" w:cs="Arial"/>
                <w:color w:val="000000"/>
                <w:sz w:val="24"/>
                <w:szCs w:val="24"/>
              </w:rPr>
              <w:t xml:space="preserve">            </w:t>
            </w:r>
          </w:p>
          <w:p w:rsidR="007B6BE1" w:rsidRDefault="007B6BE1" w:rsidP="007B6BE1">
            <w:pPr>
              <w:autoSpaceDE w:val="0"/>
              <w:autoSpaceDN w:val="0"/>
              <w:adjustRightInd w:val="0"/>
              <w:spacing w:after="0" w:line="240" w:lineRule="auto"/>
              <w:contextualSpacing/>
              <w:rPr>
                <w:rFonts w:ascii="Arial" w:hAnsi="Arial" w:cs="Arial"/>
                <w:color w:val="000000"/>
                <w:sz w:val="24"/>
                <w:szCs w:val="24"/>
              </w:rPr>
            </w:pPr>
          </w:p>
          <w:p w:rsidR="007B6BE1" w:rsidRDefault="007B6BE1" w:rsidP="007B6BE1">
            <w:pPr>
              <w:autoSpaceDE w:val="0"/>
              <w:autoSpaceDN w:val="0"/>
              <w:adjustRightInd w:val="0"/>
              <w:spacing w:after="0" w:line="240" w:lineRule="auto"/>
              <w:contextualSpacing/>
              <w:rPr>
                <w:rFonts w:ascii="Arial" w:hAnsi="Arial" w:cs="Arial"/>
                <w:color w:val="000000"/>
                <w:sz w:val="24"/>
                <w:szCs w:val="24"/>
              </w:rPr>
            </w:pPr>
          </w:p>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Pr>
                <w:rFonts w:ascii="Arial" w:hAnsi="Arial" w:cs="Arial"/>
                <w:color w:val="000000"/>
                <w:sz w:val="24"/>
                <w:szCs w:val="24"/>
              </w:rPr>
              <w:t xml:space="preserve">            ПРИЛОЖЕНИЕ № 3</w:t>
            </w:r>
          </w:p>
          <w:p w:rsidR="007B6BE1" w:rsidRDefault="007B6BE1" w:rsidP="007B6BE1">
            <w:pPr>
              <w:autoSpaceDE w:val="0"/>
              <w:autoSpaceDN w:val="0"/>
              <w:adjustRightInd w:val="0"/>
              <w:spacing w:after="0" w:line="240" w:lineRule="auto"/>
              <w:contextualSpacing/>
              <w:rPr>
                <w:rFonts w:ascii="Arial" w:hAnsi="Arial" w:cs="Arial"/>
                <w:color w:val="000000"/>
                <w:sz w:val="24"/>
                <w:szCs w:val="24"/>
              </w:rPr>
            </w:pPr>
            <w:r>
              <w:rPr>
                <w:rFonts w:ascii="Arial" w:hAnsi="Arial" w:cs="Arial"/>
                <w:color w:val="000000"/>
                <w:sz w:val="24"/>
                <w:szCs w:val="24"/>
              </w:rPr>
              <w:t xml:space="preserve">           </w:t>
            </w:r>
            <w:r w:rsidRPr="007B6BE1">
              <w:rPr>
                <w:rFonts w:ascii="Arial" w:hAnsi="Arial" w:cs="Arial"/>
                <w:color w:val="000000"/>
                <w:sz w:val="24"/>
                <w:szCs w:val="24"/>
              </w:rPr>
              <w:t xml:space="preserve"> к   решению </w:t>
            </w:r>
            <w:r>
              <w:rPr>
                <w:rFonts w:ascii="Arial" w:hAnsi="Arial" w:cs="Arial"/>
                <w:color w:val="000000"/>
                <w:sz w:val="24"/>
                <w:szCs w:val="24"/>
              </w:rPr>
              <w:t>Совета</w:t>
            </w:r>
          </w:p>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Pr>
                <w:rFonts w:ascii="Arial" w:hAnsi="Arial" w:cs="Arial"/>
                <w:color w:val="000000"/>
                <w:sz w:val="24"/>
                <w:szCs w:val="24"/>
              </w:rPr>
              <w:t xml:space="preserve">            </w:t>
            </w:r>
            <w:r w:rsidRPr="007B6BE1">
              <w:rPr>
                <w:rFonts w:ascii="Arial" w:hAnsi="Arial" w:cs="Arial"/>
                <w:color w:val="000000"/>
                <w:sz w:val="24"/>
                <w:szCs w:val="24"/>
              </w:rPr>
              <w:t>Упорненского</w:t>
            </w:r>
            <w:r>
              <w:rPr>
                <w:rFonts w:ascii="Arial" w:hAnsi="Arial" w:cs="Arial"/>
                <w:color w:val="000000"/>
                <w:sz w:val="24"/>
                <w:szCs w:val="24"/>
              </w:rPr>
              <w:t xml:space="preserve"> сельского поселения</w:t>
            </w:r>
          </w:p>
        </w:tc>
        <w:tc>
          <w:tcPr>
            <w:tcW w:w="1136" w:type="dxa"/>
            <w:vMerge w:val="restart"/>
            <w:tcBorders>
              <w:left w:val="nil"/>
              <w:bottom w:val="nil"/>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p>
        </w:tc>
      </w:tr>
      <w:tr w:rsidR="007B6BE1" w:rsidRPr="007B6BE1" w:rsidTr="007B6BE1">
        <w:tblPrEx>
          <w:tblCellMar>
            <w:top w:w="0" w:type="dxa"/>
            <w:bottom w:w="0" w:type="dxa"/>
          </w:tblCellMar>
        </w:tblPrEx>
        <w:trPr>
          <w:trHeight w:val="326"/>
        </w:trPr>
        <w:tc>
          <w:tcPr>
            <w:tcW w:w="8258" w:type="dxa"/>
            <w:gridSpan w:val="2"/>
          </w:tcPr>
          <w:p w:rsidR="007B6BE1" w:rsidRDefault="007B6BE1" w:rsidP="007B6BE1">
            <w:pPr>
              <w:autoSpaceDE w:val="0"/>
              <w:autoSpaceDN w:val="0"/>
              <w:adjustRightInd w:val="0"/>
              <w:spacing w:after="0" w:line="240" w:lineRule="auto"/>
              <w:contextualSpacing/>
              <w:rPr>
                <w:rFonts w:ascii="Arial" w:hAnsi="Arial" w:cs="Arial"/>
                <w:color w:val="000000"/>
                <w:sz w:val="24"/>
                <w:szCs w:val="24"/>
              </w:rPr>
            </w:pPr>
            <w:r>
              <w:rPr>
                <w:rFonts w:ascii="Arial" w:hAnsi="Arial" w:cs="Arial"/>
                <w:color w:val="000000"/>
                <w:sz w:val="24"/>
                <w:szCs w:val="24"/>
              </w:rPr>
              <w:t xml:space="preserve">           </w:t>
            </w:r>
            <w:r w:rsidRPr="007B6BE1">
              <w:rPr>
                <w:rFonts w:ascii="Arial" w:hAnsi="Arial" w:cs="Arial"/>
                <w:color w:val="000000"/>
                <w:sz w:val="24"/>
                <w:szCs w:val="24"/>
              </w:rPr>
              <w:t xml:space="preserve"> Павловского</w:t>
            </w:r>
            <w:r>
              <w:rPr>
                <w:rFonts w:ascii="Arial" w:hAnsi="Arial" w:cs="Arial"/>
                <w:color w:val="000000"/>
                <w:sz w:val="24"/>
                <w:szCs w:val="24"/>
              </w:rPr>
              <w:t xml:space="preserve"> района</w:t>
            </w:r>
          </w:p>
          <w:p w:rsidR="007B6BE1" w:rsidRDefault="007B6BE1" w:rsidP="007B6BE1">
            <w:pPr>
              <w:autoSpaceDE w:val="0"/>
              <w:autoSpaceDN w:val="0"/>
              <w:adjustRightInd w:val="0"/>
              <w:spacing w:after="0" w:line="240" w:lineRule="auto"/>
              <w:contextualSpacing/>
              <w:rPr>
                <w:rFonts w:ascii="Arial" w:hAnsi="Arial" w:cs="Arial"/>
                <w:color w:val="000000"/>
                <w:sz w:val="24"/>
                <w:szCs w:val="24"/>
              </w:rPr>
            </w:pPr>
            <w:r>
              <w:rPr>
                <w:rFonts w:ascii="Arial" w:hAnsi="Arial" w:cs="Arial"/>
                <w:color w:val="000000"/>
                <w:sz w:val="24"/>
                <w:szCs w:val="24"/>
              </w:rPr>
              <w:t xml:space="preserve">            от 18.12.2015 г. № 24/33</w:t>
            </w:r>
          </w:p>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p>
        </w:tc>
        <w:tc>
          <w:tcPr>
            <w:tcW w:w="1136" w:type="dxa"/>
            <w:vMerge/>
            <w:tcBorders>
              <w:left w:val="nil"/>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p>
        </w:tc>
      </w:tr>
      <w:tr w:rsidR="007B6BE1" w:rsidRPr="007B6BE1" w:rsidTr="007B6BE1">
        <w:tblPrEx>
          <w:tblCellMar>
            <w:top w:w="0" w:type="dxa"/>
            <w:bottom w:w="0" w:type="dxa"/>
          </w:tblCellMar>
        </w:tblPrEx>
        <w:trPr>
          <w:trHeight w:val="326"/>
        </w:trPr>
        <w:tc>
          <w:tcPr>
            <w:tcW w:w="9394" w:type="dxa"/>
            <w:gridSpan w:val="3"/>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p>
        </w:tc>
      </w:tr>
      <w:tr w:rsidR="007B6BE1" w:rsidRPr="007B6BE1" w:rsidTr="007B6BE1">
        <w:tblPrEx>
          <w:tblCellMar>
            <w:top w:w="0" w:type="dxa"/>
            <w:bottom w:w="0" w:type="dxa"/>
          </w:tblCellMar>
        </w:tblPrEx>
        <w:trPr>
          <w:trHeight w:val="326"/>
        </w:trPr>
        <w:tc>
          <w:tcPr>
            <w:tcW w:w="2909" w:type="dxa"/>
            <w:vMerge w:val="restart"/>
          </w:tcPr>
          <w:p w:rsidR="007B6BE1" w:rsidRPr="007B6BE1" w:rsidRDefault="007B6BE1" w:rsidP="007B6BE1">
            <w:pPr>
              <w:rPr>
                <w:rFonts w:ascii="Arial" w:hAnsi="Arial" w:cs="Arial"/>
                <w:sz w:val="24"/>
                <w:szCs w:val="24"/>
              </w:rPr>
            </w:pPr>
          </w:p>
        </w:tc>
        <w:tc>
          <w:tcPr>
            <w:tcW w:w="6485" w:type="dxa"/>
            <w:gridSpan w:val="2"/>
            <w:tcBorders>
              <w:left w:val="nil"/>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p>
        </w:tc>
      </w:tr>
      <w:tr w:rsidR="007B6BE1" w:rsidRPr="007B6BE1" w:rsidTr="007B6BE1">
        <w:tblPrEx>
          <w:tblCellMar>
            <w:top w:w="0" w:type="dxa"/>
            <w:bottom w:w="0" w:type="dxa"/>
          </w:tblCellMar>
        </w:tblPrEx>
        <w:trPr>
          <w:trHeight w:val="299"/>
        </w:trPr>
        <w:tc>
          <w:tcPr>
            <w:tcW w:w="2909" w:type="dxa"/>
            <w:vMerge/>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p>
        </w:tc>
        <w:tc>
          <w:tcPr>
            <w:tcW w:w="6485" w:type="dxa"/>
            <w:gridSpan w:val="2"/>
            <w:tcBorders>
              <w:left w:val="nil"/>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p>
        </w:tc>
      </w:tr>
      <w:tr w:rsidR="007B6BE1" w:rsidRPr="007B6BE1" w:rsidTr="007B6BE1">
        <w:tblPrEx>
          <w:tblCellMar>
            <w:top w:w="0" w:type="dxa"/>
            <w:bottom w:w="0" w:type="dxa"/>
          </w:tblCellMar>
        </w:tblPrEx>
        <w:trPr>
          <w:trHeight w:val="1426"/>
        </w:trPr>
        <w:tc>
          <w:tcPr>
            <w:tcW w:w="9394" w:type="dxa"/>
            <w:gridSpan w:val="3"/>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center"/>
              <w:rPr>
                <w:rFonts w:ascii="Arial" w:hAnsi="Arial" w:cs="Arial"/>
                <w:b/>
                <w:bCs/>
                <w:color w:val="000000"/>
                <w:sz w:val="24"/>
                <w:szCs w:val="24"/>
              </w:rPr>
            </w:pPr>
            <w:r w:rsidRPr="007B6BE1">
              <w:rPr>
                <w:rFonts w:ascii="Arial" w:hAnsi="Arial" w:cs="Arial"/>
                <w:b/>
                <w:bCs/>
                <w:color w:val="000000"/>
                <w:sz w:val="24"/>
                <w:szCs w:val="24"/>
              </w:rPr>
              <w:t>Объем поступлений доходов в бюджет  Упорненского сельского поселения Павловского района по кодам видов (подвидов) доходов и  классификации операций сектора государственного управления, относящегося к доходам бюджетов, на 2016 год</w:t>
            </w:r>
          </w:p>
        </w:tc>
      </w:tr>
      <w:tr w:rsidR="007B6BE1" w:rsidRPr="007B6BE1">
        <w:tblPrEx>
          <w:tblCellMar>
            <w:top w:w="0" w:type="dxa"/>
            <w:bottom w:w="0" w:type="dxa"/>
          </w:tblCellMar>
        </w:tblPrEx>
        <w:trPr>
          <w:trHeight w:val="326"/>
        </w:trPr>
        <w:tc>
          <w:tcPr>
            <w:tcW w:w="2909" w:type="dxa"/>
            <w:tcBorders>
              <w:top w:val="single" w:sz="2" w:space="0" w:color="000000"/>
              <w:left w:val="single" w:sz="2" w:space="0" w:color="000000"/>
              <w:bottom w:val="single" w:sz="6" w:space="0" w:color="auto"/>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p>
        </w:tc>
        <w:tc>
          <w:tcPr>
            <w:tcW w:w="5349" w:type="dxa"/>
            <w:tcBorders>
              <w:top w:val="single" w:sz="2" w:space="0" w:color="000000"/>
              <w:left w:val="single" w:sz="2" w:space="0" w:color="000000"/>
              <w:bottom w:val="single" w:sz="6" w:space="0" w:color="auto"/>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p>
        </w:tc>
        <w:tc>
          <w:tcPr>
            <w:tcW w:w="1136" w:type="dxa"/>
            <w:tcBorders>
              <w:top w:val="single" w:sz="2" w:space="0" w:color="000000"/>
              <w:left w:val="single" w:sz="2" w:space="0" w:color="000000"/>
              <w:bottom w:val="single" w:sz="6" w:space="0" w:color="auto"/>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 xml:space="preserve"> (тысяч рублей)</w:t>
            </w:r>
          </w:p>
        </w:tc>
      </w:tr>
      <w:tr w:rsidR="007B6BE1" w:rsidRPr="007B6BE1">
        <w:tblPrEx>
          <w:tblCellMar>
            <w:top w:w="0" w:type="dxa"/>
            <w:bottom w:w="0" w:type="dxa"/>
          </w:tblCellMar>
        </w:tblPrEx>
        <w:trPr>
          <w:trHeight w:val="444"/>
        </w:trPr>
        <w:tc>
          <w:tcPr>
            <w:tcW w:w="2909" w:type="dxa"/>
            <w:tcBorders>
              <w:top w:val="single" w:sz="6" w:space="0" w:color="auto"/>
              <w:left w:val="single" w:sz="6" w:space="0" w:color="auto"/>
              <w:bottom w:val="single" w:sz="6" w:space="0" w:color="auto"/>
              <w:right w:val="single" w:sz="6" w:space="0" w:color="auto"/>
            </w:tcBorders>
          </w:tcPr>
          <w:p w:rsidR="007B6BE1" w:rsidRPr="007B6BE1" w:rsidRDefault="007B6BE1" w:rsidP="007B6BE1">
            <w:pPr>
              <w:autoSpaceDE w:val="0"/>
              <w:autoSpaceDN w:val="0"/>
              <w:adjustRightInd w:val="0"/>
              <w:spacing w:after="0" w:line="240" w:lineRule="auto"/>
              <w:contextualSpacing/>
              <w:jc w:val="center"/>
              <w:rPr>
                <w:rFonts w:ascii="Arial" w:hAnsi="Arial" w:cs="Arial"/>
                <w:color w:val="000000"/>
                <w:sz w:val="24"/>
                <w:szCs w:val="24"/>
              </w:rPr>
            </w:pPr>
            <w:r w:rsidRPr="007B6BE1">
              <w:rPr>
                <w:rFonts w:ascii="Arial" w:hAnsi="Arial" w:cs="Arial"/>
                <w:color w:val="000000"/>
                <w:sz w:val="24"/>
                <w:szCs w:val="24"/>
              </w:rPr>
              <w:t>Код</w:t>
            </w:r>
          </w:p>
        </w:tc>
        <w:tc>
          <w:tcPr>
            <w:tcW w:w="5349" w:type="dxa"/>
            <w:tcBorders>
              <w:top w:val="single" w:sz="6" w:space="0" w:color="auto"/>
              <w:left w:val="single" w:sz="6" w:space="0" w:color="auto"/>
              <w:bottom w:val="single" w:sz="6" w:space="0" w:color="auto"/>
              <w:right w:val="single" w:sz="6" w:space="0" w:color="auto"/>
            </w:tcBorders>
          </w:tcPr>
          <w:p w:rsidR="007B6BE1" w:rsidRPr="007B6BE1" w:rsidRDefault="007B6BE1" w:rsidP="007B6BE1">
            <w:pPr>
              <w:autoSpaceDE w:val="0"/>
              <w:autoSpaceDN w:val="0"/>
              <w:adjustRightInd w:val="0"/>
              <w:spacing w:after="0" w:line="240" w:lineRule="auto"/>
              <w:contextualSpacing/>
              <w:jc w:val="center"/>
              <w:rPr>
                <w:rFonts w:ascii="Arial" w:hAnsi="Arial" w:cs="Arial"/>
                <w:color w:val="000000"/>
                <w:sz w:val="24"/>
                <w:szCs w:val="24"/>
              </w:rPr>
            </w:pPr>
            <w:r w:rsidRPr="007B6BE1">
              <w:rPr>
                <w:rFonts w:ascii="Arial" w:hAnsi="Arial" w:cs="Arial"/>
                <w:color w:val="000000"/>
                <w:sz w:val="24"/>
                <w:szCs w:val="24"/>
              </w:rPr>
              <w:t>Наименование дохода</w:t>
            </w:r>
          </w:p>
        </w:tc>
        <w:tc>
          <w:tcPr>
            <w:tcW w:w="1136" w:type="dxa"/>
            <w:tcBorders>
              <w:top w:val="single" w:sz="6" w:space="0" w:color="auto"/>
              <w:left w:val="single" w:sz="6" w:space="0" w:color="auto"/>
              <w:bottom w:val="single" w:sz="6" w:space="0" w:color="auto"/>
              <w:right w:val="single" w:sz="6" w:space="0" w:color="auto"/>
            </w:tcBorders>
          </w:tcPr>
          <w:p w:rsidR="007B6BE1" w:rsidRPr="007B6BE1" w:rsidRDefault="007B6BE1" w:rsidP="007B6BE1">
            <w:pPr>
              <w:autoSpaceDE w:val="0"/>
              <w:autoSpaceDN w:val="0"/>
              <w:adjustRightInd w:val="0"/>
              <w:spacing w:after="0" w:line="240" w:lineRule="auto"/>
              <w:contextualSpacing/>
              <w:jc w:val="center"/>
              <w:rPr>
                <w:rFonts w:ascii="Arial" w:hAnsi="Arial" w:cs="Arial"/>
                <w:color w:val="000000"/>
                <w:sz w:val="24"/>
                <w:szCs w:val="24"/>
              </w:rPr>
            </w:pPr>
            <w:r w:rsidRPr="007B6BE1">
              <w:rPr>
                <w:rFonts w:ascii="Arial" w:hAnsi="Arial" w:cs="Arial"/>
                <w:color w:val="000000"/>
                <w:sz w:val="24"/>
                <w:szCs w:val="24"/>
              </w:rPr>
              <w:t>Сумма</w:t>
            </w:r>
          </w:p>
        </w:tc>
      </w:tr>
      <w:tr w:rsidR="007B6BE1" w:rsidRPr="007B6BE1">
        <w:tblPrEx>
          <w:tblCellMar>
            <w:top w:w="0" w:type="dxa"/>
            <w:bottom w:w="0" w:type="dxa"/>
          </w:tblCellMar>
        </w:tblPrEx>
        <w:trPr>
          <w:trHeight w:val="353"/>
        </w:trPr>
        <w:tc>
          <w:tcPr>
            <w:tcW w:w="2909" w:type="dxa"/>
            <w:tcBorders>
              <w:top w:val="single" w:sz="6" w:space="0" w:color="auto"/>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bCs/>
                <w:color w:val="000000"/>
                <w:sz w:val="24"/>
                <w:szCs w:val="24"/>
              </w:rPr>
            </w:pPr>
            <w:r w:rsidRPr="007B6BE1">
              <w:rPr>
                <w:rFonts w:ascii="Arial" w:hAnsi="Arial" w:cs="Arial"/>
                <w:bCs/>
                <w:color w:val="000000"/>
                <w:sz w:val="24"/>
                <w:szCs w:val="24"/>
              </w:rPr>
              <w:t>1 00 00000 00 0000 000</w:t>
            </w:r>
          </w:p>
        </w:tc>
        <w:tc>
          <w:tcPr>
            <w:tcW w:w="5349" w:type="dxa"/>
            <w:tcBorders>
              <w:top w:val="single" w:sz="6" w:space="0" w:color="auto"/>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bCs/>
                <w:color w:val="000000"/>
                <w:sz w:val="24"/>
                <w:szCs w:val="24"/>
              </w:rPr>
            </w:pPr>
            <w:r w:rsidRPr="007B6BE1">
              <w:rPr>
                <w:rFonts w:ascii="Arial" w:hAnsi="Arial" w:cs="Arial"/>
                <w:bCs/>
                <w:color w:val="000000"/>
                <w:sz w:val="24"/>
                <w:szCs w:val="24"/>
              </w:rPr>
              <w:t>Налоговые и неналоговые доходы</w:t>
            </w:r>
          </w:p>
        </w:tc>
        <w:tc>
          <w:tcPr>
            <w:tcW w:w="1136" w:type="dxa"/>
            <w:tcBorders>
              <w:top w:val="single" w:sz="6" w:space="0" w:color="auto"/>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bCs/>
                <w:color w:val="000000"/>
                <w:sz w:val="24"/>
                <w:szCs w:val="24"/>
              </w:rPr>
            </w:pPr>
            <w:r w:rsidRPr="007B6BE1">
              <w:rPr>
                <w:rFonts w:ascii="Arial" w:hAnsi="Arial" w:cs="Arial"/>
                <w:bCs/>
                <w:color w:val="000000"/>
                <w:sz w:val="24"/>
                <w:szCs w:val="24"/>
              </w:rPr>
              <w:t>4169,0</w:t>
            </w:r>
          </w:p>
        </w:tc>
      </w:tr>
      <w:tr w:rsidR="007B6BE1" w:rsidRPr="007B6BE1">
        <w:tblPrEx>
          <w:tblCellMar>
            <w:top w:w="0" w:type="dxa"/>
            <w:bottom w:w="0" w:type="dxa"/>
          </w:tblCellMar>
        </w:tblPrEx>
        <w:trPr>
          <w:trHeight w:val="353"/>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1 01 02000 01 0000 110</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Налог на доходы физических лиц</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1 700,00</w:t>
            </w:r>
          </w:p>
        </w:tc>
      </w:tr>
      <w:tr w:rsidR="007B6BE1" w:rsidRPr="007B6BE1">
        <w:tblPrEx>
          <w:tblCellMar>
            <w:top w:w="0" w:type="dxa"/>
            <w:bottom w:w="0" w:type="dxa"/>
          </w:tblCellMar>
        </w:tblPrEx>
        <w:trPr>
          <w:trHeight w:val="2172"/>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1 01 02010 01 0000 110</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НК РФ</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1 700,00</w:t>
            </w:r>
          </w:p>
        </w:tc>
      </w:tr>
      <w:tr w:rsidR="007B6BE1" w:rsidRPr="007B6BE1">
        <w:tblPrEx>
          <w:tblCellMar>
            <w:top w:w="0" w:type="dxa"/>
            <w:bottom w:w="0" w:type="dxa"/>
          </w:tblCellMar>
        </w:tblPrEx>
        <w:trPr>
          <w:trHeight w:val="2016"/>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 xml:space="preserve">1 03 02230 01 0000 110  </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221,40</w:t>
            </w:r>
          </w:p>
        </w:tc>
      </w:tr>
      <w:tr w:rsidR="007B6BE1" w:rsidRPr="007B6BE1">
        <w:tblPrEx>
          <w:tblCellMar>
            <w:top w:w="0" w:type="dxa"/>
            <w:bottom w:w="0" w:type="dxa"/>
          </w:tblCellMar>
        </w:tblPrEx>
        <w:trPr>
          <w:trHeight w:val="2774"/>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lastRenderedPageBreak/>
              <w:t xml:space="preserve">1 03 02240 01 0000 110 </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Доходы от уплаты акцизов на моторные масла для дизельных и (или) карбюраторных (</w:t>
            </w:r>
            <w:proofErr w:type="spellStart"/>
            <w:r w:rsidRPr="007B6BE1">
              <w:rPr>
                <w:rFonts w:ascii="Arial" w:hAnsi="Arial" w:cs="Arial"/>
                <w:color w:val="000000"/>
                <w:sz w:val="24"/>
                <w:szCs w:val="24"/>
              </w:rPr>
              <w:t>инжекторных</w:t>
            </w:r>
            <w:proofErr w:type="spellEnd"/>
            <w:r w:rsidRPr="007B6BE1">
              <w:rPr>
                <w:rFonts w:ascii="Arial" w:hAnsi="Arial" w:cs="Arial"/>
                <w:color w:val="000000"/>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bCs/>
                <w:color w:val="000000"/>
                <w:sz w:val="24"/>
                <w:szCs w:val="24"/>
              </w:rPr>
            </w:pPr>
            <w:r w:rsidRPr="007B6BE1">
              <w:rPr>
                <w:rFonts w:ascii="Arial" w:hAnsi="Arial" w:cs="Arial"/>
                <w:bCs/>
                <w:color w:val="000000"/>
                <w:sz w:val="24"/>
                <w:szCs w:val="24"/>
              </w:rPr>
              <w:t>5,00</w:t>
            </w:r>
          </w:p>
        </w:tc>
      </w:tr>
      <w:tr w:rsidR="007B6BE1" w:rsidRPr="007B6BE1">
        <w:tblPrEx>
          <w:tblCellMar>
            <w:top w:w="0" w:type="dxa"/>
            <w:bottom w:w="0" w:type="dxa"/>
          </w:tblCellMar>
        </w:tblPrEx>
        <w:trPr>
          <w:trHeight w:val="5443"/>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 xml:space="preserve">1 03 02250 01 0000 110      1 03 02260 01 0000 110   </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420,00</w:t>
            </w:r>
          </w:p>
        </w:tc>
      </w:tr>
      <w:tr w:rsidR="007B6BE1" w:rsidRPr="007B6BE1">
        <w:tblPrEx>
          <w:tblCellMar>
            <w:top w:w="0" w:type="dxa"/>
            <w:bottom w:w="0" w:type="dxa"/>
          </w:tblCellMar>
        </w:tblPrEx>
        <w:trPr>
          <w:trHeight w:val="365"/>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1 05 03000 01 0000 110</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Единый сельскохозяйственный налог</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124,0</w:t>
            </w:r>
          </w:p>
        </w:tc>
      </w:tr>
      <w:tr w:rsidR="007B6BE1" w:rsidRPr="007B6BE1">
        <w:tblPrEx>
          <w:tblCellMar>
            <w:top w:w="0" w:type="dxa"/>
            <w:bottom w:w="0" w:type="dxa"/>
          </w:tblCellMar>
        </w:tblPrEx>
        <w:trPr>
          <w:trHeight w:val="1334"/>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1 05 03010 00 1000 110</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Единый сельскохозяйственный налог (сумма платеж</w:t>
            </w:r>
            <w:proofErr w:type="gramStart"/>
            <w:r w:rsidRPr="007B6BE1">
              <w:rPr>
                <w:rFonts w:ascii="Arial" w:hAnsi="Arial" w:cs="Arial"/>
                <w:color w:val="000000"/>
                <w:sz w:val="24"/>
                <w:szCs w:val="24"/>
              </w:rPr>
              <w:t>а(</w:t>
            </w:r>
            <w:proofErr w:type="gramEnd"/>
            <w:r w:rsidRPr="007B6BE1">
              <w:rPr>
                <w:rFonts w:ascii="Arial" w:hAnsi="Arial" w:cs="Arial"/>
                <w:color w:val="000000"/>
                <w:sz w:val="24"/>
                <w:szCs w:val="24"/>
              </w:rPr>
              <w:t>перерасчеты, недоимка и задолженность по соответствующему платежу, в том числе по отмененному))</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124,0</w:t>
            </w:r>
          </w:p>
        </w:tc>
      </w:tr>
      <w:tr w:rsidR="007B6BE1" w:rsidRPr="007B6BE1">
        <w:tblPrEx>
          <w:tblCellMar>
            <w:top w:w="0" w:type="dxa"/>
            <w:bottom w:w="0" w:type="dxa"/>
          </w:tblCellMar>
        </w:tblPrEx>
        <w:trPr>
          <w:trHeight w:val="1152"/>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1 06 01030 10 0000 110</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 xml:space="preserve">Налог на имущество физических лиц, взимаемый по ставкам, применяемым к </w:t>
            </w:r>
            <w:proofErr w:type="spellStart"/>
            <w:r w:rsidRPr="007B6BE1">
              <w:rPr>
                <w:rFonts w:ascii="Arial" w:hAnsi="Arial" w:cs="Arial"/>
                <w:color w:val="000000"/>
                <w:sz w:val="24"/>
                <w:szCs w:val="24"/>
              </w:rPr>
              <w:t>обеъктам</w:t>
            </w:r>
            <w:proofErr w:type="spellEnd"/>
            <w:r w:rsidRPr="007B6BE1">
              <w:rPr>
                <w:rFonts w:ascii="Arial" w:hAnsi="Arial" w:cs="Arial"/>
                <w:color w:val="000000"/>
                <w:sz w:val="24"/>
                <w:szCs w:val="24"/>
              </w:rPr>
              <w:t xml:space="preserve"> </w:t>
            </w:r>
            <w:proofErr w:type="spellStart"/>
            <w:r w:rsidRPr="007B6BE1">
              <w:rPr>
                <w:rFonts w:ascii="Arial" w:hAnsi="Arial" w:cs="Arial"/>
                <w:color w:val="000000"/>
                <w:sz w:val="24"/>
                <w:szCs w:val="24"/>
              </w:rPr>
              <w:t>налогобложения</w:t>
            </w:r>
            <w:proofErr w:type="spellEnd"/>
            <w:r w:rsidRPr="007B6BE1">
              <w:rPr>
                <w:rFonts w:ascii="Arial" w:hAnsi="Arial" w:cs="Arial"/>
                <w:color w:val="000000"/>
                <w:sz w:val="24"/>
                <w:szCs w:val="24"/>
              </w:rPr>
              <w:t>, расположенным в границах поселений</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95</w:t>
            </w:r>
          </w:p>
        </w:tc>
      </w:tr>
      <w:tr w:rsidR="007B6BE1" w:rsidRPr="007B6BE1">
        <w:tblPrEx>
          <w:tblCellMar>
            <w:top w:w="0" w:type="dxa"/>
            <w:bottom w:w="0" w:type="dxa"/>
          </w:tblCellMar>
        </w:tblPrEx>
        <w:trPr>
          <w:trHeight w:val="326"/>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1 06 06000 00 0000 110</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Земельный налог</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1600,00</w:t>
            </w:r>
          </w:p>
        </w:tc>
      </w:tr>
      <w:tr w:rsidR="007B6BE1" w:rsidRPr="007B6BE1">
        <w:tblPrEx>
          <w:tblCellMar>
            <w:top w:w="0" w:type="dxa"/>
            <w:bottom w:w="0" w:type="dxa"/>
          </w:tblCellMar>
        </w:tblPrEx>
        <w:trPr>
          <w:trHeight w:val="864"/>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1 06 06033 10 1000 110</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400,00</w:t>
            </w:r>
          </w:p>
        </w:tc>
      </w:tr>
      <w:tr w:rsidR="007B6BE1" w:rsidRPr="007B6BE1" w:rsidTr="007B6BE1">
        <w:tblPrEx>
          <w:tblCellMar>
            <w:top w:w="0" w:type="dxa"/>
            <w:bottom w:w="0" w:type="dxa"/>
          </w:tblCellMar>
        </w:tblPrEx>
        <w:trPr>
          <w:trHeight w:val="864"/>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1 06 06043 10 1000 110</w:t>
            </w:r>
          </w:p>
        </w:tc>
        <w:tc>
          <w:tcPr>
            <w:tcW w:w="6485" w:type="dxa"/>
            <w:gridSpan w:val="2"/>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r>
      <w:tr w:rsidR="007B6BE1" w:rsidRPr="007B6BE1">
        <w:tblPrEx>
          <w:tblCellMar>
            <w:top w:w="0" w:type="dxa"/>
            <w:bottom w:w="0" w:type="dxa"/>
          </w:tblCellMar>
        </w:tblPrEx>
        <w:trPr>
          <w:trHeight w:val="732"/>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108 04 02 001 1000 110</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Государственная пошлина за совершение нотариальных действий</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3,60</w:t>
            </w:r>
          </w:p>
        </w:tc>
      </w:tr>
      <w:tr w:rsidR="007B6BE1" w:rsidRPr="007B6BE1">
        <w:tblPrEx>
          <w:tblCellMar>
            <w:top w:w="0" w:type="dxa"/>
            <w:bottom w:w="0" w:type="dxa"/>
          </w:tblCellMar>
        </w:tblPrEx>
        <w:trPr>
          <w:trHeight w:val="26"/>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p>
        </w:tc>
      </w:tr>
      <w:tr w:rsidR="007B6BE1" w:rsidRPr="007B6BE1">
        <w:tblPrEx>
          <w:tblCellMar>
            <w:top w:w="0" w:type="dxa"/>
            <w:bottom w:w="0" w:type="dxa"/>
          </w:tblCellMar>
        </w:tblPrEx>
        <w:trPr>
          <w:trHeight w:val="338"/>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bCs/>
                <w:color w:val="000000"/>
                <w:sz w:val="24"/>
                <w:szCs w:val="24"/>
              </w:rPr>
            </w:pPr>
            <w:r w:rsidRPr="007B6BE1">
              <w:rPr>
                <w:rFonts w:ascii="Arial" w:hAnsi="Arial" w:cs="Arial"/>
                <w:bCs/>
                <w:color w:val="000000"/>
                <w:sz w:val="24"/>
                <w:szCs w:val="24"/>
              </w:rPr>
              <w:t>2 00 00000 00 0000 000</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bCs/>
                <w:color w:val="000000"/>
                <w:sz w:val="24"/>
                <w:szCs w:val="24"/>
              </w:rPr>
            </w:pPr>
            <w:r w:rsidRPr="007B6BE1">
              <w:rPr>
                <w:rFonts w:ascii="Arial" w:hAnsi="Arial" w:cs="Arial"/>
                <w:bCs/>
                <w:color w:val="000000"/>
                <w:sz w:val="24"/>
                <w:szCs w:val="24"/>
              </w:rPr>
              <w:t>Безвозмездные поступления</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bCs/>
                <w:color w:val="000000"/>
                <w:sz w:val="24"/>
                <w:szCs w:val="24"/>
              </w:rPr>
            </w:pPr>
            <w:r w:rsidRPr="007B6BE1">
              <w:rPr>
                <w:rFonts w:ascii="Arial" w:hAnsi="Arial" w:cs="Arial"/>
                <w:bCs/>
                <w:color w:val="000000"/>
                <w:sz w:val="24"/>
                <w:szCs w:val="24"/>
              </w:rPr>
              <w:t>80,1</w:t>
            </w:r>
          </w:p>
        </w:tc>
      </w:tr>
      <w:tr w:rsidR="007B6BE1" w:rsidRPr="007B6BE1">
        <w:tblPrEx>
          <w:tblCellMar>
            <w:top w:w="0" w:type="dxa"/>
            <w:bottom w:w="0" w:type="dxa"/>
          </w:tblCellMar>
        </w:tblPrEx>
        <w:trPr>
          <w:trHeight w:val="1152"/>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lastRenderedPageBreak/>
              <w:t>2 02 03015 10 0000 151</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 xml:space="preserve">Субвенции бюджетам поселений на осуществление первичного воинского   учета на территориях, где </w:t>
            </w:r>
            <w:proofErr w:type="spellStart"/>
            <w:r w:rsidRPr="007B6BE1">
              <w:rPr>
                <w:rFonts w:ascii="Arial" w:hAnsi="Arial" w:cs="Arial"/>
                <w:color w:val="000000"/>
                <w:sz w:val="24"/>
                <w:szCs w:val="24"/>
              </w:rPr>
              <w:t>отсутсвуют</w:t>
            </w:r>
            <w:proofErr w:type="spellEnd"/>
            <w:r w:rsidRPr="007B6BE1">
              <w:rPr>
                <w:rFonts w:ascii="Arial" w:hAnsi="Arial" w:cs="Arial"/>
                <w:color w:val="000000"/>
                <w:sz w:val="24"/>
                <w:szCs w:val="24"/>
              </w:rPr>
              <w:t xml:space="preserve"> военные комиссариаты</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76,30</w:t>
            </w:r>
          </w:p>
        </w:tc>
      </w:tr>
      <w:tr w:rsidR="007B6BE1" w:rsidRPr="007B6BE1">
        <w:tblPrEx>
          <w:tblCellMar>
            <w:top w:w="0" w:type="dxa"/>
            <w:bottom w:w="0" w:type="dxa"/>
          </w:tblCellMar>
        </w:tblPrEx>
        <w:trPr>
          <w:trHeight w:val="864"/>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2 02 03024 10 0000 151</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Субвенции бюджетам поселений на выполнение передаваемых полномочий субъектов Российской Федерации</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3,80</w:t>
            </w:r>
          </w:p>
        </w:tc>
      </w:tr>
      <w:tr w:rsidR="007B6BE1" w:rsidRPr="007B6BE1">
        <w:tblPrEx>
          <w:tblCellMar>
            <w:top w:w="0" w:type="dxa"/>
            <w:bottom w:w="0" w:type="dxa"/>
          </w:tblCellMar>
        </w:tblPrEx>
        <w:trPr>
          <w:trHeight w:val="26"/>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r w:rsidRPr="007B6BE1">
              <w:rPr>
                <w:rFonts w:ascii="Arial" w:hAnsi="Arial" w:cs="Arial"/>
                <w:color w:val="000000"/>
                <w:sz w:val="24"/>
                <w:szCs w:val="24"/>
              </w:rPr>
              <w:t>2 18 05 01010 0000 151</w:t>
            </w: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color w:val="000000"/>
                <w:sz w:val="24"/>
                <w:szCs w:val="24"/>
              </w:rPr>
            </w:pPr>
            <w:proofErr w:type="gramStart"/>
            <w:r w:rsidRPr="007B6BE1">
              <w:rPr>
                <w:rFonts w:ascii="Arial" w:hAnsi="Arial" w:cs="Arial"/>
                <w:color w:val="000000"/>
                <w:sz w:val="24"/>
                <w:szCs w:val="24"/>
              </w:rPr>
              <w:t>Доходы бюджетов поселений от возврата остатков субсидий, субвенций и иных межбюджетных трансфертов, имеющих целевой назначение, прошлых лет из бюджетов муниципальных районов</w:t>
            </w:r>
            <w:proofErr w:type="gramEnd"/>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color w:val="000000"/>
                <w:sz w:val="24"/>
                <w:szCs w:val="24"/>
              </w:rPr>
            </w:pPr>
            <w:r w:rsidRPr="007B6BE1">
              <w:rPr>
                <w:rFonts w:ascii="Arial" w:hAnsi="Arial" w:cs="Arial"/>
                <w:color w:val="000000"/>
                <w:sz w:val="24"/>
                <w:szCs w:val="24"/>
              </w:rPr>
              <w:t>6,6</w:t>
            </w:r>
          </w:p>
        </w:tc>
      </w:tr>
      <w:tr w:rsidR="007B6BE1" w:rsidRPr="007B6BE1">
        <w:tblPrEx>
          <w:tblCellMar>
            <w:top w:w="0" w:type="dxa"/>
            <w:bottom w:w="0" w:type="dxa"/>
          </w:tblCellMar>
        </w:tblPrEx>
        <w:trPr>
          <w:trHeight w:val="326"/>
        </w:trPr>
        <w:tc>
          <w:tcPr>
            <w:tcW w:w="290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b/>
                <w:bCs/>
                <w:color w:val="000000"/>
                <w:sz w:val="24"/>
                <w:szCs w:val="24"/>
              </w:rPr>
            </w:pPr>
          </w:p>
        </w:tc>
        <w:tc>
          <w:tcPr>
            <w:tcW w:w="5349"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rPr>
                <w:rFonts w:ascii="Arial" w:hAnsi="Arial" w:cs="Arial"/>
                <w:bCs/>
                <w:color w:val="000000"/>
                <w:sz w:val="24"/>
                <w:szCs w:val="24"/>
              </w:rPr>
            </w:pPr>
            <w:r w:rsidRPr="007B6BE1">
              <w:rPr>
                <w:rFonts w:ascii="Arial" w:hAnsi="Arial" w:cs="Arial"/>
                <w:bCs/>
                <w:color w:val="000000"/>
                <w:sz w:val="24"/>
                <w:szCs w:val="24"/>
              </w:rPr>
              <w:t>Всего доходов</w:t>
            </w:r>
          </w:p>
        </w:tc>
        <w:tc>
          <w:tcPr>
            <w:tcW w:w="1136" w:type="dxa"/>
            <w:tcBorders>
              <w:top w:val="single" w:sz="2" w:space="0" w:color="000000"/>
              <w:left w:val="single" w:sz="2" w:space="0" w:color="000000"/>
              <w:bottom w:val="single" w:sz="2" w:space="0" w:color="000000"/>
              <w:right w:val="single" w:sz="2" w:space="0" w:color="000000"/>
            </w:tcBorders>
          </w:tcPr>
          <w:p w:rsidR="007B6BE1" w:rsidRPr="007B6BE1" w:rsidRDefault="007B6BE1" w:rsidP="007B6BE1">
            <w:pPr>
              <w:autoSpaceDE w:val="0"/>
              <w:autoSpaceDN w:val="0"/>
              <w:adjustRightInd w:val="0"/>
              <w:spacing w:after="0" w:line="240" w:lineRule="auto"/>
              <w:contextualSpacing/>
              <w:jc w:val="right"/>
              <w:rPr>
                <w:rFonts w:ascii="Arial" w:hAnsi="Arial" w:cs="Arial"/>
                <w:bCs/>
                <w:color w:val="000000"/>
                <w:sz w:val="24"/>
                <w:szCs w:val="24"/>
              </w:rPr>
            </w:pPr>
            <w:r w:rsidRPr="007B6BE1">
              <w:rPr>
                <w:rFonts w:ascii="Arial" w:hAnsi="Arial" w:cs="Arial"/>
                <w:bCs/>
                <w:color w:val="000000"/>
                <w:sz w:val="24"/>
                <w:szCs w:val="24"/>
              </w:rPr>
              <w:t>4 249,10</w:t>
            </w:r>
          </w:p>
        </w:tc>
      </w:tr>
      <w:tr w:rsidR="007B6BE1" w:rsidRPr="007B6BE1" w:rsidTr="007B6BE1">
        <w:tblPrEx>
          <w:tblCellMar>
            <w:top w:w="0" w:type="dxa"/>
            <w:bottom w:w="0" w:type="dxa"/>
          </w:tblCellMar>
        </w:tblPrEx>
        <w:trPr>
          <w:trHeight w:val="931"/>
        </w:trPr>
        <w:tc>
          <w:tcPr>
            <w:tcW w:w="8258" w:type="dxa"/>
            <w:gridSpan w:val="2"/>
            <w:tcBorders>
              <w:top w:val="single" w:sz="2" w:space="0" w:color="000000"/>
            </w:tcBorders>
          </w:tcPr>
          <w:p w:rsidR="007B6BE1" w:rsidRDefault="007B6BE1" w:rsidP="007B6BE1">
            <w:pPr>
              <w:autoSpaceDE w:val="0"/>
              <w:autoSpaceDN w:val="0"/>
              <w:adjustRightInd w:val="0"/>
              <w:spacing w:after="0" w:line="240" w:lineRule="auto"/>
              <w:contextualSpacing/>
              <w:rPr>
                <w:rFonts w:ascii="Arial" w:hAnsi="Arial" w:cs="Arial"/>
                <w:color w:val="000000"/>
                <w:sz w:val="24"/>
                <w:szCs w:val="24"/>
              </w:rPr>
            </w:pPr>
          </w:p>
          <w:p w:rsidR="007B6BE1" w:rsidRDefault="007B6BE1" w:rsidP="007B6BE1">
            <w:pPr>
              <w:autoSpaceDE w:val="0"/>
              <w:autoSpaceDN w:val="0"/>
              <w:adjustRightInd w:val="0"/>
              <w:spacing w:after="0" w:line="240" w:lineRule="auto"/>
              <w:contextualSpacing/>
              <w:rPr>
                <w:rFonts w:ascii="Arial" w:hAnsi="Arial" w:cs="Arial"/>
                <w:color w:val="000000"/>
                <w:sz w:val="24"/>
                <w:szCs w:val="24"/>
              </w:rPr>
            </w:pPr>
          </w:p>
          <w:p w:rsidR="007B6BE1" w:rsidRDefault="007B6BE1" w:rsidP="007B6BE1">
            <w:pPr>
              <w:autoSpaceDE w:val="0"/>
              <w:autoSpaceDN w:val="0"/>
              <w:adjustRightInd w:val="0"/>
              <w:spacing w:after="0" w:line="240" w:lineRule="auto"/>
              <w:contextualSpacing/>
              <w:rPr>
                <w:rFonts w:ascii="Arial" w:hAnsi="Arial" w:cs="Arial"/>
                <w:color w:val="000000"/>
                <w:sz w:val="24"/>
                <w:szCs w:val="24"/>
              </w:rPr>
            </w:pPr>
          </w:p>
          <w:p w:rsidR="007B6BE1" w:rsidRDefault="007B6BE1" w:rsidP="007B6BE1">
            <w:pPr>
              <w:autoSpaceDE w:val="0"/>
              <w:autoSpaceDN w:val="0"/>
              <w:adjustRightInd w:val="0"/>
              <w:spacing w:after="0" w:line="240" w:lineRule="auto"/>
              <w:contextualSpacing/>
              <w:rPr>
                <w:rFonts w:ascii="Arial" w:hAnsi="Arial" w:cs="Arial"/>
                <w:color w:val="000000"/>
                <w:sz w:val="24"/>
                <w:szCs w:val="24"/>
              </w:rPr>
            </w:pPr>
            <w:r>
              <w:rPr>
                <w:rFonts w:ascii="Arial" w:hAnsi="Arial" w:cs="Arial"/>
                <w:color w:val="000000"/>
                <w:sz w:val="24"/>
                <w:szCs w:val="24"/>
              </w:rPr>
              <w:t xml:space="preserve">         Г</w:t>
            </w:r>
            <w:r w:rsidRPr="007B6BE1">
              <w:rPr>
                <w:rFonts w:ascii="Arial" w:hAnsi="Arial" w:cs="Arial"/>
                <w:color w:val="000000"/>
                <w:sz w:val="24"/>
                <w:szCs w:val="24"/>
              </w:rPr>
              <w:t xml:space="preserve">лава </w:t>
            </w:r>
          </w:p>
          <w:p w:rsidR="007B6BE1" w:rsidRPr="007B6BE1" w:rsidRDefault="00DB06DE" w:rsidP="007B6BE1">
            <w:pPr>
              <w:autoSpaceDE w:val="0"/>
              <w:autoSpaceDN w:val="0"/>
              <w:adjustRightInd w:val="0"/>
              <w:spacing w:after="0" w:line="240" w:lineRule="auto"/>
              <w:contextualSpacing/>
              <w:rPr>
                <w:rFonts w:ascii="Arial" w:hAnsi="Arial" w:cs="Arial"/>
                <w:color w:val="000000"/>
                <w:sz w:val="24"/>
                <w:szCs w:val="24"/>
              </w:rPr>
            </w:pPr>
            <w:r>
              <w:rPr>
                <w:rFonts w:ascii="Arial" w:hAnsi="Arial" w:cs="Arial"/>
                <w:color w:val="000000"/>
                <w:sz w:val="24"/>
                <w:szCs w:val="24"/>
              </w:rPr>
              <w:t xml:space="preserve">         </w:t>
            </w:r>
            <w:r w:rsidR="007B6BE1" w:rsidRPr="007B6BE1">
              <w:rPr>
                <w:rFonts w:ascii="Arial" w:hAnsi="Arial" w:cs="Arial"/>
                <w:color w:val="000000"/>
                <w:sz w:val="24"/>
                <w:szCs w:val="24"/>
              </w:rPr>
              <w:t xml:space="preserve">Упорненского сельского поселения                                             </w:t>
            </w:r>
          </w:p>
        </w:tc>
        <w:tc>
          <w:tcPr>
            <w:tcW w:w="1136" w:type="dxa"/>
            <w:vMerge w:val="restart"/>
            <w:tcBorders>
              <w:top w:val="single" w:sz="2" w:space="0" w:color="000000"/>
              <w:left w:val="nil"/>
            </w:tcBorders>
          </w:tcPr>
          <w:p w:rsidR="007B6BE1" w:rsidRPr="007B6BE1" w:rsidRDefault="00DB06DE" w:rsidP="007B6BE1">
            <w:pPr>
              <w:autoSpaceDE w:val="0"/>
              <w:autoSpaceDN w:val="0"/>
              <w:adjustRightInd w:val="0"/>
              <w:spacing w:after="0" w:line="240" w:lineRule="auto"/>
              <w:contextualSpacing/>
              <w:jc w:val="right"/>
              <w:rPr>
                <w:rFonts w:ascii="Arial" w:hAnsi="Arial" w:cs="Arial"/>
                <w:color w:val="000000"/>
                <w:sz w:val="24"/>
                <w:szCs w:val="24"/>
              </w:rPr>
            </w:pPr>
            <w:r>
              <w:rPr>
                <w:rFonts w:ascii="Arial" w:hAnsi="Arial" w:cs="Arial"/>
                <w:color w:val="000000"/>
                <w:sz w:val="24"/>
                <w:szCs w:val="24"/>
              </w:rPr>
              <w:t xml:space="preserve">   </w:t>
            </w:r>
          </w:p>
        </w:tc>
      </w:tr>
      <w:tr w:rsidR="007B6BE1" w:rsidRPr="00DB06DE" w:rsidTr="00DB06DE">
        <w:tblPrEx>
          <w:tblCellMar>
            <w:top w:w="0" w:type="dxa"/>
            <w:bottom w:w="0" w:type="dxa"/>
          </w:tblCellMar>
        </w:tblPrEx>
        <w:trPr>
          <w:trHeight w:val="326"/>
        </w:trPr>
        <w:tc>
          <w:tcPr>
            <w:tcW w:w="8258" w:type="dxa"/>
            <w:gridSpan w:val="2"/>
            <w:tcBorders>
              <w:bottom w:val="nil"/>
            </w:tcBorders>
          </w:tcPr>
          <w:p w:rsidR="007B6BE1" w:rsidRPr="00DB06DE" w:rsidRDefault="00DB06DE" w:rsidP="00DB06DE">
            <w:pPr>
              <w:autoSpaceDE w:val="0"/>
              <w:autoSpaceDN w:val="0"/>
              <w:adjustRightInd w:val="0"/>
              <w:spacing w:after="0" w:line="240" w:lineRule="auto"/>
              <w:contextualSpacing/>
              <w:rPr>
                <w:rFonts w:ascii="Arial" w:hAnsi="Arial" w:cs="Arial"/>
                <w:color w:val="000000"/>
                <w:sz w:val="24"/>
                <w:szCs w:val="24"/>
              </w:rPr>
            </w:pPr>
            <w:r w:rsidRPr="00DB06DE">
              <w:rPr>
                <w:rFonts w:ascii="Arial" w:hAnsi="Arial" w:cs="Arial"/>
                <w:color w:val="000000"/>
                <w:sz w:val="24"/>
                <w:szCs w:val="24"/>
              </w:rPr>
              <w:t xml:space="preserve">         </w:t>
            </w:r>
            <w:r w:rsidR="007B6BE1" w:rsidRPr="00DB06DE">
              <w:rPr>
                <w:rFonts w:ascii="Arial" w:hAnsi="Arial" w:cs="Arial"/>
                <w:color w:val="000000"/>
                <w:sz w:val="24"/>
                <w:szCs w:val="24"/>
              </w:rPr>
              <w:t>Павловского района</w:t>
            </w:r>
          </w:p>
          <w:p w:rsidR="00DB06DE" w:rsidRPr="00DB06DE" w:rsidRDefault="00DB06DE" w:rsidP="00DB06DE">
            <w:pPr>
              <w:autoSpaceDE w:val="0"/>
              <w:autoSpaceDN w:val="0"/>
              <w:adjustRightInd w:val="0"/>
              <w:spacing w:after="0" w:line="240" w:lineRule="auto"/>
              <w:contextualSpacing/>
              <w:rPr>
                <w:rFonts w:ascii="Arial" w:hAnsi="Arial" w:cs="Arial"/>
                <w:color w:val="000000"/>
                <w:sz w:val="24"/>
                <w:szCs w:val="24"/>
              </w:rPr>
            </w:pPr>
            <w:r w:rsidRPr="00DB06DE">
              <w:rPr>
                <w:rFonts w:ascii="Arial" w:hAnsi="Arial" w:cs="Arial"/>
                <w:color w:val="000000"/>
                <w:sz w:val="24"/>
                <w:szCs w:val="24"/>
              </w:rPr>
              <w:t xml:space="preserve">         </w:t>
            </w:r>
            <w:proofErr w:type="spellStart"/>
            <w:r w:rsidRPr="00DB06DE">
              <w:rPr>
                <w:rFonts w:ascii="Arial" w:hAnsi="Arial" w:cs="Arial"/>
                <w:color w:val="000000"/>
                <w:sz w:val="24"/>
                <w:szCs w:val="24"/>
              </w:rPr>
              <w:t>Б.В.Тыщенко</w:t>
            </w:r>
            <w:proofErr w:type="spellEnd"/>
          </w:p>
          <w:p w:rsidR="00DB06DE" w:rsidRPr="00DB06DE" w:rsidRDefault="00DB06DE" w:rsidP="00DB06DE">
            <w:pPr>
              <w:autoSpaceDE w:val="0"/>
              <w:autoSpaceDN w:val="0"/>
              <w:adjustRightInd w:val="0"/>
              <w:spacing w:after="0" w:line="240" w:lineRule="auto"/>
              <w:contextualSpacing/>
              <w:rPr>
                <w:rFonts w:ascii="Arial" w:hAnsi="Arial" w:cs="Arial"/>
                <w:color w:val="000000"/>
                <w:sz w:val="24"/>
                <w:szCs w:val="24"/>
              </w:rPr>
            </w:pPr>
          </w:p>
          <w:p w:rsidR="00DB06DE" w:rsidRPr="00DB06DE" w:rsidRDefault="00DB06DE" w:rsidP="00DB06DE">
            <w:pPr>
              <w:autoSpaceDE w:val="0"/>
              <w:autoSpaceDN w:val="0"/>
              <w:adjustRightInd w:val="0"/>
              <w:spacing w:after="0" w:line="240" w:lineRule="auto"/>
              <w:contextualSpacing/>
              <w:rPr>
                <w:rFonts w:ascii="Arial" w:hAnsi="Arial" w:cs="Arial"/>
                <w:color w:val="000000"/>
                <w:sz w:val="24"/>
                <w:szCs w:val="24"/>
              </w:rPr>
            </w:pPr>
          </w:p>
          <w:p w:rsidR="00DB06DE" w:rsidRPr="00DB06DE" w:rsidRDefault="00DB06DE" w:rsidP="00DB06DE">
            <w:pPr>
              <w:autoSpaceDE w:val="0"/>
              <w:autoSpaceDN w:val="0"/>
              <w:adjustRightInd w:val="0"/>
              <w:spacing w:after="0" w:line="240" w:lineRule="auto"/>
              <w:contextualSpacing/>
              <w:rPr>
                <w:rFonts w:ascii="Arial" w:hAnsi="Arial" w:cs="Arial"/>
                <w:color w:val="000000"/>
                <w:sz w:val="24"/>
                <w:szCs w:val="24"/>
              </w:rPr>
            </w:pPr>
          </w:p>
          <w:p w:rsidR="00DB06DE" w:rsidRPr="00DB06DE" w:rsidRDefault="00DB06DE" w:rsidP="00DB06DE">
            <w:pPr>
              <w:autoSpaceDE w:val="0"/>
              <w:autoSpaceDN w:val="0"/>
              <w:adjustRightInd w:val="0"/>
              <w:spacing w:after="0" w:line="240" w:lineRule="auto"/>
              <w:contextualSpacing/>
              <w:rPr>
                <w:rFonts w:ascii="Arial" w:hAnsi="Arial" w:cs="Arial"/>
                <w:color w:val="000000"/>
                <w:sz w:val="24"/>
                <w:szCs w:val="24"/>
              </w:rPr>
            </w:pPr>
            <w:r w:rsidRPr="00DB06DE">
              <w:rPr>
                <w:rFonts w:ascii="Arial" w:hAnsi="Arial" w:cs="Arial"/>
                <w:sz w:val="24"/>
                <w:szCs w:val="24"/>
              </w:rPr>
              <w:t xml:space="preserve">         ПРИЛОЖЕНИЕ № 4</w:t>
            </w:r>
          </w:p>
          <w:p w:rsidR="00DB06DE" w:rsidRPr="00DB06DE" w:rsidRDefault="00DB06DE" w:rsidP="00DB06DE">
            <w:pPr>
              <w:pStyle w:val="a9"/>
              <w:tabs>
                <w:tab w:val="left" w:pos="4500"/>
                <w:tab w:val="left" w:pos="5670"/>
              </w:tabs>
              <w:contextualSpacing/>
              <w:rPr>
                <w:rFonts w:ascii="Arial" w:hAnsi="Arial" w:cs="Arial"/>
                <w:sz w:val="24"/>
                <w:szCs w:val="24"/>
              </w:rPr>
            </w:pPr>
            <w:r w:rsidRPr="00DB06DE">
              <w:rPr>
                <w:rFonts w:ascii="Arial" w:hAnsi="Arial" w:cs="Arial"/>
                <w:sz w:val="24"/>
                <w:szCs w:val="24"/>
              </w:rPr>
              <w:t xml:space="preserve">         к решению Совета </w:t>
            </w:r>
          </w:p>
          <w:p w:rsidR="00DB06DE" w:rsidRPr="00DB06DE" w:rsidRDefault="00DB06DE" w:rsidP="00DB06DE">
            <w:pPr>
              <w:pStyle w:val="a9"/>
              <w:tabs>
                <w:tab w:val="left" w:pos="4500"/>
                <w:tab w:val="left" w:pos="5670"/>
              </w:tabs>
              <w:contextualSpacing/>
              <w:rPr>
                <w:rFonts w:ascii="Arial" w:hAnsi="Arial" w:cs="Arial"/>
                <w:sz w:val="24"/>
                <w:szCs w:val="24"/>
              </w:rPr>
            </w:pPr>
            <w:r w:rsidRPr="00DB06DE">
              <w:rPr>
                <w:rFonts w:ascii="Arial" w:hAnsi="Arial" w:cs="Arial"/>
                <w:sz w:val="24"/>
                <w:szCs w:val="24"/>
              </w:rPr>
              <w:t xml:space="preserve">         Упорненского сельского поселения </w:t>
            </w:r>
          </w:p>
          <w:p w:rsidR="00DB06DE" w:rsidRPr="00DB06DE" w:rsidRDefault="00DB06DE" w:rsidP="00DB06DE">
            <w:pPr>
              <w:pStyle w:val="a9"/>
              <w:tabs>
                <w:tab w:val="left" w:pos="4500"/>
                <w:tab w:val="left" w:pos="5670"/>
              </w:tabs>
              <w:contextualSpacing/>
              <w:rPr>
                <w:rFonts w:ascii="Arial" w:hAnsi="Arial" w:cs="Arial"/>
                <w:sz w:val="24"/>
                <w:szCs w:val="24"/>
              </w:rPr>
            </w:pPr>
            <w:r w:rsidRPr="00DB06DE">
              <w:rPr>
                <w:rFonts w:ascii="Arial" w:hAnsi="Arial" w:cs="Arial"/>
                <w:sz w:val="24"/>
                <w:szCs w:val="24"/>
              </w:rPr>
              <w:t xml:space="preserve">         Павловского района </w:t>
            </w:r>
          </w:p>
          <w:p w:rsidR="00DB06DE" w:rsidRPr="00DB06DE" w:rsidRDefault="00DB06DE" w:rsidP="00DB06DE">
            <w:pPr>
              <w:pStyle w:val="a9"/>
              <w:tabs>
                <w:tab w:val="left" w:pos="4500"/>
                <w:tab w:val="left" w:pos="5670"/>
              </w:tabs>
              <w:contextualSpacing/>
              <w:rPr>
                <w:rFonts w:ascii="Arial" w:hAnsi="Arial" w:cs="Arial"/>
                <w:sz w:val="24"/>
                <w:szCs w:val="24"/>
              </w:rPr>
            </w:pPr>
            <w:r w:rsidRPr="00DB06DE">
              <w:rPr>
                <w:rFonts w:ascii="Arial" w:hAnsi="Arial" w:cs="Arial"/>
                <w:sz w:val="24"/>
                <w:szCs w:val="24"/>
              </w:rPr>
              <w:t xml:space="preserve">         от 18.12.2015 г № 24/33</w:t>
            </w:r>
          </w:p>
          <w:p w:rsidR="00DB06DE" w:rsidRPr="00DB06DE" w:rsidRDefault="00DB06DE" w:rsidP="00DB06DE">
            <w:pPr>
              <w:pStyle w:val="a9"/>
              <w:tabs>
                <w:tab w:val="left" w:pos="4500"/>
                <w:tab w:val="left" w:pos="5670"/>
              </w:tabs>
              <w:ind w:left="4500"/>
              <w:contextualSpacing/>
              <w:rPr>
                <w:rFonts w:ascii="Arial" w:hAnsi="Arial" w:cs="Arial"/>
                <w:sz w:val="24"/>
                <w:szCs w:val="24"/>
              </w:rPr>
            </w:pPr>
          </w:p>
          <w:tbl>
            <w:tblPr>
              <w:tblW w:w="5049" w:type="pct"/>
              <w:tblLayout w:type="fixed"/>
              <w:tblCellMar>
                <w:left w:w="0" w:type="dxa"/>
                <w:right w:w="0" w:type="dxa"/>
              </w:tblCellMar>
              <w:tblLook w:val="0000"/>
            </w:tblPr>
            <w:tblGrid>
              <w:gridCol w:w="2452"/>
              <w:gridCol w:w="2291"/>
              <w:gridCol w:w="1717"/>
              <w:gridCol w:w="705"/>
              <w:gridCol w:w="1113"/>
            </w:tblGrid>
            <w:tr w:rsidR="00DB06DE" w:rsidRPr="00DB06DE" w:rsidTr="00AB212F">
              <w:trPr>
                <w:trHeight w:val="65"/>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b/>
                      <w:bCs/>
                      <w:sz w:val="24"/>
                      <w:szCs w:val="24"/>
                    </w:rPr>
                  </w:pPr>
                </w:p>
                <w:p w:rsidR="00DB06DE" w:rsidRPr="00DB06DE" w:rsidRDefault="00DB06DE" w:rsidP="00DB06DE">
                  <w:pPr>
                    <w:spacing w:after="0" w:line="240" w:lineRule="auto"/>
                    <w:contextualSpacing/>
                    <w:jc w:val="center"/>
                    <w:rPr>
                      <w:rFonts w:ascii="Arial" w:hAnsi="Arial" w:cs="Arial"/>
                      <w:b/>
                      <w:bCs/>
                      <w:sz w:val="24"/>
                      <w:szCs w:val="24"/>
                    </w:rPr>
                  </w:pPr>
                  <w:r w:rsidRPr="00DB06DE">
                    <w:rPr>
                      <w:rFonts w:ascii="Arial" w:hAnsi="Arial" w:cs="Arial"/>
                      <w:b/>
                      <w:bCs/>
                      <w:sz w:val="24"/>
                      <w:szCs w:val="24"/>
                    </w:rPr>
                    <w:t>Безвозмездные поступления из бюджетов других уровней в 2016 году</w:t>
                  </w:r>
                </w:p>
              </w:tc>
            </w:tr>
            <w:tr w:rsidR="00DB06DE" w:rsidRPr="00DB06DE" w:rsidTr="00AB212F">
              <w:trPr>
                <w:trHeight w:val="450"/>
              </w:trPr>
              <w:tc>
                <w:tcPr>
                  <w:tcW w:w="286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DB06DE" w:rsidRPr="00DB06DE" w:rsidRDefault="00DB06DE" w:rsidP="00DB06DE">
                  <w:pPr>
                    <w:spacing w:after="0" w:line="240" w:lineRule="auto"/>
                    <w:contextualSpacing/>
                    <w:rPr>
                      <w:rFonts w:ascii="Arial" w:hAnsi="Arial" w:cs="Arial"/>
                      <w:sz w:val="24"/>
                      <w:szCs w:val="24"/>
                    </w:rPr>
                  </w:pPr>
                </w:p>
              </w:tc>
              <w:tc>
                <w:tcPr>
                  <w:tcW w:w="1037" w:type="pct"/>
                  <w:tcBorders>
                    <w:top w:val="nil"/>
                    <w:left w:val="nil"/>
                    <w:bottom w:val="nil"/>
                    <w:right w:val="nil"/>
                  </w:tcBorders>
                  <w:shd w:val="clear" w:color="auto" w:fill="auto"/>
                  <w:noWrap/>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098" w:type="pct"/>
                  <w:gridSpan w:val="2"/>
                  <w:tcBorders>
                    <w:top w:val="nil"/>
                    <w:left w:val="nil"/>
                    <w:bottom w:val="nil"/>
                    <w:right w:val="nil"/>
                  </w:tcBorders>
                  <w:shd w:val="clear" w:color="auto" w:fill="auto"/>
                  <w:noWrap/>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 xml:space="preserve">      (тыс. рублей)</w:t>
                  </w:r>
                </w:p>
              </w:tc>
            </w:tr>
            <w:tr w:rsidR="00DB06DE" w:rsidRPr="00DB06DE" w:rsidTr="00AB212F">
              <w:trPr>
                <w:trHeight w:val="55"/>
                <w:tblHeader/>
              </w:trPr>
              <w:tc>
                <w:tcPr>
                  <w:tcW w:w="1481"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Код</w:t>
                  </w:r>
                </w:p>
              </w:tc>
              <w:tc>
                <w:tcPr>
                  <w:tcW w:w="2847" w:type="pct"/>
                  <w:gridSpan w:val="3"/>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Наименование дохода</w:t>
                  </w:r>
                </w:p>
              </w:tc>
              <w:tc>
                <w:tcPr>
                  <w:tcW w:w="672"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2016 год</w:t>
                  </w:r>
                </w:p>
              </w:tc>
            </w:tr>
          </w:tbl>
          <w:p w:rsidR="00DB06DE" w:rsidRPr="00DB06DE" w:rsidRDefault="00DB06DE" w:rsidP="00DB06DE">
            <w:pPr>
              <w:spacing w:after="0" w:line="240" w:lineRule="auto"/>
              <w:contextualSpacing/>
              <w:rPr>
                <w:rFonts w:ascii="Arial" w:hAnsi="Arial" w:cs="Arial"/>
                <w:sz w:val="24"/>
                <w:szCs w:val="24"/>
              </w:rPr>
            </w:pPr>
          </w:p>
          <w:tbl>
            <w:tblPr>
              <w:tblW w:w="5049" w:type="pct"/>
              <w:tblLayout w:type="fixed"/>
              <w:tblCellMar>
                <w:left w:w="0" w:type="dxa"/>
                <w:right w:w="0" w:type="dxa"/>
              </w:tblCellMar>
              <w:tblLook w:val="0000"/>
            </w:tblPr>
            <w:tblGrid>
              <w:gridCol w:w="2476"/>
              <w:gridCol w:w="4681"/>
              <w:gridCol w:w="1111"/>
            </w:tblGrid>
            <w:tr w:rsidR="00DB06DE" w:rsidRPr="00DB06DE" w:rsidTr="00AB212F">
              <w:trPr>
                <w:trHeight w:val="55"/>
                <w:tblHeader/>
              </w:trPr>
              <w:tc>
                <w:tcPr>
                  <w:tcW w:w="14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w:t>
                  </w:r>
                </w:p>
              </w:tc>
              <w:tc>
                <w:tcPr>
                  <w:tcW w:w="28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w:t>
                  </w:r>
                </w:p>
              </w:tc>
              <w:tc>
                <w:tcPr>
                  <w:tcW w:w="67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ind w:right="100"/>
                    <w:contextualSpacing/>
                    <w:jc w:val="center"/>
                    <w:rPr>
                      <w:rFonts w:ascii="Arial" w:hAnsi="Arial" w:cs="Arial"/>
                      <w:sz w:val="24"/>
                      <w:szCs w:val="24"/>
                    </w:rPr>
                  </w:pPr>
                  <w:r w:rsidRPr="00DB06DE">
                    <w:rPr>
                      <w:rFonts w:ascii="Arial" w:hAnsi="Arial" w:cs="Arial"/>
                      <w:sz w:val="24"/>
                      <w:szCs w:val="24"/>
                    </w:rPr>
                    <w:t>3</w:t>
                  </w:r>
                </w:p>
              </w:tc>
            </w:tr>
            <w:tr w:rsidR="00DB06DE" w:rsidRPr="00DB06DE" w:rsidTr="00AB212F">
              <w:trPr>
                <w:trHeight w:val="465"/>
              </w:trPr>
              <w:tc>
                <w:tcPr>
                  <w:tcW w:w="1497"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rPr>
                      <w:rFonts w:ascii="Arial" w:hAnsi="Arial" w:cs="Arial"/>
                      <w:bCs/>
                      <w:sz w:val="24"/>
                      <w:szCs w:val="24"/>
                    </w:rPr>
                  </w:pPr>
                  <w:r w:rsidRPr="00DB06DE">
                    <w:rPr>
                      <w:rFonts w:ascii="Arial" w:hAnsi="Arial" w:cs="Arial"/>
                      <w:bCs/>
                      <w:sz w:val="24"/>
                      <w:szCs w:val="24"/>
                    </w:rPr>
                    <w:t>2 00 00000 00 0000 000</w:t>
                  </w:r>
                </w:p>
              </w:tc>
              <w:tc>
                <w:tcPr>
                  <w:tcW w:w="2831"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jc w:val="both"/>
                    <w:rPr>
                      <w:rFonts w:ascii="Arial" w:hAnsi="Arial" w:cs="Arial"/>
                      <w:bCs/>
                      <w:sz w:val="24"/>
                      <w:szCs w:val="24"/>
                    </w:rPr>
                  </w:pPr>
                  <w:r w:rsidRPr="00DB06DE">
                    <w:rPr>
                      <w:rFonts w:ascii="Arial" w:hAnsi="Arial" w:cs="Arial"/>
                      <w:bCs/>
                      <w:sz w:val="24"/>
                      <w:szCs w:val="24"/>
                    </w:rPr>
                    <w:t>Безвозмездные поступления</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DB06DE" w:rsidRPr="00DB06DE" w:rsidRDefault="00DB06DE" w:rsidP="00DB06DE">
                  <w:pPr>
                    <w:spacing w:after="0" w:line="240" w:lineRule="auto"/>
                    <w:ind w:right="100"/>
                    <w:contextualSpacing/>
                    <w:jc w:val="right"/>
                    <w:rPr>
                      <w:rFonts w:ascii="Arial" w:hAnsi="Arial" w:cs="Arial"/>
                      <w:bCs/>
                      <w:sz w:val="24"/>
                      <w:szCs w:val="24"/>
                    </w:rPr>
                  </w:pPr>
                  <w:r w:rsidRPr="00DB06DE">
                    <w:rPr>
                      <w:rFonts w:ascii="Arial" w:hAnsi="Arial" w:cs="Arial"/>
                      <w:bCs/>
                      <w:sz w:val="24"/>
                      <w:szCs w:val="24"/>
                    </w:rPr>
                    <w:t>80,1</w:t>
                  </w:r>
                </w:p>
              </w:tc>
            </w:tr>
            <w:tr w:rsidR="00DB06DE" w:rsidRPr="00DB06DE" w:rsidTr="00AB212F">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2 02 00000 00 0000 000</w:t>
                  </w:r>
                </w:p>
              </w:tc>
              <w:tc>
                <w:tcPr>
                  <w:tcW w:w="2831"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Безвозмездные поступления от других бюджетов бюджетной системы Российской Федер</w:t>
                  </w:r>
                  <w:r w:rsidRPr="00DB06DE">
                    <w:rPr>
                      <w:rFonts w:ascii="Arial" w:hAnsi="Arial" w:cs="Arial"/>
                      <w:sz w:val="24"/>
                      <w:szCs w:val="24"/>
                    </w:rPr>
                    <w:t>а</w:t>
                  </w:r>
                  <w:r w:rsidRPr="00DB06DE">
                    <w:rPr>
                      <w:rFonts w:ascii="Arial" w:hAnsi="Arial" w:cs="Arial"/>
                      <w:sz w:val="24"/>
                      <w:szCs w:val="24"/>
                    </w:rPr>
                    <w:t>ции</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DB06DE" w:rsidRPr="00DB06DE" w:rsidRDefault="00DB06DE" w:rsidP="00DB06DE">
                  <w:pPr>
                    <w:spacing w:after="0" w:line="240" w:lineRule="auto"/>
                    <w:ind w:right="100"/>
                    <w:contextualSpacing/>
                    <w:jc w:val="right"/>
                    <w:rPr>
                      <w:rFonts w:ascii="Arial" w:hAnsi="Arial" w:cs="Arial"/>
                      <w:sz w:val="24"/>
                      <w:szCs w:val="24"/>
                    </w:rPr>
                  </w:pPr>
                  <w:r w:rsidRPr="00DB06DE">
                    <w:rPr>
                      <w:rFonts w:ascii="Arial" w:hAnsi="Arial" w:cs="Arial"/>
                      <w:sz w:val="24"/>
                      <w:szCs w:val="24"/>
                    </w:rPr>
                    <w:t>80,1</w:t>
                  </w:r>
                </w:p>
              </w:tc>
            </w:tr>
            <w:tr w:rsidR="00DB06DE" w:rsidRPr="00DB06DE" w:rsidTr="00AB212F">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2 02 03000 00 0000 151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Субвенции бюджетам субъектов Российской Федерации и муниципальных образ</w:t>
                  </w:r>
                  <w:r w:rsidRPr="00DB06DE">
                    <w:rPr>
                      <w:rFonts w:ascii="Arial" w:hAnsi="Arial" w:cs="Arial"/>
                      <w:sz w:val="24"/>
                      <w:szCs w:val="24"/>
                    </w:rPr>
                    <w:t>о</w:t>
                  </w:r>
                  <w:r w:rsidRPr="00DB06DE">
                    <w:rPr>
                      <w:rFonts w:ascii="Arial" w:hAnsi="Arial" w:cs="Arial"/>
                      <w:sz w:val="24"/>
                      <w:szCs w:val="24"/>
                    </w:rPr>
                    <w:t>ваний</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DB06DE" w:rsidRPr="00DB06DE" w:rsidRDefault="00DB06DE" w:rsidP="00DB06DE">
                  <w:pPr>
                    <w:spacing w:after="0" w:line="240" w:lineRule="auto"/>
                    <w:ind w:right="100"/>
                    <w:contextualSpacing/>
                    <w:jc w:val="right"/>
                    <w:rPr>
                      <w:rFonts w:ascii="Arial" w:hAnsi="Arial" w:cs="Arial"/>
                      <w:sz w:val="24"/>
                      <w:szCs w:val="24"/>
                    </w:rPr>
                  </w:pPr>
                  <w:r w:rsidRPr="00DB06DE">
                    <w:rPr>
                      <w:rFonts w:ascii="Arial" w:hAnsi="Arial" w:cs="Arial"/>
                      <w:sz w:val="24"/>
                      <w:szCs w:val="24"/>
                    </w:rPr>
                    <w:t>76,3</w:t>
                  </w:r>
                </w:p>
              </w:tc>
            </w:tr>
            <w:tr w:rsidR="00DB06DE" w:rsidRPr="00DB06DE" w:rsidTr="00AB212F">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rPr>
                      <w:rFonts w:ascii="Arial" w:hAnsi="Arial" w:cs="Arial"/>
                      <w:color w:val="000000"/>
                      <w:sz w:val="24"/>
                      <w:szCs w:val="24"/>
                    </w:rPr>
                  </w:pPr>
                  <w:r w:rsidRPr="00DB06DE">
                    <w:rPr>
                      <w:rFonts w:ascii="Arial" w:hAnsi="Arial" w:cs="Arial"/>
                      <w:color w:val="000000"/>
                      <w:sz w:val="24"/>
                      <w:szCs w:val="24"/>
                    </w:rPr>
                    <w:t>2 02 03015 00 0000 151</w:t>
                  </w:r>
                </w:p>
                <w:p w:rsidR="00DB06DE" w:rsidRPr="00DB06DE" w:rsidRDefault="00DB06DE" w:rsidP="00DB06DE">
                  <w:pPr>
                    <w:spacing w:after="0" w:line="240" w:lineRule="auto"/>
                    <w:contextualSpacing/>
                    <w:rPr>
                      <w:rFonts w:ascii="Arial" w:hAnsi="Arial" w:cs="Arial"/>
                      <w:sz w:val="24"/>
                      <w:szCs w:val="24"/>
                    </w:rPr>
                  </w:pPr>
                </w:p>
              </w:tc>
              <w:tc>
                <w:tcPr>
                  <w:tcW w:w="2831"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color w:val="000000"/>
                      <w:sz w:val="24"/>
                      <w:szCs w:val="24"/>
                    </w:rPr>
                    <w:t>Субвенции бюджетам на осуществление полномочий по первичному воинскому учету на территориях, где отсутствуют военные комисс</w:t>
                  </w:r>
                  <w:r w:rsidRPr="00DB06DE">
                    <w:rPr>
                      <w:rFonts w:ascii="Arial" w:hAnsi="Arial" w:cs="Arial"/>
                      <w:color w:val="000000"/>
                      <w:sz w:val="24"/>
                      <w:szCs w:val="24"/>
                    </w:rPr>
                    <w:t>а</w:t>
                  </w:r>
                  <w:r w:rsidRPr="00DB06DE">
                    <w:rPr>
                      <w:rFonts w:ascii="Arial" w:hAnsi="Arial" w:cs="Arial"/>
                      <w:color w:val="000000"/>
                      <w:sz w:val="24"/>
                      <w:szCs w:val="24"/>
                    </w:rPr>
                    <w:t>риат</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DB06DE" w:rsidRPr="00DB06DE" w:rsidRDefault="00DB06DE" w:rsidP="00DB06DE">
                  <w:pPr>
                    <w:spacing w:after="0" w:line="240" w:lineRule="auto"/>
                    <w:ind w:right="100"/>
                    <w:contextualSpacing/>
                    <w:jc w:val="right"/>
                    <w:rPr>
                      <w:rFonts w:ascii="Arial" w:hAnsi="Arial" w:cs="Arial"/>
                      <w:sz w:val="24"/>
                      <w:szCs w:val="24"/>
                    </w:rPr>
                  </w:pPr>
                  <w:r w:rsidRPr="00DB06DE">
                    <w:rPr>
                      <w:rFonts w:ascii="Arial" w:hAnsi="Arial" w:cs="Arial"/>
                      <w:sz w:val="24"/>
                      <w:szCs w:val="24"/>
                    </w:rPr>
                    <w:t>76,3</w:t>
                  </w:r>
                </w:p>
              </w:tc>
            </w:tr>
            <w:tr w:rsidR="00DB06DE" w:rsidRPr="00DB06DE" w:rsidTr="00AB212F">
              <w:trPr>
                <w:trHeight w:val="1316"/>
              </w:trPr>
              <w:tc>
                <w:tcPr>
                  <w:tcW w:w="1497"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rPr>
                      <w:rFonts w:ascii="Arial" w:hAnsi="Arial" w:cs="Arial"/>
                      <w:color w:val="000000"/>
                      <w:sz w:val="24"/>
                      <w:szCs w:val="24"/>
                    </w:rPr>
                  </w:pPr>
                  <w:r w:rsidRPr="00DB06DE">
                    <w:rPr>
                      <w:rFonts w:ascii="Arial" w:hAnsi="Arial" w:cs="Arial"/>
                      <w:color w:val="000000"/>
                      <w:sz w:val="24"/>
                      <w:szCs w:val="24"/>
                    </w:rPr>
                    <w:lastRenderedPageBreak/>
                    <w:t>2 02 03015 10 0000 151</w:t>
                  </w:r>
                </w:p>
                <w:p w:rsidR="00DB06DE" w:rsidRPr="00DB06DE" w:rsidRDefault="00DB06DE" w:rsidP="00DB06DE">
                  <w:pPr>
                    <w:spacing w:after="0" w:line="240" w:lineRule="auto"/>
                    <w:contextualSpacing/>
                    <w:rPr>
                      <w:rFonts w:ascii="Arial" w:hAnsi="Arial" w:cs="Arial"/>
                      <w:sz w:val="24"/>
                      <w:szCs w:val="24"/>
                    </w:rPr>
                  </w:pPr>
                </w:p>
              </w:tc>
              <w:tc>
                <w:tcPr>
                  <w:tcW w:w="2831"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color w:val="000000"/>
                      <w:sz w:val="24"/>
                      <w:szCs w:val="24"/>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w:t>
                  </w:r>
                  <w:r w:rsidRPr="00DB06DE">
                    <w:rPr>
                      <w:rFonts w:ascii="Arial" w:hAnsi="Arial" w:cs="Arial"/>
                      <w:color w:val="000000"/>
                      <w:sz w:val="24"/>
                      <w:szCs w:val="24"/>
                    </w:rPr>
                    <w:t>а</w:t>
                  </w:r>
                  <w:r w:rsidRPr="00DB06DE">
                    <w:rPr>
                      <w:rFonts w:ascii="Arial" w:hAnsi="Arial" w:cs="Arial"/>
                      <w:color w:val="000000"/>
                      <w:sz w:val="24"/>
                      <w:szCs w:val="24"/>
                    </w:rPr>
                    <w:t>ты</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DB06DE" w:rsidRPr="00DB06DE" w:rsidRDefault="00DB06DE" w:rsidP="00DB06DE">
                  <w:pPr>
                    <w:spacing w:after="0" w:line="240" w:lineRule="auto"/>
                    <w:ind w:right="100"/>
                    <w:contextualSpacing/>
                    <w:jc w:val="right"/>
                    <w:rPr>
                      <w:rFonts w:ascii="Arial" w:hAnsi="Arial" w:cs="Arial"/>
                      <w:sz w:val="24"/>
                      <w:szCs w:val="24"/>
                    </w:rPr>
                  </w:pPr>
                  <w:r w:rsidRPr="00DB06DE">
                    <w:rPr>
                      <w:rFonts w:ascii="Arial" w:hAnsi="Arial" w:cs="Arial"/>
                      <w:sz w:val="24"/>
                      <w:szCs w:val="24"/>
                    </w:rPr>
                    <w:t>76,3</w:t>
                  </w:r>
                </w:p>
              </w:tc>
            </w:tr>
            <w:tr w:rsidR="00DB06DE" w:rsidRPr="00DB06DE" w:rsidTr="00AB212F">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2 02 03024 00 0000 151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Субвенции местным бюджетам муниципал</w:t>
                  </w:r>
                  <w:r w:rsidRPr="00DB06DE">
                    <w:rPr>
                      <w:rFonts w:ascii="Arial" w:hAnsi="Arial" w:cs="Arial"/>
                      <w:sz w:val="24"/>
                      <w:szCs w:val="24"/>
                    </w:rPr>
                    <w:t>ь</w:t>
                  </w:r>
                  <w:r w:rsidRPr="00DB06DE">
                    <w:rPr>
                      <w:rFonts w:ascii="Arial" w:hAnsi="Arial" w:cs="Arial"/>
                      <w:sz w:val="24"/>
                      <w:szCs w:val="24"/>
                    </w:rPr>
                    <w:t>ных образований на выполнение передава</w:t>
                  </w:r>
                  <w:r w:rsidRPr="00DB06DE">
                    <w:rPr>
                      <w:rFonts w:ascii="Arial" w:hAnsi="Arial" w:cs="Arial"/>
                      <w:sz w:val="24"/>
                      <w:szCs w:val="24"/>
                    </w:rPr>
                    <w:t>е</w:t>
                  </w:r>
                  <w:r w:rsidRPr="00DB06DE">
                    <w:rPr>
                      <w:rFonts w:ascii="Arial" w:hAnsi="Arial" w:cs="Arial"/>
                      <w:sz w:val="24"/>
                      <w:szCs w:val="24"/>
                    </w:rPr>
                    <w:t>мых полномочий субъектов Российской Ф</w:t>
                  </w:r>
                  <w:r w:rsidRPr="00DB06DE">
                    <w:rPr>
                      <w:rFonts w:ascii="Arial" w:hAnsi="Arial" w:cs="Arial"/>
                      <w:sz w:val="24"/>
                      <w:szCs w:val="24"/>
                    </w:rPr>
                    <w:t>е</w:t>
                  </w:r>
                  <w:r w:rsidRPr="00DB06DE">
                    <w:rPr>
                      <w:rFonts w:ascii="Arial" w:hAnsi="Arial" w:cs="Arial"/>
                      <w:sz w:val="24"/>
                      <w:szCs w:val="24"/>
                    </w:rPr>
                    <w:t>дерации</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DB06DE" w:rsidRPr="00DB06DE" w:rsidRDefault="00DB06DE" w:rsidP="00DB06DE">
                  <w:pPr>
                    <w:spacing w:after="0" w:line="240" w:lineRule="auto"/>
                    <w:ind w:right="100"/>
                    <w:contextualSpacing/>
                    <w:jc w:val="right"/>
                    <w:rPr>
                      <w:rFonts w:ascii="Arial" w:hAnsi="Arial" w:cs="Arial"/>
                      <w:sz w:val="24"/>
                      <w:szCs w:val="24"/>
                    </w:rPr>
                  </w:pPr>
                  <w:r w:rsidRPr="00DB06DE">
                    <w:rPr>
                      <w:rFonts w:ascii="Arial" w:hAnsi="Arial" w:cs="Arial"/>
                      <w:sz w:val="24"/>
                      <w:szCs w:val="24"/>
                    </w:rPr>
                    <w:t>3,8</w:t>
                  </w:r>
                </w:p>
              </w:tc>
            </w:tr>
            <w:tr w:rsidR="00DB06DE" w:rsidRPr="00DB06DE" w:rsidTr="00AB212F">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2 02 03024 10 0000 151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Субвенции бюджетам сельских поселений на выполнение передаваемых полномочий субъе</w:t>
                  </w:r>
                  <w:r w:rsidRPr="00DB06DE">
                    <w:rPr>
                      <w:rFonts w:ascii="Arial" w:hAnsi="Arial" w:cs="Arial"/>
                      <w:sz w:val="24"/>
                      <w:szCs w:val="24"/>
                    </w:rPr>
                    <w:t>к</w:t>
                  </w:r>
                  <w:r w:rsidRPr="00DB06DE">
                    <w:rPr>
                      <w:rFonts w:ascii="Arial" w:hAnsi="Arial" w:cs="Arial"/>
                      <w:sz w:val="24"/>
                      <w:szCs w:val="24"/>
                    </w:rPr>
                    <w:t>тов Российской Федерации</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DB06DE" w:rsidRPr="00DB06DE" w:rsidRDefault="00DB06DE" w:rsidP="00DB06DE">
                  <w:pPr>
                    <w:spacing w:after="0" w:line="240" w:lineRule="auto"/>
                    <w:ind w:right="100"/>
                    <w:contextualSpacing/>
                    <w:jc w:val="right"/>
                    <w:rPr>
                      <w:rFonts w:ascii="Arial" w:hAnsi="Arial" w:cs="Arial"/>
                      <w:sz w:val="24"/>
                      <w:szCs w:val="24"/>
                    </w:rPr>
                  </w:pPr>
                  <w:r w:rsidRPr="00DB06DE">
                    <w:rPr>
                      <w:rFonts w:ascii="Arial" w:hAnsi="Arial" w:cs="Arial"/>
                      <w:sz w:val="24"/>
                      <w:szCs w:val="24"/>
                    </w:rPr>
                    <w:t>3,8</w:t>
                  </w:r>
                </w:p>
              </w:tc>
            </w:tr>
          </w:tbl>
          <w:p w:rsidR="00DB06DE" w:rsidRPr="00DB06DE" w:rsidRDefault="00DB06DE" w:rsidP="00DB06DE">
            <w:pPr>
              <w:spacing w:after="0" w:line="240" w:lineRule="auto"/>
              <w:contextualSpacing/>
              <w:rPr>
                <w:rFonts w:ascii="Arial" w:hAnsi="Arial" w:cs="Arial"/>
                <w:sz w:val="24"/>
                <w:szCs w:val="24"/>
              </w:rPr>
            </w:pPr>
          </w:p>
          <w:p w:rsidR="00DB06DE" w:rsidRPr="00DB06DE" w:rsidRDefault="00DB06DE" w:rsidP="00DB06DE">
            <w:pPr>
              <w:spacing w:after="0" w:line="240" w:lineRule="auto"/>
              <w:contextualSpacing/>
              <w:rPr>
                <w:rFonts w:ascii="Arial" w:hAnsi="Arial" w:cs="Arial"/>
                <w:sz w:val="24"/>
                <w:szCs w:val="24"/>
              </w:rPr>
            </w:pPr>
          </w:p>
          <w:p w:rsidR="00DB06DE" w:rsidRPr="00DB06DE" w:rsidRDefault="00DB06DE" w:rsidP="00DB06DE">
            <w:pPr>
              <w:spacing w:after="0" w:line="240" w:lineRule="auto"/>
              <w:contextualSpacing/>
              <w:rPr>
                <w:rFonts w:ascii="Arial" w:hAnsi="Arial" w:cs="Arial"/>
                <w:sz w:val="24"/>
                <w:szCs w:val="24"/>
              </w:rPr>
            </w:pPr>
          </w:p>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 xml:space="preserve">         Глава </w:t>
            </w:r>
          </w:p>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 xml:space="preserve">         Упорненского сельского поселения</w:t>
            </w:r>
          </w:p>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 xml:space="preserve">         Павловского района                                                                                                                                      </w:t>
            </w:r>
          </w:p>
          <w:p w:rsidR="00DB06DE" w:rsidRPr="00DB06DE" w:rsidRDefault="00DB06DE" w:rsidP="00DB06DE">
            <w:pPr>
              <w:autoSpaceDE w:val="0"/>
              <w:autoSpaceDN w:val="0"/>
              <w:adjustRightInd w:val="0"/>
              <w:spacing w:after="0" w:line="240" w:lineRule="auto"/>
              <w:contextualSpacing/>
              <w:rPr>
                <w:rFonts w:ascii="Arial" w:hAnsi="Arial" w:cs="Arial"/>
                <w:color w:val="000000"/>
                <w:sz w:val="24"/>
                <w:szCs w:val="24"/>
              </w:rPr>
            </w:pPr>
            <w:r w:rsidRPr="00DB06DE">
              <w:rPr>
                <w:rFonts w:ascii="Arial" w:hAnsi="Arial" w:cs="Arial"/>
                <w:color w:val="000000"/>
                <w:sz w:val="24"/>
                <w:szCs w:val="24"/>
              </w:rPr>
              <w:t xml:space="preserve">         </w:t>
            </w:r>
            <w:proofErr w:type="spellStart"/>
            <w:r w:rsidRPr="00DB06DE">
              <w:rPr>
                <w:rFonts w:ascii="Arial" w:hAnsi="Arial" w:cs="Arial"/>
                <w:color w:val="000000"/>
                <w:sz w:val="24"/>
                <w:szCs w:val="24"/>
              </w:rPr>
              <w:t>Б.В.Тыщенко</w:t>
            </w:r>
            <w:proofErr w:type="spellEnd"/>
          </w:p>
          <w:p w:rsidR="00DB06DE" w:rsidRPr="00DB06DE" w:rsidRDefault="00DB06DE" w:rsidP="00DB06DE">
            <w:pPr>
              <w:pStyle w:val="a9"/>
              <w:tabs>
                <w:tab w:val="left" w:pos="4500"/>
              </w:tabs>
              <w:contextualSpacing/>
              <w:rPr>
                <w:rFonts w:ascii="Arial" w:hAnsi="Arial" w:cs="Arial"/>
                <w:sz w:val="24"/>
                <w:szCs w:val="24"/>
              </w:rPr>
            </w:pPr>
          </w:p>
          <w:p w:rsidR="00DB06DE" w:rsidRPr="00DB06DE" w:rsidRDefault="00DB06DE" w:rsidP="00DB06DE">
            <w:pPr>
              <w:pStyle w:val="a9"/>
              <w:tabs>
                <w:tab w:val="left" w:pos="4500"/>
              </w:tabs>
              <w:contextualSpacing/>
              <w:rPr>
                <w:rFonts w:ascii="Arial" w:hAnsi="Arial" w:cs="Arial"/>
                <w:sz w:val="24"/>
                <w:szCs w:val="24"/>
              </w:rPr>
            </w:pPr>
          </w:p>
          <w:p w:rsidR="00DB06DE" w:rsidRPr="00DB06DE" w:rsidRDefault="00DB06DE" w:rsidP="00DB06DE">
            <w:pPr>
              <w:pStyle w:val="a9"/>
              <w:tabs>
                <w:tab w:val="left" w:pos="4500"/>
              </w:tabs>
              <w:contextualSpacing/>
              <w:rPr>
                <w:rFonts w:ascii="Arial" w:hAnsi="Arial" w:cs="Arial"/>
                <w:sz w:val="24"/>
                <w:szCs w:val="24"/>
              </w:rPr>
            </w:pPr>
          </w:p>
          <w:p w:rsidR="00DB06DE" w:rsidRPr="00DB06DE" w:rsidRDefault="00DB06DE" w:rsidP="00DB06DE">
            <w:pPr>
              <w:pStyle w:val="a9"/>
              <w:tabs>
                <w:tab w:val="left" w:pos="4500"/>
              </w:tabs>
              <w:contextualSpacing/>
              <w:rPr>
                <w:rFonts w:ascii="Arial" w:hAnsi="Arial" w:cs="Arial"/>
                <w:sz w:val="24"/>
                <w:szCs w:val="24"/>
              </w:rPr>
            </w:pPr>
            <w:r w:rsidRPr="00DB06DE">
              <w:rPr>
                <w:rFonts w:ascii="Arial" w:hAnsi="Arial" w:cs="Arial"/>
                <w:sz w:val="24"/>
                <w:szCs w:val="24"/>
              </w:rPr>
              <w:t xml:space="preserve">         ПРИЛОЖЕНИЕ № 5</w:t>
            </w:r>
          </w:p>
          <w:p w:rsidR="00DB06DE" w:rsidRPr="00DB06DE" w:rsidRDefault="00DB06DE" w:rsidP="00DB06DE">
            <w:pPr>
              <w:pStyle w:val="a9"/>
              <w:tabs>
                <w:tab w:val="left" w:pos="4500"/>
                <w:tab w:val="left" w:pos="5670"/>
              </w:tabs>
              <w:contextualSpacing/>
              <w:rPr>
                <w:rFonts w:ascii="Arial" w:hAnsi="Arial" w:cs="Arial"/>
                <w:sz w:val="24"/>
                <w:szCs w:val="24"/>
              </w:rPr>
            </w:pPr>
            <w:r w:rsidRPr="00DB06DE">
              <w:rPr>
                <w:rFonts w:ascii="Arial" w:hAnsi="Arial" w:cs="Arial"/>
                <w:sz w:val="24"/>
                <w:szCs w:val="24"/>
              </w:rPr>
              <w:t xml:space="preserve">         к решению Совета</w:t>
            </w:r>
          </w:p>
          <w:p w:rsidR="00DB06DE" w:rsidRPr="00DB06DE" w:rsidRDefault="00DB06DE" w:rsidP="00DB06DE">
            <w:pPr>
              <w:pStyle w:val="a9"/>
              <w:tabs>
                <w:tab w:val="left" w:pos="4500"/>
                <w:tab w:val="left" w:pos="5670"/>
              </w:tabs>
              <w:contextualSpacing/>
              <w:rPr>
                <w:rFonts w:ascii="Arial" w:hAnsi="Arial" w:cs="Arial"/>
                <w:sz w:val="24"/>
                <w:szCs w:val="24"/>
              </w:rPr>
            </w:pPr>
            <w:r w:rsidRPr="00DB06DE">
              <w:rPr>
                <w:rFonts w:ascii="Arial" w:hAnsi="Arial" w:cs="Arial"/>
                <w:sz w:val="24"/>
                <w:szCs w:val="24"/>
              </w:rPr>
              <w:t xml:space="preserve">         Упорненского сельского посел</w:t>
            </w:r>
            <w:r w:rsidRPr="00DB06DE">
              <w:rPr>
                <w:rFonts w:ascii="Arial" w:hAnsi="Arial" w:cs="Arial"/>
                <w:sz w:val="24"/>
                <w:szCs w:val="24"/>
              </w:rPr>
              <w:t>е</w:t>
            </w:r>
            <w:r w:rsidRPr="00DB06DE">
              <w:rPr>
                <w:rFonts w:ascii="Arial" w:hAnsi="Arial" w:cs="Arial"/>
                <w:sz w:val="24"/>
                <w:szCs w:val="24"/>
              </w:rPr>
              <w:t>ния</w:t>
            </w:r>
          </w:p>
          <w:p w:rsidR="00DB06DE" w:rsidRPr="00DB06DE" w:rsidRDefault="00DB06DE" w:rsidP="00DB06DE">
            <w:pPr>
              <w:pStyle w:val="a9"/>
              <w:tabs>
                <w:tab w:val="left" w:pos="4500"/>
                <w:tab w:val="left" w:pos="5670"/>
              </w:tabs>
              <w:contextualSpacing/>
              <w:rPr>
                <w:rFonts w:ascii="Arial" w:hAnsi="Arial" w:cs="Arial"/>
                <w:sz w:val="24"/>
                <w:szCs w:val="24"/>
              </w:rPr>
            </w:pPr>
            <w:r w:rsidRPr="00DB06DE">
              <w:rPr>
                <w:rFonts w:ascii="Arial" w:hAnsi="Arial" w:cs="Arial"/>
                <w:sz w:val="24"/>
                <w:szCs w:val="24"/>
              </w:rPr>
              <w:t xml:space="preserve">         Павловского района</w:t>
            </w:r>
          </w:p>
          <w:p w:rsidR="00DB06DE" w:rsidRPr="00DB06DE" w:rsidRDefault="00DB06DE" w:rsidP="00DB06DE">
            <w:pPr>
              <w:pStyle w:val="a9"/>
              <w:tabs>
                <w:tab w:val="left" w:pos="4500"/>
                <w:tab w:val="left" w:pos="5670"/>
              </w:tabs>
              <w:contextualSpacing/>
              <w:rPr>
                <w:rFonts w:ascii="Arial" w:hAnsi="Arial" w:cs="Arial"/>
                <w:sz w:val="24"/>
                <w:szCs w:val="24"/>
              </w:rPr>
            </w:pPr>
            <w:r w:rsidRPr="00DB06DE">
              <w:rPr>
                <w:rFonts w:ascii="Arial" w:hAnsi="Arial" w:cs="Arial"/>
                <w:sz w:val="24"/>
                <w:szCs w:val="24"/>
              </w:rPr>
              <w:t xml:space="preserve">         от 18.12.2015 г № 24/33</w:t>
            </w:r>
          </w:p>
          <w:p w:rsidR="00DB06DE" w:rsidRPr="00DB06DE" w:rsidRDefault="00DB06DE" w:rsidP="00DB06DE">
            <w:pPr>
              <w:pStyle w:val="ConsPlusTitle"/>
              <w:widowControl/>
              <w:contextualSpacing/>
              <w:outlineLvl w:val="0"/>
              <w:rPr>
                <w:rFonts w:ascii="Arial" w:eastAsiaTheme="minorEastAsia" w:hAnsi="Arial" w:cs="Arial"/>
                <w:b w:val="0"/>
                <w:bCs w:val="0"/>
                <w:sz w:val="24"/>
                <w:szCs w:val="24"/>
              </w:rPr>
            </w:pPr>
          </w:p>
          <w:p w:rsidR="00DB06DE" w:rsidRPr="00DB06DE" w:rsidRDefault="00DB06DE" w:rsidP="00DB06DE">
            <w:pPr>
              <w:pStyle w:val="ConsPlusTitle"/>
              <w:widowControl/>
              <w:contextualSpacing/>
              <w:outlineLvl w:val="0"/>
              <w:rPr>
                <w:rFonts w:ascii="Arial" w:eastAsiaTheme="minorEastAsia" w:hAnsi="Arial" w:cs="Arial"/>
                <w:b w:val="0"/>
                <w:bCs w:val="0"/>
                <w:sz w:val="24"/>
                <w:szCs w:val="24"/>
              </w:rPr>
            </w:pPr>
          </w:p>
          <w:p w:rsidR="00DB06DE" w:rsidRPr="00DB06DE" w:rsidRDefault="00DB06DE" w:rsidP="00DB06DE">
            <w:pPr>
              <w:pStyle w:val="ConsPlusTitle"/>
              <w:widowControl/>
              <w:contextualSpacing/>
              <w:jc w:val="center"/>
              <w:outlineLvl w:val="0"/>
              <w:rPr>
                <w:rFonts w:ascii="Arial" w:hAnsi="Arial" w:cs="Arial"/>
                <w:sz w:val="24"/>
                <w:szCs w:val="24"/>
              </w:rPr>
            </w:pPr>
            <w:r w:rsidRPr="00DB06DE">
              <w:rPr>
                <w:rFonts w:ascii="Arial" w:hAnsi="Arial" w:cs="Arial"/>
                <w:sz w:val="24"/>
                <w:szCs w:val="24"/>
              </w:rPr>
              <w:t>Нормативы отчислений доходов в бюджет Упорненского сельского посел</w:t>
            </w:r>
            <w:r w:rsidRPr="00DB06DE">
              <w:rPr>
                <w:rFonts w:ascii="Arial" w:hAnsi="Arial" w:cs="Arial"/>
                <w:sz w:val="24"/>
                <w:szCs w:val="24"/>
              </w:rPr>
              <w:t>е</w:t>
            </w:r>
            <w:r w:rsidRPr="00DB06DE">
              <w:rPr>
                <w:rFonts w:ascii="Arial" w:hAnsi="Arial" w:cs="Arial"/>
                <w:sz w:val="24"/>
                <w:szCs w:val="24"/>
              </w:rPr>
              <w:t>ния Павловского района на 2016 год</w:t>
            </w:r>
          </w:p>
          <w:p w:rsidR="00DB06DE" w:rsidRPr="00DB06DE" w:rsidRDefault="00DB06DE" w:rsidP="00DB06DE">
            <w:pPr>
              <w:autoSpaceDE w:val="0"/>
              <w:autoSpaceDN w:val="0"/>
              <w:adjustRightInd w:val="0"/>
              <w:spacing w:after="0" w:line="240" w:lineRule="auto"/>
              <w:contextualSpacing/>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6"/>
              <w:gridCol w:w="2553"/>
            </w:tblGrid>
            <w:tr w:rsidR="00DB06DE" w:rsidRPr="00DB06DE" w:rsidTr="00AB212F">
              <w:trPr>
                <w:tblHeader/>
              </w:trPr>
              <w:tc>
                <w:tcPr>
                  <w:tcW w:w="6946" w:type="dxa"/>
                  <w:tcBorders>
                    <w:bottom w:val="single" w:sz="4" w:space="0" w:color="000000"/>
                  </w:tcBorders>
                  <w:shd w:val="clear" w:color="auto" w:fill="auto"/>
                </w:tcPr>
                <w:p w:rsidR="00DB06DE" w:rsidRPr="00DB06DE" w:rsidRDefault="00DB06DE" w:rsidP="00DB06DE">
                  <w:pPr>
                    <w:autoSpaceDE w:val="0"/>
                    <w:autoSpaceDN w:val="0"/>
                    <w:adjustRightInd w:val="0"/>
                    <w:spacing w:after="0" w:line="240" w:lineRule="auto"/>
                    <w:contextualSpacing/>
                    <w:jc w:val="center"/>
                    <w:outlineLvl w:val="0"/>
                    <w:rPr>
                      <w:rFonts w:ascii="Arial" w:hAnsi="Arial" w:cs="Arial"/>
                      <w:sz w:val="24"/>
                      <w:szCs w:val="24"/>
                    </w:rPr>
                  </w:pPr>
                  <w:r w:rsidRPr="00DB06DE">
                    <w:rPr>
                      <w:rFonts w:ascii="Arial" w:hAnsi="Arial" w:cs="Arial"/>
                      <w:sz w:val="24"/>
                      <w:szCs w:val="24"/>
                    </w:rPr>
                    <w:t xml:space="preserve">Наименование дохода </w:t>
                  </w:r>
                </w:p>
              </w:tc>
              <w:tc>
                <w:tcPr>
                  <w:tcW w:w="2553" w:type="dxa"/>
                  <w:tcBorders>
                    <w:bottom w:val="single" w:sz="4" w:space="0" w:color="000000"/>
                  </w:tcBorders>
                  <w:shd w:val="clear" w:color="auto" w:fill="auto"/>
                </w:tcPr>
                <w:p w:rsidR="00DB06DE" w:rsidRPr="00DB06DE" w:rsidRDefault="00DB06DE" w:rsidP="00DB06DE">
                  <w:pPr>
                    <w:autoSpaceDE w:val="0"/>
                    <w:autoSpaceDN w:val="0"/>
                    <w:adjustRightInd w:val="0"/>
                    <w:spacing w:after="0" w:line="240" w:lineRule="auto"/>
                    <w:contextualSpacing/>
                    <w:jc w:val="center"/>
                    <w:outlineLvl w:val="0"/>
                    <w:rPr>
                      <w:rFonts w:ascii="Arial" w:hAnsi="Arial" w:cs="Arial"/>
                      <w:sz w:val="24"/>
                      <w:szCs w:val="24"/>
                    </w:rPr>
                  </w:pPr>
                  <w:r w:rsidRPr="00DB06DE">
                    <w:rPr>
                      <w:rFonts w:ascii="Arial" w:hAnsi="Arial" w:cs="Arial"/>
                      <w:sz w:val="24"/>
                      <w:szCs w:val="24"/>
                    </w:rPr>
                    <w:t>местный бюджет</w:t>
                  </w:r>
                </w:p>
              </w:tc>
            </w:tr>
            <w:tr w:rsidR="00DB06DE" w:rsidRPr="00DB06DE" w:rsidTr="00AB212F">
              <w:trPr>
                <w:trHeight w:val="325"/>
              </w:trPr>
              <w:tc>
                <w:tcPr>
                  <w:tcW w:w="6946" w:type="dxa"/>
                  <w:tcBorders>
                    <w:top w:val="nil"/>
                    <w:left w:val="nil"/>
                    <w:bottom w:val="nil"/>
                    <w:right w:val="nil"/>
                  </w:tcBorders>
                  <w:shd w:val="clear" w:color="auto" w:fill="auto"/>
                </w:tcPr>
                <w:p w:rsidR="00DB06DE" w:rsidRPr="00DB06DE" w:rsidRDefault="00DB06DE" w:rsidP="00DB06DE">
                  <w:pPr>
                    <w:autoSpaceDE w:val="0"/>
                    <w:autoSpaceDN w:val="0"/>
                    <w:adjustRightInd w:val="0"/>
                    <w:spacing w:after="0" w:line="240" w:lineRule="auto"/>
                    <w:contextualSpacing/>
                    <w:outlineLvl w:val="0"/>
                    <w:rPr>
                      <w:rFonts w:ascii="Arial" w:hAnsi="Arial" w:cs="Arial"/>
                      <w:sz w:val="24"/>
                      <w:szCs w:val="24"/>
                    </w:rPr>
                  </w:pPr>
                  <w:r w:rsidRPr="00DB06DE">
                    <w:rPr>
                      <w:rFonts w:ascii="Arial" w:hAnsi="Arial" w:cs="Arial"/>
                      <w:sz w:val="24"/>
                      <w:szCs w:val="24"/>
                    </w:rPr>
                    <w:t>Прочие доходы от оказания платных услуг получат</w:t>
                  </w:r>
                  <w:r w:rsidRPr="00DB06DE">
                    <w:rPr>
                      <w:rFonts w:ascii="Arial" w:hAnsi="Arial" w:cs="Arial"/>
                      <w:sz w:val="24"/>
                      <w:szCs w:val="24"/>
                    </w:rPr>
                    <w:t>е</w:t>
                  </w:r>
                  <w:r w:rsidRPr="00DB06DE">
                    <w:rPr>
                      <w:rFonts w:ascii="Arial" w:hAnsi="Arial" w:cs="Arial"/>
                      <w:sz w:val="24"/>
                      <w:szCs w:val="24"/>
                    </w:rPr>
                    <w:t>лями средств бюджета  сельского поселения</w:t>
                  </w:r>
                </w:p>
              </w:tc>
              <w:tc>
                <w:tcPr>
                  <w:tcW w:w="2553" w:type="dxa"/>
                  <w:tcBorders>
                    <w:top w:val="nil"/>
                    <w:left w:val="nil"/>
                    <w:bottom w:val="nil"/>
                    <w:right w:val="nil"/>
                  </w:tcBorders>
                  <w:shd w:val="clear" w:color="auto" w:fill="auto"/>
                  <w:vAlign w:val="bottom"/>
                </w:tcPr>
                <w:p w:rsidR="00DB06DE" w:rsidRPr="00DB06DE" w:rsidRDefault="00DB06DE" w:rsidP="00DB06DE">
                  <w:pPr>
                    <w:autoSpaceDE w:val="0"/>
                    <w:autoSpaceDN w:val="0"/>
                    <w:adjustRightInd w:val="0"/>
                    <w:spacing w:after="0" w:line="240" w:lineRule="auto"/>
                    <w:contextualSpacing/>
                    <w:jc w:val="center"/>
                    <w:outlineLvl w:val="0"/>
                    <w:rPr>
                      <w:rFonts w:ascii="Arial" w:hAnsi="Arial" w:cs="Arial"/>
                      <w:sz w:val="24"/>
                      <w:szCs w:val="24"/>
                    </w:rPr>
                  </w:pPr>
                  <w:r w:rsidRPr="00DB06DE">
                    <w:rPr>
                      <w:rFonts w:ascii="Arial" w:hAnsi="Arial" w:cs="Arial"/>
                      <w:sz w:val="24"/>
                      <w:szCs w:val="24"/>
                    </w:rPr>
                    <w:t>100</w:t>
                  </w:r>
                </w:p>
              </w:tc>
            </w:tr>
            <w:tr w:rsidR="00DB06DE" w:rsidRPr="00DB06DE" w:rsidTr="00AB212F">
              <w:trPr>
                <w:trHeight w:val="325"/>
              </w:trPr>
              <w:tc>
                <w:tcPr>
                  <w:tcW w:w="6946" w:type="dxa"/>
                  <w:tcBorders>
                    <w:top w:val="nil"/>
                    <w:left w:val="nil"/>
                    <w:bottom w:val="nil"/>
                    <w:right w:val="nil"/>
                  </w:tcBorders>
                  <w:shd w:val="clear" w:color="auto" w:fill="auto"/>
                </w:tcPr>
                <w:p w:rsidR="00DB06DE" w:rsidRPr="00DB06DE" w:rsidRDefault="00DB06DE" w:rsidP="00DB06DE">
                  <w:pPr>
                    <w:autoSpaceDE w:val="0"/>
                    <w:autoSpaceDN w:val="0"/>
                    <w:adjustRightInd w:val="0"/>
                    <w:spacing w:after="0" w:line="240" w:lineRule="auto"/>
                    <w:contextualSpacing/>
                    <w:outlineLvl w:val="0"/>
                    <w:rPr>
                      <w:rFonts w:ascii="Arial" w:hAnsi="Arial" w:cs="Arial"/>
                      <w:sz w:val="24"/>
                      <w:szCs w:val="24"/>
                    </w:rPr>
                  </w:pPr>
                  <w:r w:rsidRPr="00DB06DE">
                    <w:rPr>
                      <w:rFonts w:ascii="Arial" w:hAnsi="Arial" w:cs="Arial"/>
                      <w:sz w:val="24"/>
                      <w:szCs w:val="24"/>
                    </w:rPr>
                    <w:t>Прочие доходы от компенсации затрат поселений</w:t>
                  </w:r>
                </w:p>
              </w:tc>
              <w:tc>
                <w:tcPr>
                  <w:tcW w:w="2553" w:type="dxa"/>
                  <w:tcBorders>
                    <w:top w:val="nil"/>
                    <w:left w:val="nil"/>
                    <w:bottom w:val="nil"/>
                    <w:right w:val="nil"/>
                  </w:tcBorders>
                  <w:shd w:val="clear" w:color="auto" w:fill="auto"/>
                  <w:vAlign w:val="bottom"/>
                </w:tcPr>
                <w:p w:rsidR="00DB06DE" w:rsidRPr="00DB06DE" w:rsidRDefault="00DB06DE" w:rsidP="00DB06DE">
                  <w:pPr>
                    <w:autoSpaceDE w:val="0"/>
                    <w:autoSpaceDN w:val="0"/>
                    <w:adjustRightInd w:val="0"/>
                    <w:spacing w:after="0" w:line="240" w:lineRule="auto"/>
                    <w:contextualSpacing/>
                    <w:jc w:val="center"/>
                    <w:outlineLvl w:val="0"/>
                    <w:rPr>
                      <w:rFonts w:ascii="Arial" w:hAnsi="Arial" w:cs="Arial"/>
                      <w:sz w:val="24"/>
                      <w:szCs w:val="24"/>
                    </w:rPr>
                  </w:pPr>
                  <w:r w:rsidRPr="00DB06DE">
                    <w:rPr>
                      <w:rFonts w:ascii="Arial" w:hAnsi="Arial" w:cs="Arial"/>
                      <w:sz w:val="24"/>
                      <w:szCs w:val="24"/>
                    </w:rPr>
                    <w:t>100</w:t>
                  </w:r>
                </w:p>
              </w:tc>
            </w:tr>
            <w:tr w:rsidR="00DB06DE" w:rsidRPr="00DB06DE" w:rsidTr="00AB212F">
              <w:trPr>
                <w:trHeight w:val="325"/>
              </w:trPr>
              <w:tc>
                <w:tcPr>
                  <w:tcW w:w="6946" w:type="dxa"/>
                  <w:tcBorders>
                    <w:top w:val="nil"/>
                    <w:left w:val="nil"/>
                    <w:bottom w:val="nil"/>
                    <w:right w:val="nil"/>
                  </w:tcBorders>
                  <w:shd w:val="clear" w:color="auto" w:fill="auto"/>
                </w:tcPr>
                <w:p w:rsidR="00DB06DE" w:rsidRPr="00DB06DE" w:rsidRDefault="00DB06DE" w:rsidP="00DB06DE">
                  <w:pPr>
                    <w:autoSpaceDE w:val="0"/>
                    <w:autoSpaceDN w:val="0"/>
                    <w:adjustRightInd w:val="0"/>
                    <w:spacing w:after="0" w:line="240" w:lineRule="auto"/>
                    <w:contextualSpacing/>
                    <w:outlineLvl w:val="0"/>
                    <w:rPr>
                      <w:rFonts w:ascii="Arial" w:hAnsi="Arial" w:cs="Arial"/>
                      <w:sz w:val="24"/>
                      <w:szCs w:val="24"/>
                    </w:rPr>
                  </w:pPr>
                  <w:r w:rsidRPr="00DB06DE">
                    <w:rPr>
                      <w:rFonts w:ascii="Arial" w:hAnsi="Arial" w:cs="Arial"/>
                      <w:sz w:val="24"/>
                      <w:szCs w:val="24"/>
                    </w:rPr>
                    <w:t>Платежи, взимаемые организациями поселений за в</w:t>
                  </w:r>
                  <w:r w:rsidRPr="00DB06DE">
                    <w:rPr>
                      <w:rFonts w:ascii="Arial" w:hAnsi="Arial" w:cs="Arial"/>
                      <w:sz w:val="24"/>
                      <w:szCs w:val="24"/>
                    </w:rPr>
                    <w:t>ы</w:t>
                  </w:r>
                  <w:r w:rsidRPr="00DB06DE">
                    <w:rPr>
                      <w:rFonts w:ascii="Arial" w:hAnsi="Arial" w:cs="Arial"/>
                      <w:sz w:val="24"/>
                      <w:szCs w:val="24"/>
                    </w:rPr>
                    <w:t>полнение определенных функций</w:t>
                  </w:r>
                </w:p>
              </w:tc>
              <w:tc>
                <w:tcPr>
                  <w:tcW w:w="2553" w:type="dxa"/>
                  <w:tcBorders>
                    <w:top w:val="nil"/>
                    <w:left w:val="nil"/>
                    <w:bottom w:val="nil"/>
                    <w:right w:val="nil"/>
                  </w:tcBorders>
                  <w:shd w:val="clear" w:color="auto" w:fill="auto"/>
                  <w:vAlign w:val="bottom"/>
                </w:tcPr>
                <w:p w:rsidR="00DB06DE" w:rsidRPr="00DB06DE" w:rsidRDefault="00DB06DE" w:rsidP="00DB06DE">
                  <w:pPr>
                    <w:autoSpaceDE w:val="0"/>
                    <w:autoSpaceDN w:val="0"/>
                    <w:adjustRightInd w:val="0"/>
                    <w:spacing w:after="0" w:line="240" w:lineRule="auto"/>
                    <w:contextualSpacing/>
                    <w:jc w:val="center"/>
                    <w:outlineLvl w:val="0"/>
                    <w:rPr>
                      <w:rFonts w:ascii="Arial" w:hAnsi="Arial" w:cs="Arial"/>
                      <w:sz w:val="24"/>
                      <w:szCs w:val="24"/>
                    </w:rPr>
                  </w:pPr>
                  <w:r w:rsidRPr="00DB06DE">
                    <w:rPr>
                      <w:rFonts w:ascii="Arial" w:hAnsi="Arial" w:cs="Arial"/>
                      <w:sz w:val="24"/>
                      <w:szCs w:val="24"/>
                    </w:rPr>
                    <w:t>100</w:t>
                  </w:r>
                </w:p>
              </w:tc>
            </w:tr>
            <w:tr w:rsidR="00DB06DE" w:rsidRPr="00DB06DE" w:rsidTr="00AB212F">
              <w:trPr>
                <w:trHeight w:val="325"/>
              </w:trPr>
              <w:tc>
                <w:tcPr>
                  <w:tcW w:w="6946" w:type="dxa"/>
                  <w:tcBorders>
                    <w:top w:val="nil"/>
                    <w:left w:val="nil"/>
                    <w:bottom w:val="nil"/>
                    <w:right w:val="nil"/>
                  </w:tcBorders>
                  <w:shd w:val="clear" w:color="auto" w:fill="auto"/>
                </w:tcPr>
                <w:p w:rsidR="00DB06DE" w:rsidRPr="00DB06DE" w:rsidRDefault="00DB06DE" w:rsidP="00DB06DE">
                  <w:pPr>
                    <w:autoSpaceDE w:val="0"/>
                    <w:autoSpaceDN w:val="0"/>
                    <w:adjustRightInd w:val="0"/>
                    <w:spacing w:after="0" w:line="240" w:lineRule="auto"/>
                    <w:contextualSpacing/>
                    <w:outlineLvl w:val="0"/>
                    <w:rPr>
                      <w:rFonts w:ascii="Arial" w:hAnsi="Arial" w:cs="Arial"/>
                      <w:sz w:val="24"/>
                      <w:szCs w:val="24"/>
                    </w:rPr>
                  </w:pPr>
                  <w:r w:rsidRPr="00DB06DE">
                    <w:rPr>
                      <w:rFonts w:ascii="Arial" w:hAnsi="Arial" w:cs="Arial"/>
                      <w:sz w:val="24"/>
                      <w:szCs w:val="24"/>
                    </w:rPr>
                    <w:t xml:space="preserve">Доходы от возмещения ущерба при возникновении страховых случаев, когда </w:t>
                  </w:r>
                  <w:proofErr w:type="spellStart"/>
                  <w:r w:rsidRPr="00DB06DE">
                    <w:rPr>
                      <w:rFonts w:ascii="Arial" w:hAnsi="Arial" w:cs="Arial"/>
                      <w:sz w:val="24"/>
                      <w:szCs w:val="24"/>
                    </w:rPr>
                    <w:t>выгодоприобретателями</w:t>
                  </w:r>
                  <w:proofErr w:type="spellEnd"/>
                  <w:r w:rsidRPr="00DB06DE">
                    <w:rPr>
                      <w:rFonts w:ascii="Arial" w:hAnsi="Arial" w:cs="Arial"/>
                      <w:sz w:val="24"/>
                      <w:szCs w:val="24"/>
                    </w:rPr>
                    <w:t xml:space="preserve"> по договорам страхов</w:t>
                  </w:r>
                  <w:r w:rsidRPr="00DB06DE">
                    <w:rPr>
                      <w:rFonts w:ascii="Arial" w:hAnsi="Arial" w:cs="Arial"/>
                      <w:sz w:val="24"/>
                      <w:szCs w:val="24"/>
                    </w:rPr>
                    <w:t>а</w:t>
                  </w:r>
                  <w:r w:rsidRPr="00DB06DE">
                    <w:rPr>
                      <w:rFonts w:ascii="Arial" w:hAnsi="Arial" w:cs="Arial"/>
                      <w:sz w:val="24"/>
                      <w:szCs w:val="24"/>
                    </w:rPr>
                    <w:t>ния выступают получатели средств бюджета  сельского поселения</w:t>
                  </w:r>
                </w:p>
              </w:tc>
              <w:tc>
                <w:tcPr>
                  <w:tcW w:w="2553" w:type="dxa"/>
                  <w:tcBorders>
                    <w:top w:val="nil"/>
                    <w:left w:val="nil"/>
                    <w:bottom w:val="nil"/>
                    <w:right w:val="nil"/>
                  </w:tcBorders>
                  <w:shd w:val="clear" w:color="auto" w:fill="auto"/>
                  <w:vAlign w:val="bottom"/>
                </w:tcPr>
                <w:p w:rsidR="00DB06DE" w:rsidRPr="00DB06DE" w:rsidRDefault="00DB06DE" w:rsidP="00DB06DE">
                  <w:pPr>
                    <w:autoSpaceDE w:val="0"/>
                    <w:autoSpaceDN w:val="0"/>
                    <w:adjustRightInd w:val="0"/>
                    <w:spacing w:after="0" w:line="240" w:lineRule="auto"/>
                    <w:contextualSpacing/>
                    <w:jc w:val="center"/>
                    <w:outlineLvl w:val="0"/>
                    <w:rPr>
                      <w:rFonts w:ascii="Arial" w:hAnsi="Arial" w:cs="Arial"/>
                      <w:sz w:val="24"/>
                      <w:szCs w:val="24"/>
                    </w:rPr>
                  </w:pPr>
                  <w:r w:rsidRPr="00DB06DE">
                    <w:rPr>
                      <w:rFonts w:ascii="Arial" w:hAnsi="Arial" w:cs="Arial"/>
                      <w:sz w:val="24"/>
                      <w:szCs w:val="24"/>
                    </w:rPr>
                    <w:t>100</w:t>
                  </w:r>
                </w:p>
              </w:tc>
            </w:tr>
            <w:tr w:rsidR="00DB06DE" w:rsidRPr="00DB06DE" w:rsidTr="00AB212F">
              <w:trPr>
                <w:trHeight w:val="325"/>
              </w:trPr>
              <w:tc>
                <w:tcPr>
                  <w:tcW w:w="6946" w:type="dxa"/>
                  <w:tcBorders>
                    <w:top w:val="nil"/>
                    <w:left w:val="nil"/>
                    <w:bottom w:val="nil"/>
                    <w:right w:val="nil"/>
                  </w:tcBorders>
                  <w:shd w:val="clear" w:color="auto" w:fill="auto"/>
                </w:tcPr>
                <w:p w:rsidR="00DB06DE" w:rsidRPr="00DB06DE" w:rsidRDefault="00DB06DE" w:rsidP="00DB06DE">
                  <w:pPr>
                    <w:autoSpaceDE w:val="0"/>
                    <w:autoSpaceDN w:val="0"/>
                    <w:adjustRightInd w:val="0"/>
                    <w:spacing w:after="0" w:line="240" w:lineRule="auto"/>
                    <w:contextualSpacing/>
                    <w:outlineLvl w:val="0"/>
                    <w:rPr>
                      <w:rFonts w:ascii="Arial" w:hAnsi="Arial" w:cs="Arial"/>
                      <w:sz w:val="24"/>
                      <w:szCs w:val="24"/>
                    </w:rPr>
                  </w:pPr>
                  <w:r w:rsidRPr="00DB06DE">
                    <w:rPr>
                      <w:rFonts w:ascii="Arial" w:hAnsi="Arial" w:cs="Arial"/>
                      <w:sz w:val="24"/>
                      <w:szCs w:val="24"/>
                    </w:rPr>
                    <w:t>Невыясненные поступления, зачисляемые в бюджет сельского поселения</w:t>
                  </w:r>
                </w:p>
              </w:tc>
              <w:tc>
                <w:tcPr>
                  <w:tcW w:w="2553" w:type="dxa"/>
                  <w:tcBorders>
                    <w:top w:val="nil"/>
                    <w:left w:val="nil"/>
                    <w:bottom w:val="nil"/>
                    <w:right w:val="nil"/>
                  </w:tcBorders>
                  <w:shd w:val="clear" w:color="auto" w:fill="auto"/>
                  <w:vAlign w:val="bottom"/>
                </w:tcPr>
                <w:p w:rsidR="00DB06DE" w:rsidRPr="00DB06DE" w:rsidRDefault="00DB06DE" w:rsidP="00DB06DE">
                  <w:pPr>
                    <w:autoSpaceDE w:val="0"/>
                    <w:autoSpaceDN w:val="0"/>
                    <w:adjustRightInd w:val="0"/>
                    <w:spacing w:after="0" w:line="240" w:lineRule="auto"/>
                    <w:contextualSpacing/>
                    <w:jc w:val="center"/>
                    <w:outlineLvl w:val="0"/>
                    <w:rPr>
                      <w:rFonts w:ascii="Arial" w:hAnsi="Arial" w:cs="Arial"/>
                      <w:sz w:val="24"/>
                      <w:szCs w:val="24"/>
                    </w:rPr>
                  </w:pPr>
                  <w:r w:rsidRPr="00DB06DE">
                    <w:rPr>
                      <w:rFonts w:ascii="Arial" w:hAnsi="Arial" w:cs="Arial"/>
                      <w:sz w:val="24"/>
                      <w:szCs w:val="24"/>
                    </w:rPr>
                    <w:t>100</w:t>
                  </w:r>
                </w:p>
              </w:tc>
            </w:tr>
          </w:tbl>
          <w:p w:rsidR="00DB06DE" w:rsidRPr="00DB06DE" w:rsidRDefault="00DB06DE" w:rsidP="00DB06DE">
            <w:pPr>
              <w:autoSpaceDE w:val="0"/>
              <w:autoSpaceDN w:val="0"/>
              <w:adjustRightInd w:val="0"/>
              <w:spacing w:after="0" w:line="240" w:lineRule="auto"/>
              <w:ind w:firstLine="851"/>
              <w:contextualSpacing/>
              <w:jc w:val="both"/>
              <w:outlineLvl w:val="1"/>
              <w:rPr>
                <w:rFonts w:ascii="Arial" w:hAnsi="Arial" w:cs="Arial"/>
                <w:sz w:val="24"/>
                <w:szCs w:val="24"/>
              </w:rPr>
            </w:pPr>
          </w:p>
          <w:p w:rsidR="00DB06DE" w:rsidRPr="00DB06DE" w:rsidRDefault="00DB06DE" w:rsidP="00DB06DE">
            <w:pPr>
              <w:autoSpaceDE w:val="0"/>
              <w:autoSpaceDN w:val="0"/>
              <w:adjustRightInd w:val="0"/>
              <w:spacing w:after="0" w:line="240" w:lineRule="auto"/>
              <w:ind w:firstLine="851"/>
              <w:contextualSpacing/>
              <w:jc w:val="both"/>
              <w:outlineLvl w:val="1"/>
              <w:rPr>
                <w:rFonts w:ascii="Arial" w:hAnsi="Arial" w:cs="Arial"/>
                <w:sz w:val="24"/>
                <w:szCs w:val="24"/>
              </w:rPr>
            </w:pPr>
          </w:p>
          <w:p w:rsidR="00DB06DE" w:rsidRPr="00DB06DE" w:rsidRDefault="00DB06DE" w:rsidP="00DB06DE">
            <w:pPr>
              <w:autoSpaceDE w:val="0"/>
              <w:autoSpaceDN w:val="0"/>
              <w:adjustRightInd w:val="0"/>
              <w:spacing w:after="0" w:line="240" w:lineRule="auto"/>
              <w:ind w:firstLine="851"/>
              <w:contextualSpacing/>
              <w:jc w:val="both"/>
              <w:outlineLvl w:val="1"/>
              <w:rPr>
                <w:rFonts w:ascii="Arial" w:hAnsi="Arial" w:cs="Arial"/>
                <w:sz w:val="24"/>
                <w:szCs w:val="24"/>
              </w:rPr>
            </w:pPr>
          </w:p>
          <w:p w:rsidR="00DB06DE" w:rsidRPr="00DB06DE" w:rsidRDefault="00DB06DE" w:rsidP="00DB06DE">
            <w:pPr>
              <w:autoSpaceDE w:val="0"/>
              <w:autoSpaceDN w:val="0"/>
              <w:adjustRightInd w:val="0"/>
              <w:spacing w:after="0" w:line="240" w:lineRule="auto"/>
              <w:contextualSpacing/>
              <w:jc w:val="both"/>
              <w:outlineLvl w:val="1"/>
              <w:rPr>
                <w:rFonts w:ascii="Arial" w:hAnsi="Arial" w:cs="Arial"/>
                <w:sz w:val="24"/>
                <w:szCs w:val="24"/>
              </w:rPr>
            </w:pPr>
            <w:r w:rsidRPr="00DB06DE">
              <w:rPr>
                <w:rFonts w:ascii="Arial" w:hAnsi="Arial" w:cs="Arial"/>
                <w:sz w:val="24"/>
                <w:szCs w:val="24"/>
              </w:rPr>
              <w:t xml:space="preserve">         Глава </w:t>
            </w:r>
          </w:p>
          <w:p w:rsidR="00DB06DE" w:rsidRPr="00DB06DE" w:rsidRDefault="00DB06DE" w:rsidP="00DB06DE">
            <w:pPr>
              <w:autoSpaceDE w:val="0"/>
              <w:autoSpaceDN w:val="0"/>
              <w:adjustRightInd w:val="0"/>
              <w:spacing w:after="0" w:line="240" w:lineRule="auto"/>
              <w:contextualSpacing/>
              <w:jc w:val="both"/>
              <w:outlineLvl w:val="1"/>
              <w:rPr>
                <w:rFonts w:ascii="Arial" w:hAnsi="Arial" w:cs="Arial"/>
                <w:sz w:val="24"/>
                <w:szCs w:val="24"/>
              </w:rPr>
            </w:pPr>
            <w:r w:rsidRPr="00DB06DE">
              <w:rPr>
                <w:rFonts w:ascii="Arial" w:hAnsi="Arial" w:cs="Arial"/>
                <w:sz w:val="24"/>
                <w:szCs w:val="24"/>
              </w:rPr>
              <w:t xml:space="preserve">         Упорненского сельского поселения</w:t>
            </w:r>
          </w:p>
          <w:p w:rsidR="00DB06DE" w:rsidRPr="00DB06DE" w:rsidRDefault="00DB06DE" w:rsidP="00DB06DE">
            <w:pPr>
              <w:autoSpaceDE w:val="0"/>
              <w:autoSpaceDN w:val="0"/>
              <w:adjustRightInd w:val="0"/>
              <w:spacing w:after="0" w:line="240" w:lineRule="auto"/>
              <w:contextualSpacing/>
              <w:jc w:val="both"/>
              <w:outlineLvl w:val="1"/>
              <w:rPr>
                <w:rFonts w:ascii="Arial" w:hAnsi="Arial" w:cs="Arial"/>
                <w:sz w:val="24"/>
                <w:szCs w:val="24"/>
              </w:rPr>
            </w:pPr>
            <w:r w:rsidRPr="00DB06DE">
              <w:rPr>
                <w:rFonts w:ascii="Arial" w:hAnsi="Arial" w:cs="Arial"/>
                <w:sz w:val="24"/>
                <w:szCs w:val="24"/>
              </w:rPr>
              <w:t xml:space="preserve">         Павловского района</w:t>
            </w:r>
          </w:p>
          <w:p w:rsidR="00DB06DE" w:rsidRPr="00DB06DE" w:rsidRDefault="00DB06DE" w:rsidP="00DB06DE">
            <w:pPr>
              <w:autoSpaceDE w:val="0"/>
              <w:autoSpaceDN w:val="0"/>
              <w:adjustRightInd w:val="0"/>
              <w:spacing w:after="0" w:line="240" w:lineRule="auto"/>
              <w:contextualSpacing/>
              <w:jc w:val="both"/>
              <w:outlineLvl w:val="1"/>
              <w:rPr>
                <w:rFonts w:ascii="Arial" w:hAnsi="Arial" w:cs="Arial"/>
                <w:sz w:val="24"/>
                <w:szCs w:val="24"/>
              </w:rPr>
            </w:pPr>
            <w:r w:rsidRPr="00DB06DE">
              <w:rPr>
                <w:rFonts w:ascii="Arial" w:hAnsi="Arial" w:cs="Arial"/>
                <w:sz w:val="24"/>
                <w:szCs w:val="24"/>
              </w:rPr>
              <w:t xml:space="preserve">         </w:t>
            </w:r>
            <w:proofErr w:type="spellStart"/>
            <w:r w:rsidRPr="00DB06DE">
              <w:rPr>
                <w:rFonts w:ascii="Arial" w:hAnsi="Arial" w:cs="Arial"/>
                <w:sz w:val="24"/>
                <w:szCs w:val="24"/>
              </w:rPr>
              <w:t>Б.В.Тыщенко</w:t>
            </w:r>
            <w:proofErr w:type="spellEnd"/>
            <w:r w:rsidRPr="00DB06DE">
              <w:rPr>
                <w:rFonts w:ascii="Arial" w:hAnsi="Arial" w:cs="Arial"/>
                <w:sz w:val="24"/>
                <w:szCs w:val="24"/>
              </w:rPr>
              <w:t xml:space="preserve">                                                                                   </w:t>
            </w:r>
          </w:p>
          <w:p w:rsidR="00DB06DE" w:rsidRPr="00DB06DE" w:rsidRDefault="00DB06DE" w:rsidP="00DB06DE">
            <w:pPr>
              <w:spacing w:after="0" w:line="240" w:lineRule="auto"/>
              <w:contextualSpacing/>
              <w:rPr>
                <w:rFonts w:ascii="Arial" w:hAnsi="Arial" w:cs="Arial"/>
                <w:sz w:val="24"/>
                <w:szCs w:val="24"/>
              </w:rPr>
            </w:pPr>
            <w:r>
              <w:rPr>
                <w:rFonts w:ascii="Arial" w:hAnsi="Arial" w:cs="Arial"/>
                <w:sz w:val="24"/>
                <w:szCs w:val="24"/>
              </w:rPr>
              <w:lastRenderedPageBreak/>
              <w:t xml:space="preserve">         </w:t>
            </w:r>
            <w:r w:rsidRPr="00DB06DE">
              <w:rPr>
                <w:rFonts w:ascii="Arial" w:hAnsi="Arial" w:cs="Arial"/>
                <w:sz w:val="24"/>
                <w:szCs w:val="24"/>
              </w:rPr>
              <w:t>ПРИЛОЖЕНИЕ № 6</w:t>
            </w:r>
          </w:p>
          <w:p w:rsidR="00DB06DE" w:rsidRPr="00DB06DE" w:rsidRDefault="00DB06DE" w:rsidP="00DB06DE">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DB06DE">
              <w:rPr>
                <w:rFonts w:ascii="Arial" w:hAnsi="Arial" w:cs="Arial"/>
                <w:sz w:val="24"/>
                <w:szCs w:val="24"/>
              </w:rPr>
              <w:t xml:space="preserve">к решению Совета </w:t>
            </w:r>
          </w:p>
          <w:p w:rsidR="00DB06DE" w:rsidRDefault="00DB06DE" w:rsidP="00DB06DE">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DB06DE">
              <w:rPr>
                <w:rFonts w:ascii="Arial" w:hAnsi="Arial" w:cs="Arial"/>
                <w:sz w:val="24"/>
                <w:szCs w:val="24"/>
              </w:rPr>
              <w:t xml:space="preserve">Упорненского сельского поселения </w:t>
            </w:r>
          </w:p>
          <w:p w:rsidR="00DB06DE" w:rsidRPr="00DB06DE" w:rsidRDefault="00DB06DE" w:rsidP="00DB06DE">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DB06DE">
              <w:rPr>
                <w:rFonts w:ascii="Arial" w:hAnsi="Arial" w:cs="Arial"/>
                <w:sz w:val="24"/>
                <w:szCs w:val="24"/>
              </w:rPr>
              <w:t>Павловского ра</w:t>
            </w:r>
            <w:r w:rsidRPr="00DB06DE">
              <w:rPr>
                <w:rFonts w:ascii="Arial" w:hAnsi="Arial" w:cs="Arial"/>
                <w:sz w:val="24"/>
                <w:szCs w:val="24"/>
              </w:rPr>
              <w:t>й</w:t>
            </w:r>
            <w:r w:rsidRPr="00DB06DE">
              <w:rPr>
                <w:rFonts w:ascii="Arial" w:hAnsi="Arial" w:cs="Arial"/>
                <w:sz w:val="24"/>
                <w:szCs w:val="24"/>
              </w:rPr>
              <w:t xml:space="preserve">она  </w:t>
            </w:r>
          </w:p>
          <w:p w:rsidR="00DB06DE" w:rsidRPr="00DB06DE" w:rsidRDefault="00DB06DE" w:rsidP="00DB06DE">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DB06DE">
              <w:rPr>
                <w:rFonts w:ascii="Arial" w:hAnsi="Arial" w:cs="Arial"/>
                <w:sz w:val="24"/>
                <w:szCs w:val="24"/>
              </w:rPr>
              <w:t xml:space="preserve">от  </w:t>
            </w:r>
            <w:r>
              <w:rPr>
                <w:rFonts w:ascii="Arial" w:hAnsi="Arial" w:cs="Arial"/>
                <w:sz w:val="24"/>
                <w:szCs w:val="24"/>
              </w:rPr>
              <w:t xml:space="preserve">18.12.2015 г. </w:t>
            </w:r>
            <w:r w:rsidRPr="00DB06DE">
              <w:rPr>
                <w:rFonts w:ascii="Arial" w:hAnsi="Arial" w:cs="Arial"/>
                <w:sz w:val="24"/>
                <w:szCs w:val="24"/>
              </w:rPr>
              <w:t>№ 24/33</w:t>
            </w:r>
          </w:p>
          <w:p w:rsidR="00DB06DE" w:rsidRPr="00DB06DE" w:rsidRDefault="00DB06DE" w:rsidP="00DB06DE">
            <w:pPr>
              <w:pStyle w:val="a9"/>
              <w:tabs>
                <w:tab w:val="left" w:pos="4500"/>
                <w:tab w:val="left" w:pos="5670"/>
              </w:tabs>
              <w:ind w:left="4680"/>
              <w:contextualSpacing/>
              <w:jc w:val="right"/>
              <w:rPr>
                <w:rFonts w:ascii="Arial" w:hAnsi="Arial" w:cs="Arial"/>
                <w:sz w:val="24"/>
                <w:szCs w:val="24"/>
              </w:rPr>
            </w:pPr>
          </w:p>
          <w:tbl>
            <w:tblPr>
              <w:tblW w:w="5000" w:type="pct"/>
              <w:tblLayout w:type="fixed"/>
              <w:tblCellMar>
                <w:left w:w="0" w:type="dxa"/>
                <w:right w:w="0" w:type="dxa"/>
              </w:tblCellMar>
              <w:tblLook w:val="0000"/>
            </w:tblPr>
            <w:tblGrid>
              <w:gridCol w:w="352"/>
              <w:gridCol w:w="4138"/>
              <w:gridCol w:w="610"/>
              <w:gridCol w:w="407"/>
              <w:gridCol w:w="2691"/>
            </w:tblGrid>
            <w:tr w:rsidR="00DB06DE" w:rsidRPr="00DB06DE" w:rsidTr="00AB212F">
              <w:trPr>
                <w:trHeight w:val="686"/>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b/>
                      <w:bCs/>
                      <w:sz w:val="24"/>
                      <w:szCs w:val="24"/>
                    </w:rPr>
                  </w:pPr>
                  <w:r w:rsidRPr="00DB06DE">
                    <w:rPr>
                      <w:rFonts w:ascii="Arial" w:hAnsi="Arial" w:cs="Arial"/>
                      <w:b/>
                      <w:bCs/>
                      <w:sz w:val="24"/>
                      <w:szCs w:val="24"/>
                    </w:rPr>
                    <w:t>Распределение бюджетных ассигнований по разделам и подразделам  классификации расходов  бюдж</w:t>
                  </w:r>
                  <w:r w:rsidRPr="00DB06DE">
                    <w:rPr>
                      <w:rFonts w:ascii="Arial" w:hAnsi="Arial" w:cs="Arial"/>
                      <w:b/>
                      <w:bCs/>
                      <w:sz w:val="24"/>
                      <w:szCs w:val="24"/>
                    </w:rPr>
                    <w:t>е</w:t>
                  </w:r>
                  <w:r w:rsidRPr="00DB06DE">
                    <w:rPr>
                      <w:rFonts w:ascii="Arial" w:hAnsi="Arial" w:cs="Arial"/>
                      <w:b/>
                      <w:bCs/>
                      <w:sz w:val="24"/>
                      <w:szCs w:val="24"/>
                    </w:rPr>
                    <w:t>тов на 2016 год Упорненского сельского поселения Павловского района</w:t>
                  </w:r>
                </w:p>
                <w:p w:rsidR="00DB06DE" w:rsidRPr="00DB06DE" w:rsidRDefault="00DB06DE" w:rsidP="00DB06DE">
                  <w:pPr>
                    <w:spacing w:after="0" w:line="240" w:lineRule="auto"/>
                    <w:contextualSpacing/>
                    <w:jc w:val="center"/>
                    <w:rPr>
                      <w:rFonts w:ascii="Arial" w:hAnsi="Arial" w:cs="Arial"/>
                      <w:b/>
                      <w:bCs/>
                      <w:sz w:val="24"/>
                      <w:szCs w:val="24"/>
                    </w:rPr>
                  </w:pPr>
                </w:p>
              </w:tc>
            </w:tr>
            <w:tr w:rsidR="00DB06DE" w:rsidRPr="00DB06DE" w:rsidTr="00AB212F">
              <w:trPr>
                <w:trHeight w:val="345"/>
              </w:trPr>
              <w:tc>
                <w:tcPr>
                  <w:tcW w:w="215" w:type="pct"/>
                  <w:tcBorders>
                    <w:top w:val="nil"/>
                    <w:left w:val="nil"/>
                    <w:bottom w:val="nil"/>
                    <w:right w:val="nil"/>
                  </w:tcBorders>
                  <w:shd w:val="clear" w:color="auto" w:fill="auto"/>
                  <w:noWrap/>
                  <w:tcMar>
                    <w:top w:w="15" w:type="dxa"/>
                    <w:left w:w="15" w:type="dxa"/>
                    <w:bottom w:w="0" w:type="dxa"/>
                    <w:right w:w="15" w:type="dxa"/>
                  </w:tcMar>
                  <w:vAlign w:val="bottom"/>
                </w:tcPr>
                <w:p w:rsidR="00DB06DE" w:rsidRPr="00DB06DE" w:rsidRDefault="00DB06DE" w:rsidP="00DB06DE">
                  <w:pPr>
                    <w:spacing w:after="0" w:line="240" w:lineRule="auto"/>
                    <w:contextualSpacing/>
                    <w:rPr>
                      <w:rFonts w:ascii="Arial" w:hAnsi="Arial" w:cs="Arial"/>
                      <w:sz w:val="24"/>
                      <w:szCs w:val="24"/>
                    </w:rPr>
                  </w:pPr>
                </w:p>
              </w:tc>
              <w:tc>
                <w:tcPr>
                  <w:tcW w:w="2524" w:type="pct"/>
                  <w:tcBorders>
                    <w:top w:val="nil"/>
                    <w:left w:val="nil"/>
                    <w:bottom w:val="nil"/>
                    <w:right w:val="nil"/>
                  </w:tcBorders>
                  <w:shd w:val="clear" w:color="auto" w:fill="auto"/>
                  <w:noWrap/>
                  <w:tcMar>
                    <w:top w:w="15" w:type="dxa"/>
                    <w:left w:w="15" w:type="dxa"/>
                    <w:bottom w:w="0" w:type="dxa"/>
                    <w:right w:w="15" w:type="dxa"/>
                  </w:tcMar>
                  <w:vAlign w:val="bottom"/>
                </w:tcPr>
                <w:p w:rsidR="00DB06DE" w:rsidRPr="00DB06DE" w:rsidRDefault="00DB06DE" w:rsidP="00DB06DE">
                  <w:pPr>
                    <w:spacing w:after="0" w:line="240" w:lineRule="auto"/>
                    <w:contextualSpacing/>
                    <w:rPr>
                      <w:rFonts w:ascii="Arial" w:hAnsi="Arial" w:cs="Arial"/>
                      <w:sz w:val="24"/>
                      <w:szCs w:val="24"/>
                    </w:rPr>
                  </w:pPr>
                </w:p>
              </w:tc>
              <w:tc>
                <w:tcPr>
                  <w:tcW w:w="372" w:type="pct"/>
                  <w:tcBorders>
                    <w:top w:val="nil"/>
                    <w:left w:val="nil"/>
                    <w:bottom w:val="nil"/>
                    <w:right w:val="nil"/>
                  </w:tcBorders>
                  <w:shd w:val="clear" w:color="auto" w:fill="auto"/>
                  <w:noWrap/>
                  <w:tcMar>
                    <w:top w:w="15" w:type="dxa"/>
                    <w:left w:w="15" w:type="dxa"/>
                    <w:bottom w:w="0" w:type="dxa"/>
                    <w:right w:w="15" w:type="dxa"/>
                  </w:tcMar>
                  <w:vAlign w:val="bottom"/>
                </w:tcPr>
                <w:p w:rsidR="00DB06DE" w:rsidRPr="00DB06DE" w:rsidRDefault="00DB06DE" w:rsidP="00DB06DE">
                  <w:pPr>
                    <w:spacing w:after="0" w:line="240" w:lineRule="auto"/>
                    <w:contextualSpacing/>
                    <w:rPr>
                      <w:rFonts w:ascii="Arial" w:hAnsi="Arial" w:cs="Arial"/>
                      <w:sz w:val="24"/>
                      <w:szCs w:val="24"/>
                    </w:rPr>
                  </w:pPr>
                </w:p>
              </w:tc>
              <w:tc>
                <w:tcPr>
                  <w:tcW w:w="248" w:type="pct"/>
                  <w:tcBorders>
                    <w:top w:val="nil"/>
                    <w:left w:val="nil"/>
                    <w:bottom w:val="nil"/>
                    <w:right w:val="nil"/>
                  </w:tcBorders>
                  <w:shd w:val="clear" w:color="auto" w:fill="auto"/>
                  <w:noWrap/>
                  <w:tcMar>
                    <w:top w:w="15" w:type="dxa"/>
                    <w:left w:w="15" w:type="dxa"/>
                    <w:bottom w:w="0" w:type="dxa"/>
                    <w:right w:w="15" w:type="dxa"/>
                  </w:tcMar>
                  <w:vAlign w:val="bottom"/>
                </w:tcPr>
                <w:p w:rsidR="00DB06DE" w:rsidRPr="00DB06DE" w:rsidRDefault="00DB06DE" w:rsidP="00DB06DE">
                  <w:pPr>
                    <w:spacing w:after="0" w:line="240" w:lineRule="auto"/>
                    <w:contextualSpacing/>
                    <w:rPr>
                      <w:rFonts w:ascii="Arial" w:hAnsi="Arial" w:cs="Arial"/>
                      <w:sz w:val="24"/>
                      <w:szCs w:val="24"/>
                    </w:rPr>
                  </w:pPr>
                </w:p>
              </w:tc>
              <w:tc>
                <w:tcPr>
                  <w:tcW w:w="1641" w:type="pct"/>
                  <w:tcBorders>
                    <w:top w:val="nil"/>
                    <w:left w:val="nil"/>
                    <w:bottom w:val="nil"/>
                    <w:right w:val="nil"/>
                  </w:tcBorders>
                  <w:shd w:val="clear" w:color="auto" w:fill="auto"/>
                  <w:noWrap/>
                  <w:tcMar>
                    <w:top w:w="15" w:type="dxa"/>
                    <w:left w:w="15" w:type="dxa"/>
                    <w:bottom w:w="0" w:type="dxa"/>
                    <w:right w:w="15" w:type="dxa"/>
                  </w:tcMar>
                  <w:vAlign w:val="center"/>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(тыс. рублей)</w:t>
                  </w:r>
                </w:p>
              </w:tc>
            </w:tr>
          </w:tbl>
          <w:p w:rsidR="00DB06DE" w:rsidRPr="00DB06DE" w:rsidRDefault="00DB06DE" w:rsidP="00DB06DE">
            <w:pPr>
              <w:spacing w:after="0" w:line="240" w:lineRule="auto"/>
              <w:contextualSpacing/>
              <w:rPr>
                <w:rFonts w:ascii="Arial" w:hAnsi="Arial" w:cs="Arial"/>
                <w:sz w:val="24"/>
                <w:szCs w:val="24"/>
              </w:rPr>
            </w:pPr>
          </w:p>
          <w:tbl>
            <w:tblPr>
              <w:tblW w:w="4993" w:type="pct"/>
              <w:tblLayout w:type="fixed"/>
              <w:tblCellMar>
                <w:left w:w="0" w:type="dxa"/>
                <w:right w:w="0" w:type="dxa"/>
              </w:tblCellMar>
              <w:tblLook w:val="0000"/>
            </w:tblPr>
            <w:tblGrid>
              <w:gridCol w:w="489"/>
              <w:gridCol w:w="4927"/>
              <w:gridCol w:w="594"/>
              <w:gridCol w:w="592"/>
              <w:gridCol w:w="1575"/>
            </w:tblGrid>
            <w:tr w:rsidR="00DB06DE" w:rsidRPr="00DB06DE" w:rsidTr="00AB212F">
              <w:trPr>
                <w:trHeight w:val="246"/>
                <w:tblHeader/>
              </w:trPr>
              <w:tc>
                <w:tcPr>
                  <w:tcW w:w="29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 xml:space="preserve">№ </w:t>
                  </w:r>
                  <w:proofErr w:type="spellStart"/>
                  <w:proofErr w:type="gramStart"/>
                  <w:r w:rsidRPr="00DB06DE">
                    <w:rPr>
                      <w:rFonts w:ascii="Arial" w:hAnsi="Arial" w:cs="Arial"/>
                      <w:sz w:val="24"/>
                      <w:szCs w:val="24"/>
                    </w:rPr>
                    <w:t>п</w:t>
                  </w:r>
                  <w:proofErr w:type="spellEnd"/>
                  <w:proofErr w:type="gramEnd"/>
                  <w:r w:rsidRPr="00DB06DE">
                    <w:rPr>
                      <w:rFonts w:ascii="Arial" w:hAnsi="Arial" w:cs="Arial"/>
                      <w:sz w:val="24"/>
                      <w:szCs w:val="24"/>
                    </w:rPr>
                    <w:t>/</w:t>
                  </w:r>
                  <w:proofErr w:type="spellStart"/>
                  <w:r w:rsidRPr="00DB06DE">
                    <w:rPr>
                      <w:rFonts w:ascii="Arial" w:hAnsi="Arial" w:cs="Arial"/>
                      <w:sz w:val="24"/>
                      <w:szCs w:val="24"/>
                    </w:rPr>
                    <w:t>п</w:t>
                  </w:r>
                  <w:proofErr w:type="spellEnd"/>
                </w:p>
              </w:tc>
              <w:tc>
                <w:tcPr>
                  <w:tcW w:w="301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Наименование</w:t>
                  </w:r>
                </w:p>
              </w:tc>
              <w:tc>
                <w:tcPr>
                  <w:tcW w:w="3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proofErr w:type="spellStart"/>
                  <w:r w:rsidRPr="00DB06DE">
                    <w:rPr>
                      <w:rFonts w:ascii="Arial" w:hAnsi="Arial" w:cs="Arial"/>
                      <w:sz w:val="24"/>
                      <w:szCs w:val="24"/>
                    </w:rPr>
                    <w:t>Рз</w:t>
                  </w:r>
                  <w:proofErr w:type="spellEnd"/>
                </w:p>
              </w:tc>
              <w:tc>
                <w:tcPr>
                  <w:tcW w:w="362"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proofErr w:type="gramStart"/>
                  <w:r w:rsidRPr="00DB06DE">
                    <w:rPr>
                      <w:rFonts w:ascii="Arial" w:hAnsi="Arial" w:cs="Arial"/>
                      <w:sz w:val="24"/>
                      <w:szCs w:val="24"/>
                    </w:rPr>
                    <w:t>ПР</w:t>
                  </w:r>
                  <w:proofErr w:type="gramEnd"/>
                </w:p>
              </w:tc>
              <w:tc>
                <w:tcPr>
                  <w:tcW w:w="9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Сумма</w:t>
                  </w:r>
                </w:p>
              </w:tc>
            </w:tr>
          </w:tbl>
          <w:p w:rsidR="00DB06DE" w:rsidRPr="00DB06DE" w:rsidRDefault="00DB06DE" w:rsidP="00DB06DE">
            <w:pPr>
              <w:spacing w:after="0" w:line="240" w:lineRule="auto"/>
              <w:contextualSpacing/>
              <w:rPr>
                <w:rFonts w:ascii="Arial" w:hAnsi="Arial" w:cs="Arial"/>
                <w:sz w:val="24"/>
                <w:szCs w:val="24"/>
              </w:rPr>
            </w:pPr>
          </w:p>
          <w:tbl>
            <w:tblPr>
              <w:tblW w:w="9654" w:type="dxa"/>
              <w:tblInd w:w="93" w:type="dxa"/>
              <w:tblLayout w:type="fixed"/>
              <w:tblLook w:val="04A0"/>
            </w:tblPr>
            <w:tblGrid>
              <w:gridCol w:w="600"/>
              <w:gridCol w:w="5794"/>
              <w:gridCol w:w="709"/>
              <w:gridCol w:w="709"/>
              <w:gridCol w:w="1842"/>
            </w:tblGrid>
            <w:tr w:rsidR="00DB06DE" w:rsidRPr="00DB06DE" w:rsidTr="00AB212F">
              <w:trPr>
                <w:trHeight w:val="154"/>
                <w:tblHead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w:t>
                  </w:r>
                </w:p>
              </w:tc>
              <w:tc>
                <w:tcPr>
                  <w:tcW w:w="5794" w:type="dxa"/>
                  <w:tcBorders>
                    <w:top w:val="single" w:sz="4" w:space="0" w:color="auto"/>
                    <w:left w:val="nil"/>
                    <w:bottom w:val="single" w:sz="4" w:space="0" w:color="auto"/>
                    <w:right w:val="single" w:sz="4" w:space="0" w:color="auto"/>
                  </w:tcBorders>
                  <w:shd w:val="clear" w:color="auto" w:fill="auto"/>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3</w:t>
                  </w:r>
                </w:p>
              </w:tc>
              <w:tc>
                <w:tcPr>
                  <w:tcW w:w="709" w:type="dxa"/>
                  <w:tcBorders>
                    <w:top w:val="single" w:sz="4" w:space="0" w:color="auto"/>
                    <w:left w:val="nil"/>
                    <w:bottom w:val="single" w:sz="4" w:space="0" w:color="auto"/>
                    <w:right w:val="nil"/>
                  </w:tcBorders>
                  <w:shd w:val="clear" w:color="auto" w:fill="auto"/>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w:t>
                  </w:r>
                </w:p>
              </w:tc>
            </w:tr>
            <w:tr w:rsidR="00DB06DE" w:rsidRPr="00DB06DE" w:rsidTr="00AB212F">
              <w:trPr>
                <w:trHeight w:val="315"/>
              </w:trPr>
              <w:tc>
                <w:tcPr>
                  <w:tcW w:w="600" w:type="dxa"/>
                  <w:tcBorders>
                    <w:top w:val="single" w:sz="4" w:space="0" w:color="auto"/>
                    <w:left w:val="nil"/>
                    <w:bottom w:val="nil"/>
                    <w:right w:val="nil"/>
                  </w:tcBorders>
                  <w:shd w:val="clear" w:color="auto" w:fill="auto"/>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 </w:t>
                  </w:r>
                </w:p>
              </w:tc>
              <w:tc>
                <w:tcPr>
                  <w:tcW w:w="5794" w:type="dxa"/>
                  <w:tcBorders>
                    <w:top w:val="single" w:sz="4" w:space="0" w:color="auto"/>
                    <w:left w:val="nil"/>
                    <w:bottom w:val="nil"/>
                    <w:right w:val="nil"/>
                  </w:tcBorders>
                  <w:shd w:val="clear" w:color="auto" w:fill="auto"/>
                </w:tcPr>
                <w:p w:rsidR="00DB06DE" w:rsidRPr="00DB06DE" w:rsidRDefault="00DB06DE" w:rsidP="00DB06DE">
                  <w:pPr>
                    <w:spacing w:after="0" w:line="240" w:lineRule="auto"/>
                    <w:contextualSpacing/>
                    <w:rPr>
                      <w:rFonts w:ascii="Arial" w:hAnsi="Arial" w:cs="Arial"/>
                      <w:bCs/>
                      <w:sz w:val="24"/>
                      <w:szCs w:val="24"/>
                    </w:rPr>
                  </w:pPr>
                  <w:r w:rsidRPr="00DB06DE">
                    <w:rPr>
                      <w:rFonts w:ascii="Arial" w:hAnsi="Arial" w:cs="Arial"/>
                      <w:bCs/>
                      <w:sz w:val="24"/>
                      <w:szCs w:val="24"/>
                    </w:rPr>
                    <w:t>Всего расходов</w:t>
                  </w:r>
                </w:p>
              </w:tc>
              <w:tc>
                <w:tcPr>
                  <w:tcW w:w="709" w:type="dxa"/>
                  <w:tcBorders>
                    <w:top w:val="single" w:sz="4" w:space="0" w:color="auto"/>
                    <w:left w:val="nil"/>
                    <w:bottom w:val="nil"/>
                    <w:right w:val="nil"/>
                  </w:tcBorders>
                  <w:shd w:val="clear" w:color="auto" w:fill="auto"/>
                  <w:vAlign w:val="bottom"/>
                </w:tcPr>
                <w:p w:rsidR="00DB06DE" w:rsidRPr="00DB06DE" w:rsidRDefault="00DB06DE" w:rsidP="00DB06DE">
                  <w:pPr>
                    <w:spacing w:after="0" w:line="240" w:lineRule="auto"/>
                    <w:contextualSpacing/>
                    <w:jc w:val="center"/>
                    <w:rPr>
                      <w:rFonts w:ascii="Arial" w:hAnsi="Arial" w:cs="Arial"/>
                      <w:b/>
                      <w:bCs/>
                      <w:sz w:val="24"/>
                      <w:szCs w:val="24"/>
                    </w:rPr>
                  </w:pPr>
                  <w:r w:rsidRPr="00DB06DE">
                    <w:rPr>
                      <w:rFonts w:ascii="Arial" w:hAnsi="Arial" w:cs="Arial"/>
                      <w:b/>
                      <w:bCs/>
                      <w:sz w:val="24"/>
                      <w:szCs w:val="24"/>
                    </w:rPr>
                    <w:t> </w:t>
                  </w:r>
                </w:p>
              </w:tc>
              <w:tc>
                <w:tcPr>
                  <w:tcW w:w="709" w:type="dxa"/>
                  <w:tcBorders>
                    <w:top w:val="single" w:sz="4" w:space="0" w:color="auto"/>
                    <w:left w:val="nil"/>
                    <w:bottom w:val="nil"/>
                    <w:right w:val="nil"/>
                  </w:tcBorders>
                  <w:shd w:val="clear" w:color="auto" w:fill="auto"/>
                  <w:vAlign w:val="bottom"/>
                </w:tcPr>
                <w:p w:rsidR="00DB06DE" w:rsidRPr="00DB06DE" w:rsidRDefault="00DB06DE" w:rsidP="00DB06DE">
                  <w:pPr>
                    <w:spacing w:after="0" w:line="240" w:lineRule="auto"/>
                    <w:contextualSpacing/>
                    <w:jc w:val="center"/>
                    <w:rPr>
                      <w:rFonts w:ascii="Arial" w:hAnsi="Arial" w:cs="Arial"/>
                      <w:b/>
                      <w:bCs/>
                      <w:sz w:val="24"/>
                      <w:szCs w:val="24"/>
                    </w:rPr>
                  </w:pPr>
                  <w:r w:rsidRPr="00DB06DE">
                    <w:rPr>
                      <w:rFonts w:ascii="Arial" w:hAnsi="Arial" w:cs="Arial"/>
                      <w:b/>
                      <w:bCs/>
                      <w:sz w:val="24"/>
                      <w:szCs w:val="24"/>
                    </w:rPr>
                    <w:t> </w:t>
                  </w:r>
                </w:p>
              </w:tc>
              <w:tc>
                <w:tcPr>
                  <w:tcW w:w="1842" w:type="dxa"/>
                  <w:tcBorders>
                    <w:top w:val="single" w:sz="4" w:space="0" w:color="auto"/>
                    <w:left w:val="nil"/>
                    <w:bottom w:val="nil"/>
                    <w:right w:val="nil"/>
                  </w:tcBorders>
                  <w:shd w:val="clear" w:color="auto" w:fill="auto"/>
                  <w:vAlign w:val="bottom"/>
                </w:tcPr>
                <w:p w:rsidR="00DB06DE" w:rsidRPr="00DB06DE" w:rsidRDefault="00DB06DE" w:rsidP="00DB06DE">
                  <w:pPr>
                    <w:spacing w:after="0" w:line="240" w:lineRule="auto"/>
                    <w:contextualSpacing/>
                    <w:jc w:val="center"/>
                    <w:rPr>
                      <w:rFonts w:ascii="Arial" w:hAnsi="Arial" w:cs="Arial"/>
                      <w:b/>
                      <w:bCs/>
                      <w:sz w:val="24"/>
                      <w:szCs w:val="24"/>
                    </w:rPr>
                  </w:pPr>
                  <w:r w:rsidRPr="00DB06DE">
                    <w:rPr>
                      <w:rFonts w:ascii="Arial" w:hAnsi="Arial" w:cs="Arial"/>
                      <w:b/>
                      <w:bCs/>
                      <w:sz w:val="24"/>
                      <w:szCs w:val="24"/>
                    </w:rPr>
                    <w:t xml:space="preserve">          4249,1</w:t>
                  </w:r>
                </w:p>
              </w:tc>
            </w:tr>
            <w:tr w:rsidR="00DB06DE" w:rsidRPr="00DB06DE" w:rsidTr="00AB212F">
              <w:trPr>
                <w:trHeight w:val="255"/>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rPr>
                      <w:rFonts w:ascii="Arial" w:hAnsi="Arial" w:cs="Arial"/>
                      <w:sz w:val="24"/>
                      <w:szCs w:val="24"/>
                    </w:rPr>
                  </w:pPr>
                </w:p>
              </w:tc>
              <w:tc>
                <w:tcPr>
                  <w:tcW w:w="5794" w:type="dxa"/>
                  <w:tcBorders>
                    <w:top w:val="nil"/>
                    <w:left w:val="nil"/>
                    <w:bottom w:val="nil"/>
                    <w:right w:val="nil"/>
                  </w:tcBorders>
                  <w:shd w:val="clear" w:color="auto" w:fill="auto"/>
                  <w:noWrap/>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 xml:space="preserve">         в том числе:</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p>
              </w:tc>
            </w:tr>
            <w:tr w:rsidR="00DB06DE" w:rsidRPr="00DB06DE" w:rsidTr="00AB212F">
              <w:trPr>
                <w:trHeight w:val="345"/>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1.</w:t>
                  </w: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bCs/>
                      <w:sz w:val="24"/>
                      <w:szCs w:val="24"/>
                    </w:rPr>
                  </w:pPr>
                  <w:r w:rsidRPr="00DB06DE">
                    <w:rPr>
                      <w:rFonts w:ascii="Arial" w:hAnsi="Arial" w:cs="Arial"/>
                      <w:bCs/>
                      <w:sz w:val="24"/>
                      <w:szCs w:val="24"/>
                    </w:rPr>
                    <w:t>Общегосударственные вопросы</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01</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b/>
                      <w:bCs/>
                      <w:sz w:val="24"/>
                      <w:szCs w:val="24"/>
                    </w:rPr>
                  </w:pPr>
                  <w:r w:rsidRPr="00DB06DE">
                    <w:rPr>
                      <w:rFonts w:ascii="Arial" w:hAnsi="Arial" w:cs="Arial"/>
                      <w:b/>
                      <w:bCs/>
                      <w:sz w:val="24"/>
                      <w:szCs w:val="24"/>
                    </w:rPr>
                    <w:t>2166,0</w:t>
                  </w:r>
                </w:p>
              </w:tc>
            </w:tr>
            <w:tr w:rsidR="00DB06DE" w:rsidRPr="00DB06DE" w:rsidTr="00AB212F">
              <w:trPr>
                <w:trHeight w:val="8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Функционирование высшего должностного лица субъекта Российской Федерации и муниц</w:t>
                  </w:r>
                  <w:r w:rsidRPr="00DB06DE">
                    <w:rPr>
                      <w:rFonts w:ascii="Arial" w:hAnsi="Arial" w:cs="Arial"/>
                      <w:sz w:val="24"/>
                      <w:szCs w:val="24"/>
                    </w:rPr>
                    <w:t>и</w:t>
                  </w:r>
                  <w:r w:rsidRPr="00DB06DE">
                    <w:rPr>
                      <w:rFonts w:ascii="Arial" w:hAnsi="Arial" w:cs="Arial"/>
                      <w:sz w:val="24"/>
                      <w:szCs w:val="24"/>
                    </w:rPr>
                    <w:t>пального образования</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500,0</w:t>
                  </w:r>
                </w:p>
              </w:tc>
            </w:tr>
            <w:tr w:rsidR="00DB06DE" w:rsidRPr="00DB06DE" w:rsidTr="00AB212F">
              <w:trPr>
                <w:trHeight w:val="8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Функционирование Правительства Российской Федерации, высших органов исполнительной власти субъектов Российской Федерации, местных а</w:t>
                  </w:r>
                  <w:r w:rsidRPr="00DB06DE">
                    <w:rPr>
                      <w:rFonts w:ascii="Arial" w:hAnsi="Arial" w:cs="Arial"/>
                      <w:sz w:val="24"/>
                      <w:szCs w:val="24"/>
                    </w:rPr>
                    <w:t>д</w:t>
                  </w:r>
                  <w:r w:rsidRPr="00DB06DE">
                    <w:rPr>
                      <w:rFonts w:ascii="Arial" w:hAnsi="Arial" w:cs="Arial"/>
                      <w:sz w:val="24"/>
                      <w:szCs w:val="24"/>
                    </w:rPr>
                    <w:t>министраций</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1629,6</w:t>
                  </w:r>
                </w:p>
              </w:tc>
            </w:tr>
            <w:tr w:rsidR="00DB06DE" w:rsidRPr="00DB06DE" w:rsidTr="00AB212F">
              <w:trPr>
                <w:trHeight w:val="8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Обеспечение деятельности финансовых, налоговых и таможенных органов финансового (финансово-бюджетного) надзора</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06</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17,7</w:t>
                  </w:r>
                </w:p>
              </w:tc>
            </w:tr>
            <w:tr w:rsidR="00DB06DE" w:rsidRPr="00DB06DE" w:rsidTr="00AB212F">
              <w:trPr>
                <w:trHeight w:val="33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Резервные фонды</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11</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5,0</w:t>
                  </w:r>
                </w:p>
              </w:tc>
            </w:tr>
            <w:tr w:rsidR="00DB06DE" w:rsidRPr="00DB06DE" w:rsidTr="00AB212F">
              <w:trPr>
                <w:trHeight w:val="8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Другие общегосударственные в</w:t>
                  </w:r>
                  <w:r w:rsidRPr="00DB06DE">
                    <w:rPr>
                      <w:rFonts w:ascii="Arial" w:hAnsi="Arial" w:cs="Arial"/>
                      <w:sz w:val="24"/>
                      <w:szCs w:val="24"/>
                    </w:rPr>
                    <w:t>о</w:t>
                  </w:r>
                  <w:r w:rsidRPr="00DB06DE">
                    <w:rPr>
                      <w:rFonts w:ascii="Arial" w:hAnsi="Arial" w:cs="Arial"/>
                      <w:sz w:val="24"/>
                      <w:szCs w:val="24"/>
                    </w:rPr>
                    <w:t>просы</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13</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13,7</w:t>
                  </w:r>
                </w:p>
              </w:tc>
            </w:tr>
            <w:tr w:rsidR="00DB06DE" w:rsidRPr="00DB06DE" w:rsidTr="00AB212F">
              <w:trPr>
                <w:trHeight w:val="345"/>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2.</w:t>
                  </w: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bCs/>
                      <w:sz w:val="24"/>
                      <w:szCs w:val="24"/>
                    </w:rPr>
                  </w:pPr>
                  <w:r w:rsidRPr="00DB06DE">
                    <w:rPr>
                      <w:rFonts w:ascii="Arial" w:hAnsi="Arial" w:cs="Arial"/>
                      <w:bCs/>
                      <w:sz w:val="24"/>
                      <w:szCs w:val="24"/>
                    </w:rPr>
                    <w:t xml:space="preserve">Национальная оборона </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02</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b/>
                      <w:bCs/>
                      <w:sz w:val="24"/>
                      <w:szCs w:val="24"/>
                    </w:rPr>
                  </w:pPr>
                  <w:r w:rsidRPr="00DB06DE">
                    <w:rPr>
                      <w:rFonts w:ascii="Arial" w:hAnsi="Arial" w:cs="Arial"/>
                      <w:b/>
                      <w:bCs/>
                      <w:sz w:val="24"/>
                      <w:szCs w:val="24"/>
                    </w:rPr>
                    <w:t>76,3</w:t>
                  </w:r>
                </w:p>
              </w:tc>
            </w:tr>
            <w:tr w:rsidR="00DB06DE" w:rsidRPr="00DB06DE" w:rsidTr="00AB212F">
              <w:trPr>
                <w:trHeight w:val="8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Мобилизационная и вневойсковая подготовка</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76,3</w:t>
                  </w:r>
                </w:p>
              </w:tc>
            </w:tr>
            <w:tr w:rsidR="00DB06DE" w:rsidRPr="00DB06DE" w:rsidTr="00AB212F">
              <w:trPr>
                <w:trHeight w:val="8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3.</w:t>
                  </w: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bCs/>
                      <w:sz w:val="24"/>
                      <w:szCs w:val="24"/>
                    </w:rPr>
                  </w:pPr>
                  <w:r w:rsidRPr="00DB06DE">
                    <w:rPr>
                      <w:rFonts w:ascii="Arial" w:hAnsi="Arial" w:cs="Arial"/>
                      <w:bCs/>
                      <w:sz w:val="24"/>
                      <w:szCs w:val="24"/>
                    </w:rPr>
                    <w:t>Национальная безопасность и                   правоохранительная деятел</w:t>
                  </w:r>
                  <w:r w:rsidRPr="00DB06DE">
                    <w:rPr>
                      <w:rFonts w:ascii="Arial" w:hAnsi="Arial" w:cs="Arial"/>
                      <w:bCs/>
                      <w:sz w:val="24"/>
                      <w:szCs w:val="24"/>
                    </w:rPr>
                    <w:t>ь</w:t>
                  </w:r>
                  <w:r w:rsidRPr="00DB06DE">
                    <w:rPr>
                      <w:rFonts w:ascii="Arial" w:hAnsi="Arial" w:cs="Arial"/>
                      <w:bCs/>
                      <w:sz w:val="24"/>
                      <w:szCs w:val="24"/>
                    </w:rPr>
                    <w:t>ность</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03</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b/>
                      <w:bCs/>
                      <w:sz w:val="24"/>
                      <w:szCs w:val="24"/>
                    </w:rPr>
                  </w:pPr>
                  <w:r w:rsidRPr="00DB06DE">
                    <w:rPr>
                      <w:rFonts w:ascii="Arial" w:hAnsi="Arial" w:cs="Arial"/>
                      <w:b/>
                      <w:bCs/>
                      <w:sz w:val="24"/>
                      <w:szCs w:val="24"/>
                    </w:rPr>
                    <w:t>1,8</w:t>
                  </w:r>
                </w:p>
              </w:tc>
            </w:tr>
            <w:tr w:rsidR="00DB06DE" w:rsidRPr="00DB06DE" w:rsidTr="00AB212F">
              <w:trPr>
                <w:trHeight w:val="8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Защита населения и территории от чрезвычайных ситуаций приро</w:t>
                  </w:r>
                  <w:r w:rsidRPr="00DB06DE">
                    <w:rPr>
                      <w:rFonts w:ascii="Arial" w:hAnsi="Arial" w:cs="Arial"/>
                      <w:sz w:val="24"/>
                      <w:szCs w:val="24"/>
                    </w:rPr>
                    <w:t>д</w:t>
                  </w:r>
                  <w:r w:rsidRPr="00DB06DE">
                    <w:rPr>
                      <w:rFonts w:ascii="Arial" w:hAnsi="Arial" w:cs="Arial"/>
                      <w:sz w:val="24"/>
                      <w:szCs w:val="24"/>
                    </w:rPr>
                    <w:t>ного и техногенного характера, гражданская оборона</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09</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1,5</w:t>
                  </w:r>
                </w:p>
              </w:tc>
            </w:tr>
            <w:tr w:rsidR="00DB06DE" w:rsidRPr="00DB06DE" w:rsidTr="00AB212F">
              <w:trPr>
                <w:trHeight w:val="8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Другие вопросы в области национальной безопасности и правоохранительной деятел</w:t>
                  </w:r>
                  <w:r w:rsidRPr="00DB06DE">
                    <w:rPr>
                      <w:rFonts w:ascii="Arial" w:hAnsi="Arial" w:cs="Arial"/>
                      <w:sz w:val="24"/>
                      <w:szCs w:val="24"/>
                    </w:rPr>
                    <w:t>ь</w:t>
                  </w:r>
                  <w:r w:rsidRPr="00DB06DE">
                    <w:rPr>
                      <w:rFonts w:ascii="Arial" w:hAnsi="Arial" w:cs="Arial"/>
                      <w:sz w:val="24"/>
                      <w:szCs w:val="24"/>
                    </w:rPr>
                    <w:t>ности</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14</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0,3</w:t>
                  </w:r>
                </w:p>
              </w:tc>
            </w:tr>
            <w:tr w:rsidR="00DB06DE" w:rsidRPr="00DB06DE" w:rsidTr="00AB212F">
              <w:trPr>
                <w:trHeight w:val="345"/>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4.</w:t>
                  </w: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bCs/>
                      <w:sz w:val="24"/>
                      <w:szCs w:val="24"/>
                    </w:rPr>
                  </w:pPr>
                  <w:r w:rsidRPr="00DB06DE">
                    <w:rPr>
                      <w:rFonts w:ascii="Arial" w:hAnsi="Arial" w:cs="Arial"/>
                      <w:bCs/>
                      <w:sz w:val="24"/>
                      <w:szCs w:val="24"/>
                    </w:rPr>
                    <w:t>Национальная экономика</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04</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b/>
                      <w:bCs/>
                      <w:sz w:val="24"/>
                      <w:szCs w:val="24"/>
                    </w:rPr>
                  </w:pPr>
                  <w:r w:rsidRPr="00DB06DE">
                    <w:rPr>
                      <w:rFonts w:ascii="Arial" w:hAnsi="Arial" w:cs="Arial"/>
                      <w:b/>
                      <w:bCs/>
                      <w:sz w:val="24"/>
                      <w:szCs w:val="24"/>
                    </w:rPr>
                    <w:t>646,4</w:t>
                  </w:r>
                </w:p>
              </w:tc>
            </w:tr>
            <w:tr w:rsidR="00DB06DE" w:rsidRPr="00DB06DE" w:rsidTr="00AB212F">
              <w:trPr>
                <w:gridAfter w:val="4"/>
                <w:wAfter w:w="9054" w:type="dxa"/>
                <w:trHeight w:val="33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r>
            <w:tr w:rsidR="00DB06DE" w:rsidRPr="00DB06DE" w:rsidTr="00AB212F">
              <w:trPr>
                <w:gridAfter w:val="4"/>
                <w:wAfter w:w="9054" w:type="dxa"/>
                <w:trHeight w:val="33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r>
            <w:tr w:rsidR="00DB06DE" w:rsidRPr="00DB06DE" w:rsidTr="00AB212F">
              <w:trPr>
                <w:trHeight w:val="33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Дорожное хозяйство (дорожные фонды)</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09</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646,4</w:t>
                  </w:r>
                </w:p>
              </w:tc>
            </w:tr>
            <w:tr w:rsidR="00DB06DE" w:rsidRPr="00DB06DE" w:rsidTr="00AB212F">
              <w:trPr>
                <w:trHeight w:val="8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5.</w:t>
                  </w: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bCs/>
                      <w:sz w:val="24"/>
                      <w:szCs w:val="24"/>
                    </w:rPr>
                  </w:pPr>
                  <w:r w:rsidRPr="00DB06DE">
                    <w:rPr>
                      <w:rFonts w:ascii="Arial" w:hAnsi="Arial" w:cs="Arial"/>
                      <w:bCs/>
                      <w:sz w:val="24"/>
                      <w:szCs w:val="24"/>
                    </w:rPr>
                    <w:t>Жилищно-коммунальное хозя</w:t>
                  </w:r>
                  <w:r w:rsidRPr="00DB06DE">
                    <w:rPr>
                      <w:rFonts w:ascii="Arial" w:hAnsi="Arial" w:cs="Arial"/>
                      <w:bCs/>
                      <w:sz w:val="24"/>
                      <w:szCs w:val="24"/>
                    </w:rPr>
                    <w:t>й</w:t>
                  </w:r>
                  <w:r w:rsidRPr="00DB06DE">
                    <w:rPr>
                      <w:rFonts w:ascii="Arial" w:hAnsi="Arial" w:cs="Arial"/>
                      <w:bCs/>
                      <w:sz w:val="24"/>
                      <w:szCs w:val="24"/>
                    </w:rPr>
                    <w:t>ство</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05</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b/>
                      <w:bCs/>
                      <w:sz w:val="24"/>
                      <w:szCs w:val="24"/>
                    </w:rPr>
                  </w:pPr>
                  <w:r w:rsidRPr="00DB06DE">
                    <w:rPr>
                      <w:rFonts w:ascii="Arial" w:hAnsi="Arial" w:cs="Arial"/>
                      <w:b/>
                      <w:bCs/>
                      <w:sz w:val="24"/>
                      <w:szCs w:val="24"/>
                    </w:rPr>
                    <w:t>91,0</w:t>
                  </w:r>
                </w:p>
              </w:tc>
            </w:tr>
            <w:tr w:rsidR="00DB06DE" w:rsidRPr="00DB06DE" w:rsidTr="00AB212F">
              <w:trPr>
                <w:trHeight w:val="33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Благоустройство</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91,0</w:t>
                  </w:r>
                </w:p>
              </w:tc>
            </w:tr>
            <w:tr w:rsidR="00DB06DE" w:rsidRPr="00DB06DE" w:rsidTr="00AB212F">
              <w:trPr>
                <w:trHeight w:val="33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6.</w:t>
                  </w: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bCs/>
                      <w:sz w:val="24"/>
                      <w:szCs w:val="24"/>
                    </w:rPr>
                  </w:pPr>
                  <w:r w:rsidRPr="00DB06DE">
                    <w:rPr>
                      <w:rFonts w:ascii="Arial" w:hAnsi="Arial" w:cs="Arial"/>
                      <w:bCs/>
                      <w:sz w:val="24"/>
                      <w:szCs w:val="24"/>
                    </w:rPr>
                    <w:t>Образование</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07</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b/>
                      <w:bCs/>
                      <w:sz w:val="24"/>
                      <w:szCs w:val="24"/>
                    </w:rPr>
                  </w:pPr>
                  <w:r w:rsidRPr="00DB06DE">
                    <w:rPr>
                      <w:rFonts w:ascii="Arial" w:hAnsi="Arial" w:cs="Arial"/>
                      <w:b/>
                      <w:bCs/>
                      <w:sz w:val="24"/>
                      <w:szCs w:val="24"/>
                    </w:rPr>
                    <w:t>8,0</w:t>
                  </w:r>
                </w:p>
              </w:tc>
            </w:tr>
            <w:tr w:rsidR="00DB06DE" w:rsidRPr="00DB06DE" w:rsidTr="00AB212F">
              <w:trPr>
                <w:trHeight w:val="345"/>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Молодежная политика и оздоро</w:t>
                  </w:r>
                  <w:r w:rsidRPr="00DB06DE">
                    <w:rPr>
                      <w:rFonts w:ascii="Arial" w:hAnsi="Arial" w:cs="Arial"/>
                      <w:sz w:val="24"/>
                      <w:szCs w:val="24"/>
                    </w:rPr>
                    <w:t>в</w:t>
                  </w:r>
                  <w:r w:rsidRPr="00DB06DE">
                    <w:rPr>
                      <w:rFonts w:ascii="Arial" w:hAnsi="Arial" w:cs="Arial"/>
                      <w:sz w:val="24"/>
                      <w:szCs w:val="24"/>
                    </w:rPr>
                    <w:t>ление детей</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07</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07</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8,0</w:t>
                  </w:r>
                </w:p>
              </w:tc>
            </w:tr>
            <w:tr w:rsidR="00DB06DE" w:rsidRPr="00DB06DE" w:rsidTr="00AB212F">
              <w:trPr>
                <w:trHeight w:val="80"/>
              </w:trPr>
              <w:tc>
                <w:tcPr>
                  <w:tcW w:w="600" w:type="dxa"/>
                  <w:tcBorders>
                    <w:top w:val="nil"/>
                    <w:left w:val="nil"/>
                    <w:bottom w:val="nil"/>
                    <w:right w:val="nil"/>
                  </w:tcBorders>
                  <w:shd w:val="clear" w:color="auto" w:fill="auto"/>
                  <w:noWrap/>
                </w:tcPr>
                <w:p w:rsidR="00DB06DE" w:rsidRPr="00DB06DE" w:rsidRDefault="00DB06DE" w:rsidP="00DB69C2">
                  <w:pPr>
                    <w:spacing w:after="0" w:line="240" w:lineRule="auto"/>
                    <w:contextualSpacing/>
                    <w:rPr>
                      <w:rFonts w:ascii="Arial" w:hAnsi="Arial" w:cs="Arial"/>
                      <w:bCs/>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bCs/>
                      <w:sz w:val="24"/>
                      <w:szCs w:val="24"/>
                    </w:rPr>
                  </w:pPr>
                  <w:r w:rsidRPr="00DB06DE">
                    <w:rPr>
                      <w:rFonts w:ascii="Arial" w:hAnsi="Arial" w:cs="Arial"/>
                      <w:bCs/>
                      <w:sz w:val="24"/>
                      <w:szCs w:val="24"/>
                    </w:rPr>
                    <w:t>Культура и кинематография</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08</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b/>
                      <w:bCs/>
                      <w:sz w:val="24"/>
                      <w:szCs w:val="24"/>
                    </w:rPr>
                  </w:pPr>
                  <w:r w:rsidRPr="00DB06DE">
                    <w:rPr>
                      <w:rFonts w:ascii="Arial" w:hAnsi="Arial" w:cs="Arial"/>
                      <w:b/>
                      <w:bCs/>
                      <w:sz w:val="24"/>
                      <w:szCs w:val="24"/>
                    </w:rPr>
                    <w:t>1200,5</w:t>
                  </w:r>
                </w:p>
              </w:tc>
            </w:tr>
            <w:tr w:rsidR="00DB06DE" w:rsidRPr="00DB06DE" w:rsidTr="00AB212F">
              <w:trPr>
                <w:trHeight w:val="8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Культура</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1200,5</w:t>
                  </w:r>
                </w:p>
              </w:tc>
            </w:tr>
            <w:tr w:rsidR="00DB06DE" w:rsidRPr="00DB06DE" w:rsidTr="00AB212F">
              <w:trPr>
                <w:trHeight w:val="330"/>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8.</w:t>
                  </w: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bCs/>
                      <w:sz w:val="24"/>
                      <w:szCs w:val="24"/>
                    </w:rPr>
                  </w:pPr>
                  <w:r w:rsidRPr="00DB06DE">
                    <w:rPr>
                      <w:rFonts w:ascii="Arial" w:hAnsi="Arial" w:cs="Arial"/>
                      <w:bCs/>
                      <w:sz w:val="24"/>
                      <w:szCs w:val="24"/>
                    </w:rPr>
                    <w:t>Социальная политика</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10</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bCs/>
                      <w:sz w:val="24"/>
                      <w:szCs w:val="24"/>
                    </w:rPr>
                  </w:pPr>
                  <w:r w:rsidRPr="00DB06D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b/>
                      <w:bCs/>
                      <w:sz w:val="24"/>
                      <w:szCs w:val="24"/>
                    </w:rPr>
                  </w:pPr>
                  <w:r w:rsidRPr="00DB06DE">
                    <w:rPr>
                      <w:rFonts w:ascii="Arial" w:hAnsi="Arial" w:cs="Arial"/>
                      <w:b/>
                      <w:bCs/>
                      <w:sz w:val="24"/>
                      <w:szCs w:val="24"/>
                    </w:rPr>
                    <w:t>59,1</w:t>
                  </w:r>
                </w:p>
              </w:tc>
            </w:tr>
            <w:tr w:rsidR="00DB06DE" w:rsidRPr="00DB06DE" w:rsidTr="00AB212F">
              <w:trPr>
                <w:trHeight w:val="345"/>
              </w:trPr>
              <w:tc>
                <w:tcPr>
                  <w:tcW w:w="600" w:type="dxa"/>
                  <w:tcBorders>
                    <w:top w:val="nil"/>
                    <w:left w:val="nil"/>
                    <w:bottom w:val="nil"/>
                    <w:right w:val="nil"/>
                  </w:tcBorders>
                  <w:shd w:val="clear" w:color="auto" w:fill="auto"/>
                  <w:noWrap/>
                </w:tcPr>
                <w:p w:rsidR="00DB06DE" w:rsidRPr="00DB06DE" w:rsidRDefault="00DB06DE" w:rsidP="00DB06DE">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Пенсионное обеспечение</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10</w:t>
                  </w:r>
                </w:p>
              </w:tc>
              <w:tc>
                <w:tcPr>
                  <w:tcW w:w="709"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842" w:type="dxa"/>
                  <w:tcBorders>
                    <w:top w:val="nil"/>
                    <w:left w:val="nil"/>
                    <w:bottom w:val="nil"/>
                    <w:right w:val="nil"/>
                  </w:tcBorders>
                  <w:shd w:val="clear" w:color="auto" w:fill="auto"/>
                  <w:noWrap/>
                  <w:vAlign w:val="bottom"/>
                </w:tcPr>
                <w:p w:rsidR="00DB06DE" w:rsidRPr="00DB06DE" w:rsidRDefault="00DB06DE" w:rsidP="00DB06DE">
                  <w:pPr>
                    <w:spacing w:after="0" w:line="240" w:lineRule="auto"/>
                    <w:contextualSpacing/>
                    <w:jc w:val="right"/>
                    <w:rPr>
                      <w:rFonts w:ascii="Arial" w:hAnsi="Arial" w:cs="Arial"/>
                      <w:sz w:val="24"/>
                      <w:szCs w:val="24"/>
                    </w:rPr>
                  </w:pPr>
                  <w:r w:rsidRPr="00DB06DE">
                    <w:rPr>
                      <w:rFonts w:ascii="Arial" w:hAnsi="Arial" w:cs="Arial"/>
                      <w:sz w:val="24"/>
                      <w:szCs w:val="24"/>
                    </w:rPr>
                    <w:t>59,1</w:t>
                  </w:r>
                </w:p>
              </w:tc>
            </w:tr>
          </w:tbl>
          <w:p w:rsidR="00DB06DE" w:rsidRDefault="00DB06DE" w:rsidP="00DB06DE">
            <w:pPr>
              <w:spacing w:after="0" w:line="240" w:lineRule="auto"/>
              <w:contextualSpacing/>
              <w:rPr>
                <w:rFonts w:ascii="Arial" w:hAnsi="Arial" w:cs="Arial"/>
                <w:sz w:val="24"/>
                <w:szCs w:val="24"/>
              </w:rPr>
            </w:pPr>
          </w:p>
          <w:p w:rsidR="00DB06DE" w:rsidRDefault="00DB06DE" w:rsidP="00DB06DE">
            <w:pPr>
              <w:spacing w:after="0" w:line="240" w:lineRule="auto"/>
              <w:contextualSpacing/>
              <w:rPr>
                <w:rFonts w:ascii="Arial" w:hAnsi="Arial" w:cs="Arial"/>
                <w:sz w:val="24"/>
                <w:szCs w:val="24"/>
              </w:rPr>
            </w:pPr>
          </w:p>
          <w:p w:rsidR="00DB06DE" w:rsidRDefault="00DB06DE" w:rsidP="00DB06DE">
            <w:pPr>
              <w:spacing w:after="0" w:line="240" w:lineRule="auto"/>
              <w:contextualSpacing/>
              <w:rPr>
                <w:rFonts w:ascii="Arial" w:hAnsi="Arial" w:cs="Arial"/>
                <w:sz w:val="24"/>
                <w:szCs w:val="24"/>
              </w:rPr>
            </w:pPr>
          </w:p>
          <w:p w:rsidR="00DB06DE" w:rsidRDefault="00DB06DE" w:rsidP="00DB06DE">
            <w:pPr>
              <w:spacing w:after="0" w:line="240" w:lineRule="auto"/>
              <w:contextualSpacing/>
              <w:rPr>
                <w:rFonts w:ascii="Arial" w:hAnsi="Arial" w:cs="Arial"/>
                <w:sz w:val="24"/>
                <w:szCs w:val="24"/>
              </w:rPr>
            </w:pPr>
            <w:r>
              <w:rPr>
                <w:rFonts w:ascii="Arial" w:hAnsi="Arial" w:cs="Arial"/>
                <w:sz w:val="24"/>
                <w:szCs w:val="24"/>
              </w:rPr>
              <w:t xml:space="preserve">        </w:t>
            </w:r>
            <w:r w:rsidR="00DB69C2">
              <w:rPr>
                <w:rFonts w:ascii="Arial" w:hAnsi="Arial" w:cs="Arial"/>
                <w:sz w:val="24"/>
                <w:szCs w:val="24"/>
              </w:rPr>
              <w:t xml:space="preserve"> </w:t>
            </w:r>
            <w:r>
              <w:rPr>
                <w:rFonts w:ascii="Arial" w:hAnsi="Arial" w:cs="Arial"/>
                <w:sz w:val="24"/>
                <w:szCs w:val="24"/>
              </w:rPr>
              <w:t xml:space="preserve"> </w:t>
            </w:r>
            <w:r w:rsidRPr="00DB06DE">
              <w:rPr>
                <w:rFonts w:ascii="Arial" w:hAnsi="Arial" w:cs="Arial"/>
                <w:sz w:val="24"/>
                <w:szCs w:val="24"/>
              </w:rPr>
              <w:t xml:space="preserve">Глава </w:t>
            </w:r>
          </w:p>
          <w:p w:rsidR="00DB06DE" w:rsidRPr="00DB06DE" w:rsidRDefault="00DB06DE" w:rsidP="00DB06DE">
            <w:pPr>
              <w:spacing w:after="0" w:line="240" w:lineRule="auto"/>
              <w:contextualSpacing/>
              <w:rPr>
                <w:rFonts w:ascii="Arial" w:hAnsi="Arial" w:cs="Arial"/>
                <w:sz w:val="24"/>
                <w:szCs w:val="24"/>
              </w:rPr>
            </w:pPr>
            <w:r>
              <w:rPr>
                <w:rFonts w:ascii="Arial" w:hAnsi="Arial" w:cs="Arial"/>
                <w:sz w:val="24"/>
                <w:szCs w:val="24"/>
              </w:rPr>
              <w:t xml:space="preserve">         </w:t>
            </w:r>
            <w:r w:rsidR="00DB69C2">
              <w:rPr>
                <w:rFonts w:ascii="Arial" w:hAnsi="Arial" w:cs="Arial"/>
                <w:sz w:val="24"/>
                <w:szCs w:val="24"/>
              </w:rPr>
              <w:t xml:space="preserve"> </w:t>
            </w:r>
            <w:r w:rsidRPr="00DB06DE">
              <w:rPr>
                <w:rFonts w:ascii="Arial" w:hAnsi="Arial" w:cs="Arial"/>
                <w:sz w:val="24"/>
                <w:szCs w:val="24"/>
              </w:rPr>
              <w:t>Упорненского сельского поселения</w:t>
            </w:r>
          </w:p>
          <w:p w:rsidR="00DB06DE" w:rsidRDefault="00DB06DE" w:rsidP="00DB06DE">
            <w:pPr>
              <w:spacing w:after="0" w:line="240" w:lineRule="auto"/>
              <w:contextualSpacing/>
              <w:rPr>
                <w:rFonts w:ascii="Arial" w:hAnsi="Arial" w:cs="Arial"/>
                <w:sz w:val="24"/>
                <w:szCs w:val="24"/>
              </w:rPr>
            </w:pPr>
            <w:r>
              <w:rPr>
                <w:rFonts w:ascii="Arial" w:hAnsi="Arial" w:cs="Arial"/>
                <w:sz w:val="24"/>
                <w:szCs w:val="24"/>
              </w:rPr>
              <w:t xml:space="preserve">         </w:t>
            </w:r>
            <w:r w:rsidR="00DB69C2">
              <w:rPr>
                <w:rFonts w:ascii="Arial" w:hAnsi="Arial" w:cs="Arial"/>
                <w:sz w:val="24"/>
                <w:szCs w:val="24"/>
              </w:rPr>
              <w:t xml:space="preserve"> </w:t>
            </w:r>
            <w:r w:rsidRPr="00DB06DE">
              <w:rPr>
                <w:rFonts w:ascii="Arial" w:hAnsi="Arial" w:cs="Arial"/>
                <w:sz w:val="24"/>
                <w:szCs w:val="24"/>
              </w:rPr>
              <w:t xml:space="preserve">Павловского района                                                                              </w:t>
            </w:r>
            <w:r>
              <w:rPr>
                <w:rFonts w:ascii="Arial" w:hAnsi="Arial" w:cs="Arial"/>
                <w:sz w:val="24"/>
                <w:szCs w:val="24"/>
              </w:rPr>
              <w:t xml:space="preserve">  </w:t>
            </w:r>
          </w:p>
          <w:p w:rsidR="00DB06DE" w:rsidRPr="00DB06DE" w:rsidRDefault="00DB06DE" w:rsidP="00DB06DE">
            <w:pPr>
              <w:spacing w:after="0" w:line="240" w:lineRule="auto"/>
              <w:contextualSpacing/>
              <w:rPr>
                <w:rFonts w:ascii="Arial" w:hAnsi="Arial" w:cs="Arial"/>
                <w:sz w:val="24"/>
                <w:szCs w:val="24"/>
              </w:rPr>
            </w:pPr>
            <w:r>
              <w:rPr>
                <w:rFonts w:ascii="Arial" w:hAnsi="Arial" w:cs="Arial"/>
                <w:sz w:val="24"/>
                <w:szCs w:val="24"/>
              </w:rPr>
              <w:t xml:space="preserve">         </w:t>
            </w:r>
            <w:r w:rsidR="00DB69C2">
              <w:rPr>
                <w:rFonts w:ascii="Arial" w:hAnsi="Arial" w:cs="Arial"/>
                <w:sz w:val="24"/>
                <w:szCs w:val="24"/>
              </w:rPr>
              <w:t xml:space="preserve"> </w:t>
            </w:r>
            <w:proofErr w:type="spellStart"/>
            <w:r>
              <w:rPr>
                <w:rFonts w:ascii="Arial" w:hAnsi="Arial" w:cs="Arial"/>
                <w:sz w:val="24"/>
                <w:szCs w:val="24"/>
              </w:rPr>
              <w:t>Б.В.Тыщенко</w:t>
            </w:r>
            <w:proofErr w:type="spellEnd"/>
          </w:p>
          <w:p w:rsidR="00DB06DE" w:rsidRPr="00DB06DE" w:rsidRDefault="00DB06DE" w:rsidP="00DB06DE">
            <w:pPr>
              <w:autoSpaceDE w:val="0"/>
              <w:autoSpaceDN w:val="0"/>
              <w:adjustRightInd w:val="0"/>
              <w:spacing w:after="0" w:line="240" w:lineRule="auto"/>
              <w:contextualSpacing/>
              <w:rPr>
                <w:rFonts w:ascii="Arial" w:hAnsi="Arial" w:cs="Arial"/>
                <w:color w:val="000000"/>
                <w:sz w:val="24"/>
                <w:szCs w:val="24"/>
              </w:rPr>
            </w:pPr>
          </w:p>
        </w:tc>
        <w:tc>
          <w:tcPr>
            <w:tcW w:w="1136" w:type="dxa"/>
            <w:vMerge/>
            <w:tcBorders>
              <w:left w:val="nil"/>
              <w:bottom w:val="nil"/>
            </w:tcBorders>
          </w:tcPr>
          <w:p w:rsidR="007B6BE1" w:rsidRPr="00DB06DE" w:rsidRDefault="007B6BE1" w:rsidP="00DB06DE">
            <w:pPr>
              <w:autoSpaceDE w:val="0"/>
              <w:autoSpaceDN w:val="0"/>
              <w:adjustRightInd w:val="0"/>
              <w:spacing w:after="0" w:line="240" w:lineRule="auto"/>
              <w:contextualSpacing/>
              <w:jc w:val="right"/>
              <w:rPr>
                <w:rFonts w:ascii="Arial" w:hAnsi="Arial" w:cs="Arial"/>
                <w:color w:val="000000"/>
                <w:sz w:val="24"/>
                <w:szCs w:val="24"/>
              </w:rPr>
            </w:pPr>
          </w:p>
        </w:tc>
      </w:tr>
    </w:tbl>
    <w:p w:rsidR="00DB69C2" w:rsidRDefault="00DB69C2" w:rsidP="00DB06DE">
      <w:pPr>
        <w:spacing w:after="0" w:line="240" w:lineRule="auto"/>
        <w:contextualSpacing/>
        <w:rPr>
          <w:rFonts w:ascii="Arial" w:hAnsi="Arial" w:cs="Arial"/>
          <w:sz w:val="24"/>
          <w:szCs w:val="24"/>
        </w:rPr>
      </w:pPr>
    </w:p>
    <w:p w:rsidR="00DB69C2" w:rsidRDefault="00DB69C2" w:rsidP="00DB06DE">
      <w:pPr>
        <w:spacing w:after="0" w:line="240" w:lineRule="auto"/>
        <w:contextualSpacing/>
        <w:rPr>
          <w:rFonts w:ascii="Arial" w:hAnsi="Arial" w:cs="Arial"/>
          <w:sz w:val="24"/>
          <w:szCs w:val="24"/>
        </w:rPr>
      </w:pPr>
    </w:p>
    <w:p w:rsidR="00DB06DE" w:rsidRPr="00DB06DE" w:rsidRDefault="00DB06DE" w:rsidP="00DB69C2">
      <w:pPr>
        <w:spacing w:after="0" w:line="240" w:lineRule="auto"/>
        <w:ind w:firstLine="708"/>
        <w:contextualSpacing/>
        <w:rPr>
          <w:rFonts w:ascii="Arial" w:hAnsi="Arial" w:cs="Arial"/>
          <w:sz w:val="24"/>
          <w:szCs w:val="24"/>
        </w:rPr>
      </w:pPr>
      <w:r w:rsidRPr="00DB06DE">
        <w:rPr>
          <w:rFonts w:ascii="Arial" w:hAnsi="Arial" w:cs="Arial"/>
          <w:sz w:val="24"/>
          <w:szCs w:val="24"/>
        </w:rPr>
        <w:t>ПРИЛОЖЕНИЕ № 7</w:t>
      </w:r>
    </w:p>
    <w:p w:rsidR="00DB06DE" w:rsidRPr="00DB06DE" w:rsidRDefault="00DB06DE" w:rsidP="00DB69C2">
      <w:pPr>
        <w:spacing w:after="0" w:line="240" w:lineRule="auto"/>
        <w:ind w:firstLine="708"/>
        <w:contextualSpacing/>
        <w:rPr>
          <w:rFonts w:ascii="Arial" w:hAnsi="Arial" w:cs="Arial"/>
          <w:sz w:val="24"/>
          <w:szCs w:val="24"/>
        </w:rPr>
      </w:pPr>
      <w:r w:rsidRPr="00DB06DE">
        <w:rPr>
          <w:rFonts w:ascii="Arial" w:hAnsi="Arial" w:cs="Arial"/>
          <w:sz w:val="24"/>
          <w:szCs w:val="24"/>
        </w:rPr>
        <w:t xml:space="preserve"> к  решению Совета </w:t>
      </w:r>
    </w:p>
    <w:p w:rsidR="00DB06DE" w:rsidRPr="00DB06DE" w:rsidRDefault="00DB06DE" w:rsidP="00DB69C2">
      <w:pPr>
        <w:spacing w:after="0" w:line="240" w:lineRule="auto"/>
        <w:ind w:firstLine="708"/>
        <w:contextualSpacing/>
        <w:rPr>
          <w:rFonts w:ascii="Arial" w:hAnsi="Arial" w:cs="Arial"/>
          <w:sz w:val="24"/>
          <w:szCs w:val="24"/>
        </w:rPr>
      </w:pPr>
      <w:r w:rsidRPr="00DB06DE">
        <w:rPr>
          <w:rFonts w:ascii="Arial" w:hAnsi="Arial" w:cs="Arial"/>
          <w:sz w:val="24"/>
          <w:szCs w:val="24"/>
        </w:rPr>
        <w:t xml:space="preserve">Упорненского  сельского поселения </w:t>
      </w:r>
    </w:p>
    <w:p w:rsidR="00DB06DE" w:rsidRPr="00DB06DE" w:rsidRDefault="00DB06DE" w:rsidP="00DB69C2">
      <w:pPr>
        <w:spacing w:after="0" w:line="240" w:lineRule="auto"/>
        <w:ind w:firstLine="708"/>
        <w:contextualSpacing/>
        <w:rPr>
          <w:rFonts w:ascii="Arial" w:hAnsi="Arial" w:cs="Arial"/>
          <w:sz w:val="24"/>
          <w:szCs w:val="24"/>
        </w:rPr>
      </w:pPr>
      <w:r w:rsidRPr="00DB06DE">
        <w:rPr>
          <w:rFonts w:ascii="Arial" w:hAnsi="Arial" w:cs="Arial"/>
          <w:sz w:val="24"/>
          <w:szCs w:val="24"/>
        </w:rPr>
        <w:t>Павловского района</w:t>
      </w:r>
    </w:p>
    <w:p w:rsidR="00DB06DE" w:rsidRPr="00DB06DE" w:rsidRDefault="00DB06DE" w:rsidP="00DB69C2">
      <w:pPr>
        <w:spacing w:after="0" w:line="240" w:lineRule="auto"/>
        <w:ind w:firstLine="708"/>
        <w:contextualSpacing/>
        <w:rPr>
          <w:rFonts w:ascii="Arial" w:hAnsi="Arial" w:cs="Arial"/>
          <w:sz w:val="24"/>
          <w:szCs w:val="24"/>
        </w:rPr>
      </w:pPr>
      <w:r w:rsidRPr="00DB06DE">
        <w:rPr>
          <w:rFonts w:ascii="Arial" w:hAnsi="Arial" w:cs="Arial"/>
          <w:sz w:val="24"/>
          <w:szCs w:val="24"/>
        </w:rPr>
        <w:t xml:space="preserve">от 18.12.2015 г № 24/33     </w:t>
      </w:r>
    </w:p>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 xml:space="preserve">       </w:t>
      </w:r>
    </w:p>
    <w:p w:rsidR="00DB69C2" w:rsidRDefault="00DB69C2" w:rsidP="00DB06DE">
      <w:pPr>
        <w:spacing w:after="0" w:line="240" w:lineRule="auto"/>
        <w:contextualSpacing/>
        <w:jc w:val="center"/>
        <w:rPr>
          <w:rFonts w:ascii="Arial" w:hAnsi="Arial" w:cs="Arial"/>
          <w:b/>
          <w:sz w:val="24"/>
          <w:szCs w:val="24"/>
        </w:rPr>
      </w:pPr>
    </w:p>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b/>
          <w:sz w:val="24"/>
          <w:szCs w:val="24"/>
        </w:rPr>
        <w:t xml:space="preserve">Распределение бюджетных ассигнований по разделам и подразделам, целевым статьям (муниципальным программам Упорненского сельского поселения Павловского района и </w:t>
      </w:r>
      <w:proofErr w:type="spellStart"/>
      <w:r w:rsidRPr="00DB06DE">
        <w:rPr>
          <w:rFonts w:ascii="Arial" w:hAnsi="Arial" w:cs="Arial"/>
          <w:b/>
          <w:sz w:val="24"/>
          <w:szCs w:val="24"/>
        </w:rPr>
        <w:t>непрограммным</w:t>
      </w:r>
      <w:proofErr w:type="spellEnd"/>
      <w:r w:rsidRPr="00DB06DE">
        <w:rPr>
          <w:rFonts w:ascii="Arial" w:hAnsi="Arial" w:cs="Arial"/>
          <w:b/>
          <w:sz w:val="24"/>
          <w:szCs w:val="24"/>
        </w:rPr>
        <w:t xml:space="preserve"> направлениям деятельности) группам </w:t>
      </w:r>
      <w:proofErr w:type="gramStart"/>
      <w:r w:rsidRPr="00DB06DE">
        <w:rPr>
          <w:rFonts w:ascii="Arial" w:hAnsi="Arial" w:cs="Arial"/>
          <w:b/>
          <w:sz w:val="24"/>
          <w:szCs w:val="24"/>
        </w:rPr>
        <w:t>видов расходов классификации расходов бюджетов</w:t>
      </w:r>
      <w:proofErr w:type="gramEnd"/>
      <w:r w:rsidRPr="00DB06DE">
        <w:rPr>
          <w:rFonts w:ascii="Arial" w:hAnsi="Arial" w:cs="Arial"/>
          <w:b/>
          <w:sz w:val="24"/>
          <w:szCs w:val="24"/>
        </w:rPr>
        <w:t xml:space="preserve"> в ведомственной структуре расходов бюджета Упорненского сельского поселения Павловского района  на 2016 год</w:t>
      </w:r>
    </w:p>
    <w:p w:rsidR="00DB06DE" w:rsidRPr="00DB06DE" w:rsidRDefault="00DB06DE" w:rsidP="00DB06DE">
      <w:pPr>
        <w:spacing w:after="0" w:line="240" w:lineRule="auto"/>
        <w:contextualSpacing/>
        <w:jc w:val="both"/>
        <w:rPr>
          <w:rFonts w:ascii="Arial" w:hAnsi="Arial" w:cs="Arial"/>
          <w:sz w:val="24"/>
          <w:szCs w:val="24"/>
        </w:rPr>
      </w:pPr>
    </w:p>
    <w:p w:rsidR="00DB06DE" w:rsidRPr="00DB06DE" w:rsidRDefault="00DB06DE" w:rsidP="00DB06DE">
      <w:pPr>
        <w:spacing w:after="0" w:line="240" w:lineRule="auto"/>
        <w:contextualSpacing/>
        <w:jc w:val="both"/>
        <w:rPr>
          <w:rFonts w:ascii="Arial" w:hAnsi="Arial" w:cs="Arial"/>
          <w:sz w:val="24"/>
          <w:szCs w:val="24"/>
        </w:rPr>
      </w:pPr>
      <w:r w:rsidRPr="00DB06DE">
        <w:rPr>
          <w:rFonts w:ascii="Arial" w:hAnsi="Arial" w:cs="Arial"/>
          <w:sz w:val="24"/>
          <w:szCs w:val="24"/>
        </w:rPr>
        <w:t xml:space="preserve">                                                                                                                      Тыс. руб.     </w:t>
      </w:r>
    </w:p>
    <w:tbl>
      <w:tblPr>
        <w:tblW w:w="10719" w:type="dxa"/>
        <w:tblInd w:w="-972" w:type="dxa"/>
        <w:tblLayout w:type="fixed"/>
        <w:tblLook w:val="0000"/>
      </w:tblPr>
      <w:tblGrid>
        <w:gridCol w:w="360"/>
        <w:gridCol w:w="5256"/>
        <w:gridCol w:w="567"/>
        <w:gridCol w:w="567"/>
        <w:gridCol w:w="567"/>
        <w:gridCol w:w="1560"/>
        <w:gridCol w:w="567"/>
        <w:gridCol w:w="1275"/>
      </w:tblGrid>
      <w:tr w:rsidR="00DB06DE" w:rsidRPr="00DB06DE" w:rsidTr="00AB212F">
        <w:trPr>
          <w:trHeight w:val="509"/>
        </w:trPr>
        <w:tc>
          <w:tcPr>
            <w:tcW w:w="360" w:type="dxa"/>
            <w:vMerge w:val="restart"/>
            <w:tcBorders>
              <w:top w:val="single" w:sz="4" w:space="0" w:color="auto"/>
              <w:left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w:t>
            </w:r>
          </w:p>
        </w:tc>
        <w:tc>
          <w:tcPr>
            <w:tcW w:w="5256" w:type="dxa"/>
            <w:vMerge w:val="restart"/>
            <w:tcBorders>
              <w:top w:val="single" w:sz="4" w:space="0" w:color="auto"/>
              <w:left w:val="nil"/>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Наименование</w:t>
            </w:r>
          </w:p>
        </w:tc>
        <w:tc>
          <w:tcPr>
            <w:tcW w:w="567" w:type="dxa"/>
            <w:vMerge w:val="restart"/>
            <w:tcBorders>
              <w:top w:val="single" w:sz="4" w:space="0" w:color="auto"/>
              <w:left w:val="nil"/>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Вед</w:t>
            </w:r>
          </w:p>
        </w:tc>
        <w:tc>
          <w:tcPr>
            <w:tcW w:w="567" w:type="dxa"/>
            <w:vMerge w:val="restart"/>
            <w:tcBorders>
              <w:top w:val="single" w:sz="4" w:space="0" w:color="auto"/>
              <w:left w:val="nil"/>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roofErr w:type="spellStart"/>
            <w:r w:rsidRPr="00DB69C2">
              <w:rPr>
                <w:rFonts w:ascii="Arial" w:hAnsi="Arial" w:cs="Arial"/>
                <w:bCs/>
                <w:sz w:val="24"/>
                <w:szCs w:val="24"/>
              </w:rPr>
              <w:t>Рз</w:t>
            </w:r>
            <w:proofErr w:type="spellEnd"/>
          </w:p>
        </w:tc>
        <w:tc>
          <w:tcPr>
            <w:tcW w:w="567" w:type="dxa"/>
            <w:vMerge w:val="restart"/>
            <w:tcBorders>
              <w:top w:val="single" w:sz="4" w:space="0" w:color="auto"/>
              <w:left w:val="nil"/>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roofErr w:type="spellStart"/>
            <w:proofErr w:type="gramStart"/>
            <w:r w:rsidRPr="00DB69C2">
              <w:rPr>
                <w:rFonts w:ascii="Arial" w:hAnsi="Arial" w:cs="Arial"/>
                <w:bCs/>
                <w:sz w:val="24"/>
                <w:szCs w:val="24"/>
              </w:rPr>
              <w:t>Пр</w:t>
            </w:r>
            <w:proofErr w:type="spellEnd"/>
            <w:proofErr w:type="gramEnd"/>
          </w:p>
        </w:tc>
        <w:tc>
          <w:tcPr>
            <w:tcW w:w="1560" w:type="dxa"/>
            <w:vMerge w:val="restart"/>
            <w:tcBorders>
              <w:top w:val="single" w:sz="4" w:space="0" w:color="auto"/>
              <w:left w:val="nil"/>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roofErr w:type="spellStart"/>
            <w:r w:rsidRPr="00DB69C2">
              <w:rPr>
                <w:rFonts w:ascii="Arial" w:hAnsi="Arial" w:cs="Arial"/>
                <w:bCs/>
                <w:sz w:val="24"/>
                <w:szCs w:val="24"/>
              </w:rPr>
              <w:t>Цср</w:t>
            </w:r>
            <w:proofErr w:type="spellEnd"/>
          </w:p>
        </w:tc>
        <w:tc>
          <w:tcPr>
            <w:tcW w:w="567" w:type="dxa"/>
            <w:vMerge w:val="restart"/>
            <w:tcBorders>
              <w:top w:val="single" w:sz="4" w:space="0" w:color="auto"/>
              <w:left w:val="nil"/>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roofErr w:type="spellStart"/>
            <w:r w:rsidRPr="00DB69C2">
              <w:rPr>
                <w:rFonts w:ascii="Arial" w:hAnsi="Arial" w:cs="Arial"/>
                <w:bCs/>
                <w:sz w:val="24"/>
                <w:szCs w:val="24"/>
              </w:rPr>
              <w:t>Вр</w:t>
            </w:r>
            <w:proofErr w:type="spellEnd"/>
          </w:p>
        </w:tc>
        <w:tc>
          <w:tcPr>
            <w:tcW w:w="1275" w:type="dxa"/>
            <w:vMerge w:val="restart"/>
            <w:tcBorders>
              <w:top w:val="single" w:sz="4" w:space="0" w:color="auto"/>
              <w:left w:val="nil"/>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2016</w:t>
            </w:r>
          </w:p>
        </w:tc>
      </w:tr>
      <w:tr w:rsidR="00DB06DE" w:rsidRPr="00DB06DE" w:rsidTr="00AB212F">
        <w:trPr>
          <w:trHeight w:val="561"/>
        </w:trPr>
        <w:tc>
          <w:tcPr>
            <w:tcW w:w="360" w:type="dxa"/>
            <w:vMerge/>
            <w:tcBorders>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vMerge/>
            <w:tcBorders>
              <w:left w:val="nil"/>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1560" w:type="dxa"/>
            <w:vMerge/>
            <w:tcBorders>
              <w:left w:val="nil"/>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1275" w:type="dxa"/>
            <w:vMerge/>
            <w:tcBorders>
              <w:left w:val="nil"/>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r>
      <w:tr w:rsidR="00DB06DE" w:rsidRPr="00DB06DE" w:rsidTr="00AB212F">
        <w:trPr>
          <w:trHeight w:val="545"/>
        </w:trPr>
        <w:tc>
          <w:tcPr>
            <w:tcW w:w="360" w:type="dxa"/>
            <w:tcBorders>
              <w:bottom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tcBorders>
              <w:bottom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Администрация Упорненского сельского поселения</w:t>
            </w:r>
          </w:p>
        </w:tc>
        <w:tc>
          <w:tcPr>
            <w:tcW w:w="567" w:type="dxa"/>
            <w:tcBorders>
              <w:bottom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992</w:t>
            </w:r>
          </w:p>
        </w:tc>
        <w:tc>
          <w:tcPr>
            <w:tcW w:w="567" w:type="dxa"/>
            <w:tcBorders>
              <w:bottom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567" w:type="dxa"/>
            <w:tcBorders>
              <w:bottom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560" w:type="dxa"/>
            <w:tcBorders>
              <w:bottom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567" w:type="dxa"/>
            <w:tcBorders>
              <w:bottom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275" w:type="dxa"/>
            <w:tcBorders>
              <w:top w:val="single" w:sz="4" w:space="0" w:color="auto"/>
              <w:bottom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4249,1</w:t>
            </w:r>
          </w:p>
        </w:tc>
      </w:tr>
      <w:tr w:rsidR="00DB06DE" w:rsidRPr="00DB06DE" w:rsidTr="00AB212F">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1</w:t>
            </w: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2166,0</w:t>
            </w:r>
          </w:p>
        </w:tc>
      </w:tr>
      <w:tr w:rsidR="00DB06DE" w:rsidRPr="00DB06DE" w:rsidTr="00AB212F">
        <w:trPr>
          <w:trHeight w:val="907"/>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Функционирование высшего должностного лица субъекта РФ и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500,0</w:t>
            </w:r>
          </w:p>
        </w:tc>
      </w:tr>
      <w:tr w:rsidR="00DB06DE" w:rsidRPr="00DB06DE" w:rsidTr="00AB212F">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Обеспечение деятельности высшего органа исполнительной власти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50 0 00 00000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500,0</w:t>
            </w:r>
          </w:p>
        </w:tc>
      </w:tr>
      <w:tr w:rsidR="00DB06DE" w:rsidRPr="00DB06DE" w:rsidTr="00AB212F">
        <w:trPr>
          <w:trHeight w:val="597"/>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Высшее должностное лицо субъекта РФ (глава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50 1 00 00000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500,0</w:t>
            </w:r>
          </w:p>
        </w:tc>
      </w:tr>
      <w:tr w:rsidR="00DB06DE" w:rsidRPr="00DB06DE" w:rsidTr="00AB212F">
        <w:trPr>
          <w:trHeight w:val="53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500,0</w:t>
            </w:r>
          </w:p>
        </w:tc>
      </w:tr>
      <w:tr w:rsidR="00DB06DE" w:rsidRPr="00DB06DE" w:rsidTr="00AB212F">
        <w:trPr>
          <w:trHeight w:val="543"/>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500,0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 xml:space="preserve">Функционирование Правительства РФ, высших органов исполнительной власти  </w:t>
            </w:r>
            <w:r w:rsidRPr="00DB06DE">
              <w:rPr>
                <w:rFonts w:ascii="Arial" w:hAnsi="Arial" w:cs="Arial"/>
                <w:sz w:val="24"/>
                <w:szCs w:val="24"/>
              </w:rPr>
              <w:lastRenderedPageBreak/>
              <w:t>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1629,6</w:t>
            </w:r>
          </w:p>
        </w:tc>
      </w:tr>
      <w:tr w:rsidR="00DB06DE" w:rsidRPr="00DB06DE" w:rsidTr="00AB212F">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1629,6</w:t>
            </w:r>
          </w:p>
        </w:tc>
      </w:tr>
      <w:tr w:rsidR="00DB06DE" w:rsidRPr="00DB06DE" w:rsidTr="00AB212F">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Обеспечение функционирования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51 1  00 00000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1629,6</w:t>
            </w:r>
          </w:p>
        </w:tc>
      </w:tr>
      <w:tr w:rsidR="00DB06DE" w:rsidRPr="00DB06DE" w:rsidTr="00AB212F">
        <w:trPr>
          <w:trHeight w:val="359"/>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1625,8</w:t>
            </w:r>
          </w:p>
        </w:tc>
      </w:tr>
      <w:tr w:rsidR="00DB06DE" w:rsidRPr="00DB06DE" w:rsidTr="00AB212F">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1345,2</w:t>
            </w:r>
          </w:p>
        </w:tc>
      </w:tr>
      <w:tr w:rsidR="00DB06DE" w:rsidRPr="00DB06DE" w:rsidTr="00AB212F">
        <w:trPr>
          <w:trHeight w:val="65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271,6</w:t>
            </w:r>
          </w:p>
        </w:tc>
      </w:tr>
      <w:tr w:rsidR="00DB06DE" w:rsidRPr="00DB06DE" w:rsidTr="00AB212F">
        <w:trPr>
          <w:trHeight w:val="352"/>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850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9,0</w:t>
            </w:r>
          </w:p>
        </w:tc>
      </w:tr>
      <w:tr w:rsidR="00DB06DE" w:rsidRPr="00DB06DE" w:rsidTr="00AB212F">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Административные комиссии</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51 2 00 00000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3,8</w:t>
            </w:r>
          </w:p>
        </w:tc>
      </w:tr>
      <w:tr w:rsidR="00DB06DE" w:rsidRPr="00DB06DE" w:rsidTr="00AB212F">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3,8</w:t>
            </w:r>
          </w:p>
        </w:tc>
      </w:tr>
      <w:tr w:rsidR="00DB06DE" w:rsidRPr="00DB06DE" w:rsidTr="00AB212F">
        <w:trPr>
          <w:trHeight w:val="391"/>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color w:val="FF0000"/>
                <w:sz w:val="24"/>
                <w:szCs w:val="24"/>
              </w:rPr>
            </w:pPr>
            <w:r w:rsidRPr="00DB06DE">
              <w:rPr>
                <w:rFonts w:ascii="Arial" w:hAnsi="Arial" w:cs="Arial"/>
                <w:sz w:val="24"/>
                <w:szCs w:val="24"/>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3,8</w:t>
            </w:r>
          </w:p>
        </w:tc>
      </w:tr>
      <w:tr w:rsidR="00DB06DE" w:rsidRPr="00DB06DE" w:rsidTr="00AB212F">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Обеспечение деятельности финансовых, налоговых и таможенных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17,7</w:t>
            </w:r>
          </w:p>
        </w:tc>
      </w:tr>
      <w:tr w:rsidR="00DB06DE" w:rsidRPr="00DB06DE" w:rsidTr="00AB212F">
        <w:trPr>
          <w:trHeight w:val="238"/>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Контрольно-счетная палата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68 2 00 00000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17,7</w:t>
            </w:r>
          </w:p>
        </w:tc>
      </w:tr>
      <w:tr w:rsidR="00DB06DE" w:rsidRPr="00DB06DE" w:rsidTr="00AB212F">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17,7</w:t>
            </w:r>
          </w:p>
        </w:tc>
      </w:tr>
      <w:tr w:rsidR="00DB06DE" w:rsidRPr="00DB06DE" w:rsidTr="00AB212F">
        <w:trPr>
          <w:trHeight w:val="411"/>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17,7</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w:t>
            </w:r>
          </w:p>
        </w:tc>
      </w:tr>
      <w:tr w:rsidR="00DB06DE" w:rsidRPr="00DB06DE" w:rsidTr="00AB212F">
        <w:trPr>
          <w:trHeight w:val="363"/>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w:t>
            </w:r>
          </w:p>
        </w:tc>
      </w:tr>
      <w:tr w:rsidR="00DB06DE" w:rsidRPr="00DB06DE" w:rsidTr="00AB212F">
        <w:trPr>
          <w:trHeight w:val="62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Финансовое обеспечение непредвиденных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tabs>
                <w:tab w:val="left" w:pos="0"/>
              </w:tabs>
              <w:spacing w:after="0" w:line="240" w:lineRule="auto"/>
              <w:contextualSpacing/>
              <w:jc w:val="center"/>
              <w:rPr>
                <w:rFonts w:ascii="Arial" w:hAnsi="Arial" w:cs="Arial"/>
                <w:sz w:val="24"/>
                <w:szCs w:val="24"/>
              </w:rPr>
            </w:pPr>
            <w:r w:rsidRPr="00DB06DE">
              <w:rPr>
                <w:rFonts w:ascii="Arial" w:hAnsi="Arial" w:cs="Arial"/>
                <w:sz w:val="24"/>
                <w:szCs w:val="24"/>
              </w:rPr>
              <w:t>51 3 00 00000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w:t>
            </w:r>
          </w:p>
        </w:tc>
      </w:tr>
      <w:tr w:rsidR="00DB06DE" w:rsidRPr="00DB06DE" w:rsidTr="00AB212F">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Резервный фонд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870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5,0</w:t>
            </w:r>
          </w:p>
        </w:tc>
      </w:tr>
      <w:tr w:rsidR="00DB06DE" w:rsidRPr="00DB06DE" w:rsidTr="00AB212F">
        <w:trPr>
          <w:trHeight w:val="28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13,7</w:t>
            </w:r>
          </w:p>
        </w:tc>
      </w:tr>
      <w:tr w:rsidR="00DB06DE" w:rsidRPr="00DB06DE" w:rsidTr="00AB212F">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12,3</w:t>
            </w:r>
          </w:p>
        </w:tc>
      </w:tr>
      <w:tr w:rsidR="00DB06DE" w:rsidRPr="00DB06DE" w:rsidTr="00AB212F">
        <w:trPr>
          <w:trHeight w:val="35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Обеспечение функционирования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12,3</w:t>
            </w:r>
          </w:p>
        </w:tc>
      </w:tr>
      <w:tr w:rsidR="00DB06DE" w:rsidRPr="00DB06DE" w:rsidTr="00AB212F">
        <w:trPr>
          <w:trHeight w:val="418"/>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12,3</w:t>
            </w:r>
          </w:p>
        </w:tc>
      </w:tr>
      <w:tr w:rsidR="00DB06DE" w:rsidRPr="00DB06DE" w:rsidTr="00AB212F">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Управление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52 0 00 00000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1,4</w:t>
            </w:r>
          </w:p>
        </w:tc>
      </w:tr>
      <w:tr w:rsidR="00DB06DE" w:rsidRPr="00DB06DE" w:rsidTr="00AB212F">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Мероприятия в рамках управления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52 1 00 00000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1,4</w:t>
            </w:r>
          </w:p>
        </w:tc>
      </w:tr>
      <w:tr w:rsidR="00DB06DE" w:rsidRPr="00DB06DE" w:rsidTr="00AB212F">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 xml:space="preserve">Иные закупки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1,4</w:t>
            </w:r>
          </w:p>
        </w:tc>
      </w:tr>
      <w:tr w:rsidR="00DB06DE" w:rsidRPr="00DB06DE" w:rsidTr="00AB212F">
        <w:trPr>
          <w:trHeight w:val="356"/>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2</w:t>
            </w: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76,3</w:t>
            </w:r>
          </w:p>
        </w:tc>
      </w:tr>
      <w:tr w:rsidR="00DB06DE" w:rsidRPr="00DB06DE" w:rsidTr="00AB212F">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76,3</w:t>
            </w:r>
          </w:p>
        </w:tc>
      </w:tr>
      <w:tr w:rsidR="00DB06DE" w:rsidRPr="00DB06DE" w:rsidTr="00AB212F">
        <w:trPr>
          <w:trHeight w:val="464"/>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59 0 00 00000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76,3</w:t>
            </w:r>
          </w:p>
        </w:tc>
      </w:tr>
      <w:tr w:rsidR="00DB06DE" w:rsidRPr="00DB06DE" w:rsidTr="00AB212F">
        <w:trPr>
          <w:trHeight w:val="803"/>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76,3</w:t>
            </w:r>
          </w:p>
        </w:tc>
      </w:tr>
      <w:tr w:rsidR="00DB06DE" w:rsidRPr="00DB06DE" w:rsidTr="00AB212F">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68,6</w:t>
            </w:r>
          </w:p>
        </w:tc>
      </w:tr>
      <w:tr w:rsidR="00DB06DE" w:rsidRPr="00DB06DE" w:rsidTr="00AB212F">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7,7</w:t>
            </w:r>
          </w:p>
        </w:tc>
      </w:tr>
      <w:tr w:rsidR="00DB06DE" w:rsidRPr="00DB06DE" w:rsidTr="00AB212F">
        <w:trPr>
          <w:trHeight w:val="718"/>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3</w:t>
            </w: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1,8</w:t>
            </w:r>
          </w:p>
        </w:tc>
      </w:tr>
      <w:tr w:rsidR="00DB06DE" w:rsidRPr="00DB06DE" w:rsidTr="00AB212F">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1,5</w:t>
            </w:r>
          </w:p>
        </w:tc>
      </w:tr>
      <w:tr w:rsidR="00DB06DE" w:rsidRPr="00DB06DE" w:rsidTr="00AB212F">
        <w:trPr>
          <w:trHeight w:val="316"/>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Мероприятия по гражданской обороне</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62 3 00 00000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1,5</w:t>
            </w:r>
          </w:p>
        </w:tc>
      </w:tr>
      <w:tr w:rsidR="00DB06DE" w:rsidRPr="00DB06DE" w:rsidTr="00AB212F">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Подготовка населения и организаций к действиям в чрезвычайной ситуации в мирное и военное время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1,5</w:t>
            </w:r>
          </w:p>
        </w:tc>
      </w:tr>
      <w:tr w:rsidR="00DB06DE" w:rsidRPr="00DB06DE" w:rsidTr="00AB212F">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1,5</w:t>
            </w:r>
          </w:p>
        </w:tc>
      </w:tr>
      <w:tr w:rsidR="00DB06DE" w:rsidRPr="00DB06DE" w:rsidTr="00AB212F">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r>
      <w:tr w:rsidR="00DB06DE" w:rsidRPr="00DB06DE" w:rsidTr="00AB212F">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62 4 00 00000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r>
      <w:tr w:rsidR="00DB06DE" w:rsidRPr="00DB06DE" w:rsidTr="00AB212F">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r>
      <w:tr w:rsidR="00DB06DE" w:rsidRPr="00DB06DE" w:rsidTr="00AB212F">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r>
      <w:tr w:rsidR="00DB06DE" w:rsidRPr="00DB06DE" w:rsidTr="00AB212F">
        <w:trPr>
          <w:trHeight w:val="453"/>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4</w:t>
            </w: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646,4</w:t>
            </w:r>
          </w:p>
        </w:tc>
      </w:tr>
      <w:tr w:rsidR="00DB06DE" w:rsidRPr="00DB06DE" w:rsidTr="00AB212F">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646,4</w:t>
            </w:r>
          </w:p>
        </w:tc>
      </w:tr>
      <w:tr w:rsidR="00DB06DE" w:rsidRPr="00DB06DE" w:rsidTr="00AB212F">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Поддержка дорожного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56 0 00 00000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646,4</w:t>
            </w:r>
          </w:p>
        </w:tc>
      </w:tr>
      <w:tr w:rsidR="00DB06DE" w:rsidRPr="00DB06DE" w:rsidTr="00AB212F">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56 1 00 00000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646,4</w:t>
            </w:r>
          </w:p>
        </w:tc>
      </w:tr>
      <w:tr w:rsidR="00DB06DE" w:rsidRPr="00DB06DE" w:rsidTr="00AB212F">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Строительство, реконструкция, капитальный ремонт и содержание автомобильных дорог местного значения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646,4</w:t>
            </w:r>
          </w:p>
        </w:tc>
      </w:tr>
      <w:tr w:rsidR="00DB06DE" w:rsidRPr="00DB06DE" w:rsidTr="00AB212F">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646,4</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5</w:t>
            </w: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91,0</w:t>
            </w:r>
          </w:p>
        </w:tc>
      </w:tr>
      <w:tr w:rsidR="00DB06DE" w:rsidRPr="00DB06DE" w:rsidTr="00AB212F">
        <w:trPr>
          <w:trHeight w:val="77"/>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91,0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67 0 00 00000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91,0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67 1 00 00000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84,5</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Строительство, реконструкция, капитальный ремонт и содержание уличного освещения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84,5</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84,5</w:t>
            </w:r>
          </w:p>
        </w:tc>
      </w:tr>
      <w:tr w:rsidR="00DB06DE" w:rsidRPr="00DB06DE" w:rsidTr="00AB212F">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Благоустройство и озеленение</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67 2 00 00000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1,0</w:t>
            </w:r>
          </w:p>
        </w:tc>
      </w:tr>
      <w:tr w:rsidR="00DB06DE" w:rsidRPr="00DB06DE" w:rsidTr="00AB212F">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Организация благоустройства и озеленения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ind w:firstLine="102"/>
              <w:contextualSpacing/>
              <w:jc w:val="center"/>
              <w:rPr>
                <w:rFonts w:ascii="Arial" w:hAnsi="Arial" w:cs="Arial"/>
                <w:sz w:val="24"/>
                <w:szCs w:val="24"/>
              </w:rPr>
            </w:pPr>
            <w:r w:rsidRPr="00DB06DE">
              <w:rPr>
                <w:rFonts w:ascii="Arial" w:hAnsi="Arial" w:cs="Arial"/>
                <w:sz w:val="24"/>
                <w:szCs w:val="24"/>
              </w:rPr>
              <w:t>1,0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67 3  00 00000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ind w:firstLine="102"/>
              <w:contextualSpacing/>
              <w:jc w:val="center"/>
              <w:rPr>
                <w:rFonts w:ascii="Arial" w:hAnsi="Arial" w:cs="Arial"/>
                <w:sz w:val="24"/>
                <w:szCs w:val="24"/>
              </w:rPr>
            </w:pPr>
            <w:r w:rsidRPr="00DB06DE">
              <w:rPr>
                <w:rFonts w:ascii="Arial" w:hAnsi="Arial" w:cs="Arial"/>
                <w:sz w:val="24"/>
                <w:szCs w:val="24"/>
              </w:rPr>
              <w:t>2,0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ind w:firstLine="102"/>
              <w:contextualSpacing/>
              <w:jc w:val="center"/>
              <w:rPr>
                <w:rFonts w:ascii="Arial" w:hAnsi="Arial" w:cs="Arial"/>
                <w:sz w:val="24"/>
                <w:szCs w:val="24"/>
              </w:rPr>
            </w:pPr>
            <w:r w:rsidRPr="00DB06DE">
              <w:rPr>
                <w:rFonts w:ascii="Arial" w:hAnsi="Arial" w:cs="Arial"/>
                <w:sz w:val="24"/>
                <w:szCs w:val="24"/>
              </w:rPr>
              <w:t>2,0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ind w:firstLine="102"/>
              <w:contextualSpacing/>
              <w:jc w:val="center"/>
              <w:rPr>
                <w:rFonts w:ascii="Arial" w:hAnsi="Arial" w:cs="Arial"/>
                <w:sz w:val="24"/>
                <w:szCs w:val="24"/>
              </w:rPr>
            </w:pPr>
            <w:r w:rsidRPr="00DB06DE">
              <w:rPr>
                <w:rFonts w:ascii="Arial" w:hAnsi="Arial" w:cs="Arial"/>
                <w:sz w:val="24"/>
                <w:szCs w:val="24"/>
              </w:rPr>
              <w:t>2,0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Прочие мероприятия по благоустройству территории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67 4 00 00000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ind w:firstLine="102"/>
              <w:contextualSpacing/>
              <w:jc w:val="center"/>
              <w:rPr>
                <w:rFonts w:ascii="Arial" w:hAnsi="Arial" w:cs="Arial"/>
                <w:sz w:val="24"/>
                <w:szCs w:val="24"/>
              </w:rPr>
            </w:pPr>
            <w:r w:rsidRPr="00DB06DE">
              <w:rPr>
                <w:rFonts w:ascii="Arial" w:hAnsi="Arial" w:cs="Arial"/>
                <w:sz w:val="24"/>
                <w:szCs w:val="24"/>
              </w:rPr>
              <w:t>3,5</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ind w:firstLine="102"/>
              <w:contextualSpacing/>
              <w:jc w:val="center"/>
              <w:rPr>
                <w:rFonts w:ascii="Arial" w:hAnsi="Arial" w:cs="Arial"/>
                <w:sz w:val="24"/>
                <w:szCs w:val="24"/>
              </w:rPr>
            </w:pPr>
            <w:r w:rsidRPr="00DB06DE">
              <w:rPr>
                <w:rFonts w:ascii="Arial" w:hAnsi="Arial" w:cs="Arial"/>
                <w:sz w:val="24"/>
                <w:szCs w:val="24"/>
              </w:rPr>
              <w:t>3,0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ind w:firstLine="102"/>
              <w:contextualSpacing/>
              <w:jc w:val="center"/>
              <w:rPr>
                <w:rFonts w:ascii="Arial" w:hAnsi="Arial" w:cs="Arial"/>
                <w:sz w:val="24"/>
                <w:szCs w:val="24"/>
              </w:rPr>
            </w:pPr>
            <w:r w:rsidRPr="00DB06DE">
              <w:rPr>
                <w:rFonts w:ascii="Arial" w:hAnsi="Arial" w:cs="Arial"/>
                <w:sz w:val="24"/>
                <w:szCs w:val="24"/>
              </w:rPr>
              <w:t>3,0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Организация обустройства мест массового отдыха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ind w:firstLine="102"/>
              <w:contextualSpacing/>
              <w:jc w:val="center"/>
              <w:rPr>
                <w:rFonts w:ascii="Arial" w:hAnsi="Arial" w:cs="Arial"/>
                <w:sz w:val="24"/>
                <w:szCs w:val="24"/>
              </w:rPr>
            </w:pPr>
            <w:r w:rsidRPr="00DB06DE">
              <w:rPr>
                <w:rFonts w:ascii="Arial" w:hAnsi="Arial" w:cs="Arial"/>
                <w:sz w:val="24"/>
                <w:szCs w:val="24"/>
              </w:rPr>
              <w:t>0,5</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ind w:firstLine="102"/>
              <w:contextualSpacing/>
              <w:jc w:val="center"/>
              <w:rPr>
                <w:rFonts w:ascii="Arial" w:hAnsi="Arial" w:cs="Arial"/>
                <w:sz w:val="24"/>
                <w:szCs w:val="24"/>
              </w:rPr>
            </w:pPr>
            <w:r w:rsidRPr="00DB06DE">
              <w:rPr>
                <w:rFonts w:ascii="Arial" w:hAnsi="Arial" w:cs="Arial"/>
                <w:sz w:val="24"/>
                <w:szCs w:val="24"/>
              </w:rPr>
              <w:t>0,5</w:t>
            </w:r>
          </w:p>
        </w:tc>
      </w:tr>
      <w:tr w:rsidR="00DB06DE" w:rsidRPr="00DB06DE" w:rsidTr="00AB212F">
        <w:trPr>
          <w:trHeight w:val="387"/>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6</w:t>
            </w: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8,0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8,0</w:t>
            </w:r>
          </w:p>
        </w:tc>
      </w:tr>
      <w:tr w:rsidR="00DB06DE" w:rsidRPr="00DB06DE" w:rsidTr="00AB212F">
        <w:trPr>
          <w:trHeight w:val="551"/>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Мероприятия по проведению оздоровительной компании детей</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69 0 00 00000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8,0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tabs>
                <w:tab w:val="left" w:pos="3282"/>
              </w:tabs>
              <w:spacing w:after="0" w:line="240" w:lineRule="auto"/>
              <w:contextualSpacing/>
              <w:jc w:val="center"/>
              <w:rPr>
                <w:rFonts w:ascii="Arial" w:hAnsi="Arial" w:cs="Arial"/>
                <w:sz w:val="24"/>
                <w:szCs w:val="24"/>
              </w:rPr>
            </w:pPr>
            <w:r w:rsidRPr="00DB06DE">
              <w:rPr>
                <w:rFonts w:ascii="Arial" w:hAnsi="Arial" w:cs="Arial"/>
                <w:sz w:val="24"/>
                <w:szCs w:val="24"/>
              </w:rPr>
              <w:t>Целевая программа «Молодежь Упорненского сельского поселения» на 2015-2017 годы</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8,0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69 1 01 1007</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ind w:firstLine="102"/>
              <w:contextualSpacing/>
              <w:jc w:val="center"/>
              <w:rPr>
                <w:rFonts w:ascii="Arial" w:hAnsi="Arial" w:cs="Arial"/>
                <w:sz w:val="24"/>
                <w:szCs w:val="24"/>
              </w:rPr>
            </w:pPr>
            <w:r w:rsidRPr="00DB69C2">
              <w:rPr>
                <w:rFonts w:ascii="Arial" w:hAnsi="Arial" w:cs="Arial"/>
                <w:sz w:val="24"/>
                <w:szCs w:val="24"/>
              </w:rPr>
              <w:t>8,0</w:t>
            </w:r>
          </w:p>
        </w:tc>
      </w:tr>
      <w:tr w:rsidR="00DB06DE" w:rsidRPr="00DB06DE" w:rsidTr="00AB212F">
        <w:trPr>
          <w:trHeight w:val="349"/>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7</w:t>
            </w: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r w:rsidRPr="00DB69C2">
              <w:rPr>
                <w:rFonts w:ascii="Arial" w:hAnsi="Arial" w:cs="Arial"/>
                <w:bCs/>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1200,5</w:t>
            </w:r>
          </w:p>
        </w:tc>
      </w:tr>
      <w:tr w:rsidR="00DB06DE" w:rsidRPr="00DB06DE" w:rsidTr="00AB212F">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1200,5</w:t>
            </w:r>
          </w:p>
        </w:tc>
      </w:tr>
      <w:tr w:rsidR="00DB06DE" w:rsidRPr="00DB06DE" w:rsidTr="00AB212F">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60 0 00 00000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1200,5</w:t>
            </w:r>
          </w:p>
        </w:tc>
      </w:tr>
      <w:tr w:rsidR="00DB06DE" w:rsidRPr="00DB06DE" w:rsidTr="00AB212F">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60 1 00 00000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1000,0</w:t>
            </w:r>
          </w:p>
        </w:tc>
      </w:tr>
      <w:tr w:rsidR="00DB06DE" w:rsidRPr="00DB06DE" w:rsidTr="00AB212F">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1000,0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1000,0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Библиотеки</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60 3  00 00000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200,0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200,0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rPr>
                <w:rFonts w:ascii="Arial" w:hAnsi="Arial" w:cs="Arial"/>
                <w:sz w:val="24"/>
                <w:szCs w:val="24"/>
              </w:rPr>
            </w:pPr>
            <w:r w:rsidRPr="00DB06DE">
              <w:rPr>
                <w:rFonts w:ascii="Arial" w:hAnsi="Arial" w:cs="Arial"/>
                <w:sz w:val="24"/>
                <w:szCs w:val="24"/>
              </w:rPr>
              <w:t>200,0</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Сохранение, использование и популяризация объектов культурного наследия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60 4 00 00000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Содержание памятников истории и культуры, находящихся в собственности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0,5</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8</w:t>
            </w: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r w:rsidRPr="00DB69C2">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69C2" w:rsidRDefault="00DB06DE" w:rsidP="00DB06DE">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59,1</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59,1</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64 0 00 0000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59,1</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Развитие мер  социальной поддержки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64 1 00 00000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59,1</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Выплата дополнительного материального обеспечения, доплат к пенсиям пособий компенсаций</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59,1</w:t>
            </w:r>
          </w:p>
        </w:tc>
      </w:tr>
      <w:tr w:rsidR="00DB06DE" w:rsidRPr="00DB06DE" w:rsidTr="00AB212F">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Иные пенсии, социальные доплаты к пенсиям</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312</w:t>
            </w:r>
          </w:p>
        </w:tc>
        <w:tc>
          <w:tcPr>
            <w:tcW w:w="1275" w:type="dxa"/>
            <w:tcBorders>
              <w:top w:val="single" w:sz="4" w:space="0" w:color="auto"/>
              <w:left w:val="single" w:sz="4" w:space="0" w:color="auto"/>
              <w:bottom w:val="single" w:sz="4" w:space="0" w:color="auto"/>
              <w:right w:val="single" w:sz="4" w:space="0" w:color="auto"/>
            </w:tcBorders>
            <w:vAlign w:val="center"/>
          </w:tcPr>
          <w:p w:rsidR="00DB06DE" w:rsidRPr="00DB06DE" w:rsidRDefault="00DB06DE" w:rsidP="00DB06DE">
            <w:pPr>
              <w:spacing w:after="0" w:line="240" w:lineRule="auto"/>
              <w:contextualSpacing/>
              <w:jc w:val="center"/>
              <w:rPr>
                <w:rFonts w:ascii="Arial" w:hAnsi="Arial" w:cs="Arial"/>
                <w:sz w:val="24"/>
                <w:szCs w:val="24"/>
              </w:rPr>
            </w:pPr>
            <w:r w:rsidRPr="00DB06DE">
              <w:rPr>
                <w:rFonts w:ascii="Arial" w:hAnsi="Arial" w:cs="Arial"/>
                <w:sz w:val="24"/>
                <w:szCs w:val="24"/>
              </w:rPr>
              <w:t>59,1</w:t>
            </w:r>
          </w:p>
        </w:tc>
      </w:tr>
    </w:tbl>
    <w:p w:rsidR="00DB69C2" w:rsidRDefault="00DB69C2" w:rsidP="00DB69C2">
      <w:pPr>
        <w:pStyle w:val="a9"/>
        <w:tabs>
          <w:tab w:val="left" w:pos="5670"/>
        </w:tabs>
        <w:contextualSpacing/>
        <w:rPr>
          <w:rFonts w:ascii="Arial" w:hAnsi="Arial" w:cs="Arial"/>
          <w:sz w:val="24"/>
          <w:szCs w:val="24"/>
        </w:rPr>
      </w:pPr>
    </w:p>
    <w:p w:rsidR="00DB69C2" w:rsidRDefault="00DB69C2" w:rsidP="00DB69C2">
      <w:pPr>
        <w:pStyle w:val="a9"/>
        <w:tabs>
          <w:tab w:val="left" w:pos="5670"/>
        </w:tabs>
        <w:contextualSpacing/>
        <w:rPr>
          <w:rFonts w:ascii="Arial" w:hAnsi="Arial" w:cs="Arial"/>
          <w:sz w:val="24"/>
          <w:szCs w:val="24"/>
        </w:rPr>
      </w:pPr>
    </w:p>
    <w:p w:rsidR="00DB69C2" w:rsidRDefault="00DB69C2" w:rsidP="00DB69C2">
      <w:pPr>
        <w:pStyle w:val="a9"/>
        <w:tabs>
          <w:tab w:val="left" w:pos="5670"/>
        </w:tabs>
        <w:contextualSpacing/>
        <w:rPr>
          <w:rFonts w:ascii="Arial" w:hAnsi="Arial" w:cs="Arial"/>
          <w:sz w:val="24"/>
          <w:szCs w:val="24"/>
        </w:rPr>
      </w:pPr>
    </w:p>
    <w:p w:rsidR="00DB69C2" w:rsidRDefault="00DB69C2" w:rsidP="00DB69C2">
      <w:pPr>
        <w:pStyle w:val="a9"/>
        <w:tabs>
          <w:tab w:val="left" w:pos="5670"/>
        </w:tabs>
        <w:contextualSpacing/>
        <w:rPr>
          <w:rFonts w:ascii="Arial" w:hAnsi="Arial" w:cs="Arial"/>
          <w:sz w:val="24"/>
          <w:szCs w:val="24"/>
        </w:rPr>
      </w:pPr>
      <w:r>
        <w:rPr>
          <w:rFonts w:ascii="Arial" w:hAnsi="Arial" w:cs="Arial"/>
          <w:sz w:val="24"/>
          <w:szCs w:val="24"/>
        </w:rPr>
        <w:t xml:space="preserve">  </w:t>
      </w:r>
      <w:r w:rsidR="00DB06DE" w:rsidRPr="00DB06DE">
        <w:rPr>
          <w:rFonts w:ascii="Arial" w:hAnsi="Arial" w:cs="Arial"/>
          <w:sz w:val="24"/>
          <w:szCs w:val="24"/>
        </w:rPr>
        <w:t xml:space="preserve">Глава </w:t>
      </w:r>
    </w:p>
    <w:p w:rsidR="00DB06DE" w:rsidRPr="00DB06DE" w:rsidRDefault="00DB69C2" w:rsidP="00DB69C2">
      <w:pPr>
        <w:pStyle w:val="a9"/>
        <w:tabs>
          <w:tab w:val="left" w:pos="5670"/>
        </w:tabs>
        <w:contextualSpacing/>
        <w:rPr>
          <w:rFonts w:ascii="Arial" w:hAnsi="Arial" w:cs="Arial"/>
          <w:sz w:val="24"/>
          <w:szCs w:val="24"/>
        </w:rPr>
      </w:pPr>
      <w:r>
        <w:rPr>
          <w:rFonts w:ascii="Arial" w:hAnsi="Arial" w:cs="Arial"/>
          <w:sz w:val="24"/>
          <w:szCs w:val="24"/>
        </w:rPr>
        <w:t xml:space="preserve">  </w:t>
      </w:r>
      <w:r w:rsidR="00DB06DE" w:rsidRPr="00DB06DE">
        <w:rPr>
          <w:rFonts w:ascii="Arial" w:hAnsi="Arial" w:cs="Arial"/>
          <w:sz w:val="24"/>
          <w:szCs w:val="24"/>
        </w:rPr>
        <w:t>Упорненского сельского поселения</w:t>
      </w:r>
    </w:p>
    <w:p w:rsidR="00DB69C2" w:rsidRDefault="00DB69C2" w:rsidP="00DB06DE">
      <w:pPr>
        <w:pStyle w:val="a9"/>
        <w:tabs>
          <w:tab w:val="left" w:pos="5670"/>
        </w:tabs>
        <w:ind w:left="-540"/>
        <w:contextualSpacing/>
        <w:rPr>
          <w:rFonts w:ascii="Arial" w:hAnsi="Arial" w:cs="Arial"/>
          <w:sz w:val="24"/>
          <w:szCs w:val="24"/>
        </w:rPr>
      </w:pPr>
      <w:r>
        <w:rPr>
          <w:rFonts w:ascii="Arial" w:hAnsi="Arial" w:cs="Arial"/>
          <w:sz w:val="24"/>
          <w:szCs w:val="24"/>
        </w:rPr>
        <w:t xml:space="preserve">          </w:t>
      </w:r>
      <w:r w:rsidR="00DB06DE" w:rsidRPr="00DB06DE">
        <w:rPr>
          <w:rFonts w:ascii="Arial" w:hAnsi="Arial" w:cs="Arial"/>
          <w:sz w:val="24"/>
          <w:szCs w:val="24"/>
        </w:rPr>
        <w:t xml:space="preserve">Павловского района                                                                                    </w:t>
      </w:r>
    </w:p>
    <w:p w:rsidR="00DB69C2" w:rsidRDefault="00DB69C2" w:rsidP="00DB69C2">
      <w:pPr>
        <w:pStyle w:val="a9"/>
        <w:tabs>
          <w:tab w:val="left" w:pos="5670"/>
        </w:tabs>
        <w:ind w:left="-540"/>
        <w:contextualSpacing/>
        <w:rPr>
          <w:rFonts w:ascii="Arial" w:hAnsi="Arial" w:cs="Arial"/>
          <w:sz w:val="24"/>
          <w:szCs w:val="24"/>
        </w:rPr>
      </w:pPr>
      <w:r>
        <w:rPr>
          <w:rFonts w:ascii="Arial" w:hAnsi="Arial" w:cs="Arial"/>
          <w:sz w:val="24"/>
          <w:szCs w:val="24"/>
        </w:rPr>
        <w:t xml:space="preserve">          </w:t>
      </w:r>
      <w:r w:rsidR="00DB06DE" w:rsidRPr="00DB06DE">
        <w:rPr>
          <w:rFonts w:ascii="Arial" w:hAnsi="Arial" w:cs="Arial"/>
          <w:sz w:val="24"/>
          <w:szCs w:val="24"/>
        </w:rPr>
        <w:t xml:space="preserve">Б.В. </w:t>
      </w:r>
      <w:proofErr w:type="spellStart"/>
      <w:r w:rsidR="00DB06DE" w:rsidRPr="00DB06DE">
        <w:rPr>
          <w:rFonts w:ascii="Arial" w:hAnsi="Arial" w:cs="Arial"/>
          <w:sz w:val="24"/>
          <w:szCs w:val="24"/>
        </w:rPr>
        <w:t>Тыщенко</w:t>
      </w:r>
      <w:proofErr w:type="spellEnd"/>
    </w:p>
    <w:p w:rsidR="00DB69C2" w:rsidRDefault="00DB69C2" w:rsidP="00DB69C2">
      <w:pPr>
        <w:pStyle w:val="a9"/>
        <w:tabs>
          <w:tab w:val="left" w:pos="5670"/>
        </w:tabs>
        <w:ind w:left="-540"/>
        <w:contextualSpacing/>
        <w:rPr>
          <w:rFonts w:ascii="Arial" w:hAnsi="Arial" w:cs="Arial"/>
          <w:sz w:val="24"/>
          <w:szCs w:val="24"/>
        </w:rPr>
      </w:pPr>
      <w:r>
        <w:rPr>
          <w:rFonts w:ascii="Arial" w:hAnsi="Arial" w:cs="Arial"/>
          <w:sz w:val="24"/>
          <w:szCs w:val="24"/>
        </w:rPr>
        <w:t xml:space="preserve">          </w:t>
      </w:r>
    </w:p>
    <w:p w:rsidR="00DB69C2" w:rsidRDefault="00DB69C2" w:rsidP="00DB69C2">
      <w:pPr>
        <w:pStyle w:val="a9"/>
        <w:tabs>
          <w:tab w:val="left" w:pos="5670"/>
        </w:tabs>
        <w:ind w:left="-540"/>
        <w:contextualSpacing/>
        <w:rPr>
          <w:rFonts w:ascii="Arial" w:hAnsi="Arial" w:cs="Arial"/>
          <w:sz w:val="24"/>
          <w:szCs w:val="24"/>
        </w:rPr>
      </w:pPr>
    </w:p>
    <w:p w:rsidR="00DB69C2" w:rsidRDefault="00DB69C2" w:rsidP="00DB69C2">
      <w:pPr>
        <w:pStyle w:val="a9"/>
        <w:tabs>
          <w:tab w:val="left" w:pos="5670"/>
        </w:tabs>
        <w:ind w:left="-540"/>
        <w:contextualSpacing/>
        <w:rPr>
          <w:rFonts w:ascii="Arial" w:hAnsi="Arial" w:cs="Arial"/>
          <w:sz w:val="24"/>
          <w:szCs w:val="24"/>
        </w:rPr>
      </w:pPr>
    </w:p>
    <w:p w:rsidR="00DB69C2" w:rsidRDefault="00DB69C2" w:rsidP="00DB69C2">
      <w:pPr>
        <w:pStyle w:val="a9"/>
        <w:tabs>
          <w:tab w:val="left" w:pos="5670"/>
        </w:tabs>
        <w:ind w:left="-540"/>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ПРИЛОЖЕНИЕ № 8</w:t>
      </w:r>
    </w:p>
    <w:p w:rsidR="00DB69C2" w:rsidRDefault="00DB69C2" w:rsidP="00DB69C2">
      <w:pPr>
        <w:pStyle w:val="a9"/>
        <w:tabs>
          <w:tab w:val="left" w:pos="5670"/>
        </w:tabs>
        <w:ind w:left="-540"/>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 xml:space="preserve">к решению Совета </w:t>
      </w:r>
    </w:p>
    <w:p w:rsidR="00DB69C2" w:rsidRDefault="00DB69C2" w:rsidP="00DB69C2">
      <w:pPr>
        <w:pStyle w:val="a9"/>
        <w:tabs>
          <w:tab w:val="left" w:pos="5670"/>
        </w:tabs>
        <w:ind w:left="-540"/>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 xml:space="preserve">Упорненского сельского поселения </w:t>
      </w:r>
    </w:p>
    <w:p w:rsidR="00DB69C2" w:rsidRDefault="00DB69C2" w:rsidP="00DB69C2">
      <w:pPr>
        <w:pStyle w:val="a9"/>
        <w:tabs>
          <w:tab w:val="left" w:pos="5670"/>
        </w:tabs>
        <w:ind w:left="-540"/>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 xml:space="preserve">Павловского района </w:t>
      </w:r>
    </w:p>
    <w:p w:rsidR="00DB69C2" w:rsidRPr="00DB69C2" w:rsidRDefault="00DB69C2" w:rsidP="00DB69C2">
      <w:pPr>
        <w:pStyle w:val="a9"/>
        <w:tabs>
          <w:tab w:val="left" w:pos="5670"/>
        </w:tabs>
        <w:ind w:left="-540"/>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 xml:space="preserve">от </w:t>
      </w:r>
      <w:r>
        <w:rPr>
          <w:rFonts w:ascii="Arial" w:hAnsi="Arial" w:cs="Arial"/>
          <w:sz w:val="24"/>
          <w:szCs w:val="24"/>
        </w:rPr>
        <w:t xml:space="preserve">18.12.2015 г. </w:t>
      </w:r>
      <w:r w:rsidRPr="00DB69C2">
        <w:rPr>
          <w:rFonts w:ascii="Arial" w:hAnsi="Arial" w:cs="Arial"/>
          <w:sz w:val="24"/>
          <w:szCs w:val="24"/>
        </w:rPr>
        <w:t>№ 24/33</w:t>
      </w:r>
    </w:p>
    <w:p w:rsidR="00DB69C2" w:rsidRDefault="00DB69C2" w:rsidP="00DB69C2">
      <w:pPr>
        <w:spacing w:after="0"/>
        <w:contextualSpacing/>
        <w:rPr>
          <w:rFonts w:ascii="Arial" w:hAnsi="Arial" w:cs="Arial"/>
          <w:b/>
          <w:sz w:val="24"/>
          <w:szCs w:val="24"/>
        </w:rPr>
      </w:pPr>
    </w:p>
    <w:p w:rsidR="00DB69C2" w:rsidRDefault="00DB69C2" w:rsidP="00DB69C2">
      <w:pPr>
        <w:spacing w:after="0"/>
        <w:contextualSpacing/>
        <w:rPr>
          <w:rFonts w:ascii="Arial" w:hAnsi="Arial" w:cs="Arial"/>
          <w:b/>
          <w:sz w:val="24"/>
          <w:szCs w:val="24"/>
        </w:rPr>
      </w:pPr>
    </w:p>
    <w:p w:rsidR="00DB69C2" w:rsidRPr="00DB69C2" w:rsidRDefault="00DB69C2" w:rsidP="00DB69C2">
      <w:pPr>
        <w:spacing w:after="0"/>
        <w:contextualSpacing/>
        <w:jc w:val="center"/>
        <w:rPr>
          <w:rFonts w:ascii="Arial" w:hAnsi="Arial" w:cs="Arial"/>
          <w:b/>
          <w:sz w:val="24"/>
          <w:szCs w:val="24"/>
        </w:rPr>
      </w:pPr>
      <w:r w:rsidRPr="00DB69C2">
        <w:rPr>
          <w:rFonts w:ascii="Arial" w:hAnsi="Arial" w:cs="Arial"/>
          <w:b/>
          <w:sz w:val="24"/>
          <w:szCs w:val="24"/>
        </w:rPr>
        <w:t>Источники внутреннего финансирования дефицита</w:t>
      </w:r>
    </w:p>
    <w:p w:rsidR="00DB69C2" w:rsidRPr="00DB69C2" w:rsidRDefault="00DB69C2" w:rsidP="00DB69C2">
      <w:pPr>
        <w:spacing w:after="0"/>
        <w:contextualSpacing/>
        <w:jc w:val="center"/>
        <w:rPr>
          <w:rFonts w:ascii="Arial" w:hAnsi="Arial" w:cs="Arial"/>
          <w:b/>
          <w:sz w:val="24"/>
          <w:szCs w:val="24"/>
        </w:rPr>
      </w:pPr>
      <w:r w:rsidRPr="00DB69C2">
        <w:rPr>
          <w:rFonts w:ascii="Arial" w:hAnsi="Arial" w:cs="Arial"/>
          <w:b/>
          <w:sz w:val="24"/>
          <w:szCs w:val="24"/>
        </w:rPr>
        <w:t>бюджета Упорненского сельского поселения  Павловского района, перечень статей и видов источников финансирования бюджетов на 2016 год</w:t>
      </w:r>
    </w:p>
    <w:p w:rsidR="00DB69C2" w:rsidRPr="00DB69C2" w:rsidRDefault="00DB69C2" w:rsidP="00DB69C2">
      <w:pPr>
        <w:spacing w:after="0"/>
        <w:contextualSpacing/>
        <w:jc w:val="center"/>
        <w:rPr>
          <w:rFonts w:ascii="Arial" w:hAnsi="Arial" w:cs="Arial"/>
          <w:sz w:val="24"/>
          <w:szCs w:val="24"/>
        </w:rPr>
      </w:pPr>
    </w:p>
    <w:tbl>
      <w:tblPr>
        <w:tblW w:w="0" w:type="auto"/>
        <w:tblLook w:val="01E0"/>
      </w:tblPr>
      <w:tblGrid>
        <w:gridCol w:w="3610"/>
        <w:gridCol w:w="4510"/>
        <w:gridCol w:w="1734"/>
      </w:tblGrid>
      <w:tr w:rsidR="00DB69C2" w:rsidRPr="00DB69C2" w:rsidTr="00DB69C2">
        <w:tc>
          <w:tcPr>
            <w:tcW w:w="36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    код</w:t>
            </w:r>
          </w:p>
        </w:tc>
        <w:tc>
          <w:tcPr>
            <w:tcW w:w="45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Наименование  групп, подгрупп,</w:t>
            </w:r>
          </w:p>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статей, подстатей, элементов, </w:t>
            </w:r>
            <w:proofErr w:type="spellStart"/>
            <w:r w:rsidRPr="00DB69C2">
              <w:rPr>
                <w:rFonts w:ascii="Arial" w:hAnsi="Arial" w:cs="Arial"/>
                <w:sz w:val="24"/>
                <w:szCs w:val="24"/>
              </w:rPr>
              <w:t>прог</w:t>
            </w:r>
            <w:proofErr w:type="spellEnd"/>
            <w:r w:rsidRPr="00DB69C2">
              <w:rPr>
                <w:rFonts w:ascii="Arial" w:hAnsi="Arial" w:cs="Arial"/>
                <w:sz w:val="24"/>
                <w:szCs w:val="24"/>
              </w:rPr>
              <w:t>-</w:t>
            </w:r>
          </w:p>
          <w:p w:rsidR="00DB69C2" w:rsidRPr="00DB69C2" w:rsidRDefault="00DB69C2" w:rsidP="00DB69C2">
            <w:pPr>
              <w:spacing w:after="0"/>
              <w:contextualSpacing/>
              <w:rPr>
                <w:rFonts w:ascii="Arial" w:hAnsi="Arial" w:cs="Arial"/>
                <w:sz w:val="24"/>
                <w:szCs w:val="24"/>
              </w:rPr>
            </w:pPr>
            <w:proofErr w:type="spellStart"/>
            <w:r w:rsidRPr="00DB69C2">
              <w:rPr>
                <w:rFonts w:ascii="Arial" w:hAnsi="Arial" w:cs="Arial"/>
                <w:sz w:val="24"/>
                <w:szCs w:val="24"/>
              </w:rPr>
              <w:t>рамм</w:t>
            </w:r>
            <w:proofErr w:type="spellEnd"/>
            <w:r w:rsidRPr="00DB69C2">
              <w:rPr>
                <w:rFonts w:ascii="Arial" w:hAnsi="Arial" w:cs="Arial"/>
                <w:sz w:val="24"/>
                <w:szCs w:val="24"/>
              </w:rPr>
              <w:t xml:space="preserve"> (подпрограмм)</w:t>
            </w:r>
            <w:proofErr w:type="gramStart"/>
            <w:r w:rsidRPr="00DB69C2">
              <w:rPr>
                <w:rFonts w:ascii="Arial" w:hAnsi="Arial" w:cs="Arial"/>
                <w:sz w:val="24"/>
                <w:szCs w:val="24"/>
              </w:rPr>
              <w:t>,к</w:t>
            </w:r>
            <w:proofErr w:type="gramEnd"/>
            <w:r w:rsidRPr="00DB69C2">
              <w:rPr>
                <w:rFonts w:ascii="Arial" w:hAnsi="Arial" w:cs="Arial"/>
                <w:sz w:val="24"/>
                <w:szCs w:val="24"/>
              </w:rPr>
              <w:t>одов экономической классификации источников внутреннего финансирования дефицита бюджета</w:t>
            </w:r>
          </w:p>
          <w:p w:rsidR="00DB69C2" w:rsidRPr="00DB69C2" w:rsidRDefault="00DB69C2" w:rsidP="00DB69C2">
            <w:pPr>
              <w:spacing w:after="0"/>
              <w:contextualSpacing/>
              <w:rPr>
                <w:rFonts w:ascii="Arial" w:hAnsi="Arial" w:cs="Arial"/>
                <w:sz w:val="24"/>
                <w:szCs w:val="24"/>
              </w:rPr>
            </w:pPr>
          </w:p>
        </w:tc>
        <w:tc>
          <w:tcPr>
            <w:tcW w:w="1734"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Сумма</w:t>
            </w:r>
          </w:p>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тыс.</w:t>
            </w:r>
          </w:p>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рублей</w:t>
            </w:r>
          </w:p>
        </w:tc>
      </w:tr>
      <w:tr w:rsidR="00DB69C2" w:rsidRPr="00DB69C2" w:rsidTr="00386989">
        <w:tc>
          <w:tcPr>
            <w:tcW w:w="9854" w:type="dxa"/>
            <w:gridSpan w:val="3"/>
          </w:tcPr>
          <w:p w:rsidR="00DB69C2" w:rsidRPr="00DB69C2" w:rsidRDefault="00DB69C2" w:rsidP="00DB69C2">
            <w:pPr>
              <w:tabs>
                <w:tab w:val="left" w:pos="3420"/>
                <w:tab w:val="left" w:pos="3600"/>
              </w:tabs>
              <w:spacing w:after="0"/>
              <w:contextualSpacing/>
              <w:rPr>
                <w:rFonts w:ascii="Arial" w:hAnsi="Arial" w:cs="Arial"/>
                <w:sz w:val="24"/>
                <w:szCs w:val="24"/>
              </w:rPr>
            </w:pPr>
            <w:r w:rsidRPr="00DB69C2">
              <w:rPr>
                <w:rFonts w:ascii="Arial" w:hAnsi="Arial" w:cs="Arial"/>
                <w:sz w:val="24"/>
                <w:szCs w:val="24"/>
              </w:rPr>
              <w:t>Источники внутреннего  финансирования дефицита бюджета, всего 0,00</w:t>
            </w:r>
          </w:p>
        </w:tc>
      </w:tr>
      <w:tr w:rsidR="00DB69C2" w:rsidRPr="00DB69C2" w:rsidTr="00DB69C2">
        <w:tc>
          <w:tcPr>
            <w:tcW w:w="36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000 01 00 </w:t>
            </w:r>
            <w:proofErr w:type="spellStart"/>
            <w:r w:rsidRPr="00DB69C2">
              <w:rPr>
                <w:rFonts w:ascii="Arial" w:hAnsi="Arial" w:cs="Arial"/>
                <w:sz w:val="24"/>
                <w:szCs w:val="24"/>
              </w:rPr>
              <w:t>00</w:t>
            </w:r>
            <w:proofErr w:type="spellEnd"/>
            <w:r w:rsidRPr="00DB69C2">
              <w:rPr>
                <w:rFonts w:ascii="Arial" w:hAnsi="Arial" w:cs="Arial"/>
                <w:sz w:val="24"/>
                <w:szCs w:val="24"/>
              </w:rPr>
              <w:t xml:space="preserve"> </w:t>
            </w:r>
            <w:proofErr w:type="spellStart"/>
            <w:r w:rsidRPr="00DB69C2">
              <w:rPr>
                <w:rFonts w:ascii="Arial" w:hAnsi="Arial" w:cs="Arial"/>
                <w:sz w:val="24"/>
                <w:szCs w:val="24"/>
              </w:rPr>
              <w:t>00</w:t>
            </w:r>
            <w:proofErr w:type="spellEnd"/>
            <w:r w:rsidRPr="00DB69C2">
              <w:rPr>
                <w:rFonts w:ascii="Arial" w:hAnsi="Arial" w:cs="Arial"/>
                <w:sz w:val="24"/>
                <w:szCs w:val="24"/>
              </w:rPr>
              <w:t xml:space="preserve"> </w:t>
            </w:r>
            <w:proofErr w:type="spellStart"/>
            <w:r w:rsidRPr="00DB69C2">
              <w:rPr>
                <w:rFonts w:ascii="Arial" w:hAnsi="Arial" w:cs="Arial"/>
                <w:sz w:val="24"/>
                <w:szCs w:val="24"/>
              </w:rPr>
              <w:t>00</w:t>
            </w:r>
            <w:proofErr w:type="spellEnd"/>
            <w:r w:rsidRPr="00DB69C2">
              <w:rPr>
                <w:rFonts w:ascii="Arial" w:hAnsi="Arial" w:cs="Arial"/>
                <w:sz w:val="24"/>
                <w:szCs w:val="24"/>
              </w:rPr>
              <w:t xml:space="preserve"> 0000 000</w:t>
            </w:r>
          </w:p>
        </w:tc>
        <w:tc>
          <w:tcPr>
            <w:tcW w:w="45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Изменения остатков средств </w:t>
            </w:r>
          </w:p>
        </w:tc>
        <w:tc>
          <w:tcPr>
            <w:tcW w:w="1734"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0,00</w:t>
            </w:r>
          </w:p>
        </w:tc>
      </w:tr>
      <w:tr w:rsidR="00DB69C2" w:rsidRPr="00DB69C2" w:rsidTr="00DB69C2">
        <w:trPr>
          <w:trHeight w:val="671"/>
        </w:trPr>
        <w:tc>
          <w:tcPr>
            <w:tcW w:w="36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000 01 05 00 </w:t>
            </w:r>
            <w:proofErr w:type="spellStart"/>
            <w:r w:rsidRPr="00DB69C2">
              <w:rPr>
                <w:rFonts w:ascii="Arial" w:hAnsi="Arial" w:cs="Arial"/>
                <w:sz w:val="24"/>
                <w:szCs w:val="24"/>
              </w:rPr>
              <w:t>00</w:t>
            </w:r>
            <w:proofErr w:type="spellEnd"/>
            <w:r w:rsidRPr="00DB69C2">
              <w:rPr>
                <w:rFonts w:ascii="Arial" w:hAnsi="Arial" w:cs="Arial"/>
                <w:sz w:val="24"/>
                <w:szCs w:val="24"/>
              </w:rPr>
              <w:t xml:space="preserve"> </w:t>
            </w:r>
            <w:proofErr w:type="spellStart"/>
            <w:r w:rsidRPr="00DB69C2">
              <w:rPr>
                <w:rFonts w:ascii="Arial" w:hAnsi="Arial" w:cs="Arial"/>
                <w:sz w:val="24"/>
                <w:szCs w:val="24"/>
              </w:rPr>
              <w:t>00</w:t>
            </w:r>
            <w:proofErr w:type="spellEnd"/>
            <w:r w:rsidRPr="00DB69C2">
              <w:rPr>
                <w:rFonts w:ascii="Arial" w:hAnsi="Arial" w:cs="Arial"/>
                <w:sz w:val="24"/>
                <w:szCs w:val="24"/>
              </w:rPr>
              <w:t xml:space="preserve"> 0000 000</w:t>
            </w:r>
          </w:p>
        </w:tc>
        <w:tc>
          <w:tcPr>
            <w:tcW w:w="45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Изменения остатков средств на счетах по учету средств бюджетов</w:t>
            </w:r>
          </w:p>
        </w:tc>
        <w:tc>
          <w:tcPr>
            <w:tcW w:w="1734"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0,00</w:t>
            </w:r>
          </w:p>
        </w:tc>
      </w:tr>
      <w:tr w:rsidR="00DB69C2" w:rsidRPr="00DB69C2" w:rsidTr="00DB69C2">
        <w:tc>
          <w:tcPr>
            <w:tcW w:w="36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000 01 05 00 </w:t>
            </w:r>
            <w:proofErr w:type="spellStart"/>
            <w:r w:rsidRPr="00DB69C2">
              <w:rPr>
                <w:rFonts w:ascii="Arial" w:hAnsi="Arial" w:cs="Arial"/>
                <w:sz w:val="24"/>
                <w:szCs w:val="24"/>
              </w:rPr>
              <w:t>00</w:t>
            </w:r>
            <w:proofErr w:type="spellEnd"/>
            <w:r w:rsidRPr="00DB69C2">
              <w:rPr>
                <w:rFonts w:ascii="Arial" w:hAnsi="Arial" w:cs="Arial"/>
                <w:sz w:val="24"/>
                <w:szCs w:val="24"/>
              </w:rPr>
              <w:t xml:space="preserve"> </w:t>
            </w:r>
            <w:proofErr w:type="spellStart"/>
            <w:r w:rsidRPr="00DB69C2">
              <w:rPr>
                <w:rFonts w:ascii="Arial" w:hAnsi="Arial" w:cs="Arial"/>
                <w:sz w:val="24"/>
                <w:szCs w:val="24"/>
              </w:rPr>
              <w:t>00</w:t>
            </w:r>
            <w:proofErr w:type="spellEnd"/>
            <w:r w:rsidRPr="00DB69C2">
              <w:rPr>
                <w:rFonts w:ascii="Arial" w:hAnsi="Arial" w:cs="Arial"/>
                <w:sz w:val="24"/>
                <w:szCs w:val="24"/>
              </w:rPr>
              <w:t xml:space="preserve"> 0000 500       </w:t>
            </w:r>
          </w:p>
        </w:tc>
        <w:tc>
          <w:tcPr>
            <w:tcW w:w="45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Увеличение остатков средств, всего</w:t>
            </w:r>
          </w:p>
        </w:tc>
        <w:tc>
          <w:tcPr>
            <w:tcW w:w="1734"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-4249,1</w:t>
            </w:r>
          </w:p>
        </w:tc>
      </w:tr>
      <w:tr w:rsidR="00DB69C2" w:rsidRPr="00DB69C2" w:rsidTr="00DB69C2">
        <w:tc>
          <w:tcPr>
            <w:tcW w:w="36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000 01 05 01 00 </w:t>
            </w:r>
            <w:proofErr w:type="spellStart"/>
            <w:r w:rsidRPr="00DB69C2">
              <w:rPr>
                <w:rFonts w:ascii="Arial" w:hAnsi="Arial" w:cs="Arial"/>
                <w:sz w:val="24"/>
                <w:szCs w:val="24"/>
              </w:rPr>
              <w:t>00</w:t>
            </w:r>
            <w:proofErr w:type="spellEnd"/>
            <w:r w:rsidRPr="00DB69C2">
              <w:rPr>
                <w:rFonts w:ascii="Arial" w:hAnsi="Arial" w:cs="Arial"/>
                <w:sz w:val="24"/>
                <w:szCs w:val="24"/>
              </w:rPr>
              <w:t xml:space="preserve"> 0000 500       </w:t>
            </w:r>
          </w:p>
        </w:tc>
        <w:tc>
          <w:tcPr>
            <w:tcW w:w="45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Увеличение остатков финансовых резервов</w:t>
            </w:r>
          </w:p>
        </w:tc>
        <w:tc>
          <w:tcPr>
            <w:tcW w:w="1734"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-4249,1</w:t>
            </w:r>
          </w:p>
        </w:tc>
      </w:tr>
      <w:tr w:rsidR="00DB69C2" w:rsidRPr="00DB69C2" w:rsidTr="00DB69C2">
        <w:tc>
          <w:tcPr>
            <w:tcW w:w="36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000 01 05 01 </w:t>
            </w:r>
            <w:proofErr w:type="spellStart"/>
            <w:r w:rsidRPr="00DB69C2">
              <w:rPr>
                <w:rFonts w:ascii="Arial" w:hAnsi="Arial" w:cs="Arial"/>
                <w:sz w:val="24"/>
                <w:szCs w:val="24"/>
              </w:rPr>
              <w:t>01</w:t>
            </w:r>
            <w:proofErr w:type="spellEnd"/>
            <w:r w:rsidRPr="00DB69C2">
              <w:rPr>
                <w:rFonts w:ascii="Arial" w:hAnsi="Arial" w:cs="Arial"/>
                <w:sz w:val="24"/>
                <w:szCs w:val="24"/>
              </w:rPr>
              <w:t xml:space="preserve"> 00 0000 510       </w:t>
            </w:r>
          </w:p>
        </w:tc>
        <w:tc>
          <w:tcPr>
            <w:tcW w:w="45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Увеличение остатков денежных средств финансовых резервов бюджетов</w:t>
            </w:r>
          </w:p>
        </w:tc>
        <w:tc>
          <w:tcPr>
            <w:tcW w:w="1734"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-4249,1</w:t>
            </w:r>
          </w:p>
        </w:tc>
      </w:tr>
      <w:tr w:rsidR="00DB69C2" w:rsidRPr="00DB69C2" w:rsidTr="00DB69C2">
        <w:tc>
          <w:tcPr>
            <w:tcW w:w="36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000 01 05 01 </w:t>
            </w:r>
            <w:proofErr w:type="spellStart"/>
            <w:r w:rsidRPr="00DB69C2">
              <w:rPr>
                <w:rFonts w:ascii="Arial" w:hAnsi="Arial" w:cs="Arial"/>
                <w:sz w:val="24"/>
                <w:szCs w:val="24"/>
              </w:rPr>
              <w:t>01</w:t>
            </w:r>
            <w:proofErr w:type="spellEnd"/>
            <w:r w:rsidRPr="00DB69C2">
              <w:rPr>
                <w:rFonts w:ascii="Arial" w:hAnsi="Arial" w:cs="Arial"/>
                <w:sz w:val="24"/>
                <w:szCs w:val="24"/>
              </w:rPr>
              <w:t xml:space="preserve"> 10 0000 510        </w:t>
            </w:r>
          </w:p>
        </w:tc>
        <w:tc>
          <w:tcPr>
            <w:tcW w:w="45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Увеличение </w:t>
            </w:r>
            <w:proofErr w:type="gramStart"/>
            <w:r w:rsidRPr="00DB69C2">
              <w:rPr>
                <w:rFonts w:ascii="Arial" w:hAnsi="Arial" w:cs="Arial"/>
                <w:sz w:val="24"/>
                <w:szCs w:val="24"/>
              </w:rPr>
              <w:t>остатков денежных средств финансовых резервов бюджетов поселений</w:t>
            </w:r>
            <w:proofErr w:type="gramEnd"/>
          </w:p>
        </w:tc>
        <w:tc>
          <w:tcPr>
            <w:tcW w:w="1734"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-4249,1</w:t>
            </w:r>
          </w:p>
        </w:tc>
      </w:tr>
      <w:tr w:rsidR="00DB69C2" w:rsidRPr="00DB69C2" w:rsidTr="00DB69C2">
        <w:tc>
          <w:tcPr>
            <w:tcW w:w="36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000 01 05 00 </w:t>
            </w:r>
            <w:proofErr w:type="spellStart"/>
            <w:r w:rsidRPr="00DB69C2">
              <w:rPr>
                <w:rFonts w:ascii="Arial" w:hAnsi="Arial" w:cs="Arial"/>
                <w:sz w:val="24"/>
                <w:szCs w:val="24"/>
              </w:rPr>
              <w:t>00</w:t>
            </w:r>
            <w:proofErr w:type="spellEnd"/>
            <w:r w:rsidRPr="00DB69C2">
              <w:rPr>
                <w:rFonts w:ascii="Arial" w:hAnsi="Arial" w:cs="Arial"/>
                <w:sz w:val="24"/>
                <w:szCs w:val="24"/>
              </w:rPr>
              <w:t xml:space="preserve"> </w:t>
            </w:r>
            <w:proofErr w:type="spellStart"/>
            <w:r w:rsidRPr="00DB69C2">
              <w:rPr>
                <w:rFonts w:ascii="Arial" w:hAnsi="Arial" w:cs="Arial"/>
                <w:sz w:val="24"/>
                <w:szCs w:val="24"/>
              </w:rPr>
              <w:t>00</w:t>
            </w:r>
            <w:proofErr w:type="spellEnd"/>
            <w:r w:rsidRPr="00DB69C2">
              <w:rPr>
                <w:rFonts w:ascii="Arial" w:hAnsi="Arial" w:cs="Arial"/>
                <w:sz w:val="24"/>
                <w:szCs w:val="24"/>
              </w:rPr>
              <w:t xml:space="preserve"> 0000 600       </w:t>
            </w:r>
          </w:p>
        </w:tc>
        <w:tc>
          <w:tcPr>
            <w:tcW w:w="45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Уменьшение остатков, всего</w:t>
            </w:r>
          </w:p>
        </w:tc>
        <w:tc>
          <w:tcPr>
            <w:tcW w:w="1734"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4249,1</w:t>
            </w:r>
          </w:p>
        </w:tc>
      </w:tr>
      <w:tr w:rsidR="00DB69C2" w:rsidRPr="00DB69C2" w:rsidTr="00DB69C2">
        <w:tc>
          <w:tcPr>
            <w:tcW w:w="36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000 01 05 02 00 </w:t>
            </w:r>
            <w:proofErr w:type="spellStart"/>
            <w:r w:rsidRPr="00DB69C2">
              <w:rPr>
                <w:rFonts w:ascii="Arial" w:hAnsi="Arial" w:cs="Arial"/>
                <w:sz w:val="24"/>
                <w:szCs w:val="24"/>
              </w:rPr>
              <w:t>00</w:t>
            </w:r>
            <w:proofErr w:type="spellEnd"/>
            <w:r w:rsidRPr="00DB69C2">
              <w:rPr>
                <w:rFonts w:ascii="Arial" w:hAnsi="Arial" w:cs="Arial"/>
                <w:sz w:val="24"/>
                <w:szCs w:val="24"/>
              </w:rPr>
              <w:t xml:space="preserve"> 0000 600       </w:t>
            </w:r>
          </w:p>
        </w:tc>
        <w:tc>
          <w:tcPr>
            <w:tcW w:w="45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Уменьшение прочих остатков средств бюджетов</w:t>
            </w:r>
          </w:p>
        </w:tc>
        <w:tc>
          <w:tcPr>
            <w:tcW w:w="1734"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4249,1</w:t>
            </w:r>
          </w:p>
        </w:tc>
      </w:tr>
      <w:tr w:rsidR="00DB69C2" w:rsidRPr="00DB69C2" w:rsidTr="00DB69C2">
        <w:tc>
          <w:tcPr>
            <w:tcW w:w="36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000 01 05 02 01 00 0000 610        </w:t>
            </w:r>
          </w:p>
        </w:tc>
        <w:tc>
          <w:tcPr>
            <w:tcW w:w="45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 xml:space="preserve">Уменьшение прочих остатков </w:t>
            </w:r>
            <w:r w:rsidRPr="00DB69C2">
              <w:rPr>
                <w:rFonts w:ascii="Arial" w:hAnsi="Arial" w:cs="Arial"/>
                <w:sz w:val="24"/>
                <w:szCs w:val="24"/>
              </w:rPr>
              <w:lastRenderedPageBreak/>
              <w:t>денежных средств бюджетов</w:t>
            </w:r>
          </w:p>
        </w:tc>
        <w:tc>
          <w:tcPr>
            <w:tcW w:w="1734"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lastRenderedPageBreak/>
              <w:t>4249,1</w:t>
            </w:r>
          </w:p>
        </w:tc>
      </w:tr>
      <w:tr w:rsidR="00DB69C2" w:rsidRPr="00DB69C2" w:rsidTr="00DB69C2">
        <w:tc>
          <w:tcPr>
            <w:tcW w:w="36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lastRenderedPageBreak/>
              <w:t xml:space="preserve">000 01 05 02 01 10 0000 610        </w:t>
            </w:r>
          </w:p>
        </w:tc>
        <w:tc>
          <w:tcPr>
            <w:tcW w:w="4510"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Уменьшение прочих остатков денежных средств бюджетов поселений</w:t>
            </w:r>
          </w:p>
        </w:tc>
        <w:tc>
          <w:tcPr>
            <w:tcW w:w="1734" w:type="dxa"/>
          </w:tcPr>
          <w:p w:rsidR="00DB69C2" w:rsidRPr="00DB69C2" w:rsidRDefault="00DB69C2" w:rsidP="00DB69C2">
            <w:pPr>
              <w:spacing w:after="0"/>
              <w:contextualSpacing/>
              <w:rPr>
                <w:rFonts w:ascii="Arial" w:hAnsi="Arial" w:cs="Arial"/>
                <w:sz w:val="24"/>
                <w:szCs w:val="24"/>
              </w:rPr>
            </w:pPr>
            <w:r w:rsidRPr="00DB69C2">
              <w:rPr>
                <w:rFonts w:ascii="Arial" w:hAnsi="Arial" w:cs="Arial"/>
                <w:sz w:val="24"/>
                <w:szCs w:val="24"/>
              </w:rPr>
              <w:t>4249,1</w:t>
            </w:r>
          </w:p>
        </w:tc>
      </w:tr>
    </w:tbl>
    <w:p w:rsidR="00DB69C2" w:rsidRDefault="00DB69C2" w:rsidP="00DB69C2">
      <w:pPr>
        <w:tabs>
          <w:tab w:val="left" w:pos="3420"/>
          <w:tab w:val="left" w:pos="3600"/>
        </w:tabs>
        <w:spacing w:after="0"/>
        <w:contextualSpacing/>
        <w:rPr>
          <w:rFonts w:ascii="Arial" w:hAnsi="Arial" w:cs="Arial"/>
          <w:sz w:val="24"/>
          <w:szCs w:val="24"/>
        </w:rPr>
      </w:pPr>
    </w:p>
    <w:p w:rsidR="00DB69C2" w:rsidRDefault="00DB69C2" w:rsidP="00DB69C2">
      <w:pPr>
        <w:tabs>
          <w:tab w:val="left" w:pos="3420"/>
          <w:tab w:val="left" w:pos="3600"/>
        </w:tabs>
        <w:spacing w:after="0"/>
        <w:contextualSpacing/>
        <w:rPr>
          <w:rFonts w:ascii="Arial" w:hAnsi="Arial" w:cs="Arial"/>
          <w:sz w:val="24"/>
          <w:szCs w:val="24"/>
        </w:rPr>
      </w:pPr>
    </w:p>
    <w:p w:rsidR="00DB69C2" w:rsidRDefault="00DB69C2" w:rsidP="00DB69C2">
      <w:pPr>
        <w:tabs>
          <w:tab w:val="left" w:pos="3420"/>
          <w:tab w:val="left" w:pos="3600"/>
        </w:tabs>
        <w:spacing w:after="0"/>
        <w:contextualSpacing/>
        <w:rPr>
          <w:rFonts w:ascii="Arial" w:hAnsi="Arial" w:cs="Arial"/>
          <w:sz w:val="24"/>
          <w:szCs w:val="24"/>
        </w:rPr>
      </w:pPr>
    </w:p>
    <w:p w:rsidR="00DB69C2" w:rsidRDefault="00DB69C2" w:rsidP="00DB69C2">
      <w:pPr>
        <w:tabs>
          <w:tab w:val="left" w:pos="3420"/>
          <w:tab w:val="left" w:pos="3600"/>
        </w:tabs>
        <w:spacing w:after="0"/>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 xml:space="preserve">Глава </w:t>
      </w:r>
    </w:p>
    <w:p w:rsidR="00DB69C2" w:rsidRPr="00DB69C2" w:rsidRDefault="00DB69C2" w:rsidP="00DB69C2">
      <w:pPr>
        <w:tabs>
          <w:tab w:val="left" w:pos="3420"/>
          <w:tab w:val="left" w:pos="3600"/>
        </w:tabs>
        <w:spacing w:after="0"/>
        <w:contextualSpacing/>
        <w:rPr>
          <w:rFonts w:ascii="Arial" w:hAnsi="Arial" w:cs="Arial"/>
          <w:b/>
          <w:sz w:val="24"/>
          <w:szCs w:val="24"/>
        </w:rPr>
      </w:pPr>
      <w:r>
        <w:rPr>
          <w:rFonts w:ascii="Arial" w:hAnsi="Arial" w:cs="Arial"/>
          <w:sz w:val="24"/>
          <w:szCs w:val="24"/>
        </w:rPr>
        <w:t xml:space="preserve">          </w:t>
      </w:r>
      <w:r w:rsidRPr="00DB69C2">
        <w:rPr>
          <w:rFonts w:ascii="Arial" w:hAnsi="Arial" w:cs="Arial"/>
          <w:sz w:val="24"/>
          <w:szCs w:val="24"/>
        </w:rPr>
        <w:t>Упорненского сельского поселения</w:t>
      </w:r>
    </w:p>
    <w:p w:rsidR="00DB69C2" w:rsidRDefault="00DB69C2" w:rsidP="00DB69C2">
      <w:pPr>
        <w:spacing w:after="0"/>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 xml:space="preserve">Павловского района                                                                                 </w:t>
      </w:r>
    </w:p>
    <w:p w:rsidR="00DB69C2" w:rsidRDefault="00DB69C2" w:rsidP="00DB69C2">
      <w:pPr>
        <w:spacing w:after="0"/>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 xml:space="preserve">Б.В. </w:t>
      </w:r>
      <w:proofErr w:type="spellStart"/>
      <w:r w:rsidRPr="00DB69C2">
        <w:rPr>
          <w:rFonts w:ascii="Arial" w:hAnsi="Arial" w:cs="Arial"/>
          <w:sz w:val="24"/>
          <w:szCs w:val="24"/>
        </w:rPr>
        <w:t>Тыщенко</w:t>
      </w:r>
      <w:proofErr w:type="spellEnd"/>
    </w:p>
    <w:p w:rsidR="00DB69C2" w:rsidRDefault="00DB69C2" w:rsidP="00DB69C2">
      <w:pPr>
        <w:pStyle w:val="a9"/>
        <w:tabs>
          <w:tab w:val="left" w:pos="4500"/>
        </w:tabs>
        <w:contextualSpacing/>
        <w:rPr>
          <w:rFonts w:ascii="Arial" w:hAnsi="Arial" w:cs="Arial"/>
          <w:sz w:val="24"/>
          <w:szCs w:val="24"/>
        </w:rPr>
      </w:pPr>
    </w:p>
    <w:p w:rsidR="00DB69C2" w:rsidRDefault="00DB69C2" w:rsidP="00DB69C2">
      <w:pPr>
        <w:pStyle w:val="a9"/>
        <w:tabs>
          <w:tab w:val="left" w:pos="4500"/>
        </w:tabs>
        <w:contextualSpacing/>
        <w:rPr>
          <w:rFonts w:ascii="Arial" w:hAnsi="Arial" w:cs="Arial"/>
          <w:sz w:val="24"/>
          <w:szCs w:val="24"/>
        </w:rPr>
      </w:pPr>
    </w:p>
    <w:p w:rsidR="00DB69C2" w:rsidRDefault="00DB69C2" w:rsidP="00DB69C2">
      <w:pPr>
        <w:pStyle w:val="a9"/>
        <w:tabs>
          <w:tab w:val="left" w:pos="4500"/>
        </w:tabs>
        <w:contextualSpacing/>
        <w:rPr>
          <w:rFonts w:ascii="Arial" w:hAnsi="Arial" w:cs="Arial"/>
          <w:sz w:val="24"/>
          <w:szCs w:val="24"/>
        </w:rPr>
      </w:pPr>
    </w:p>
    <w:p w:rsidR="00DB69C2" w:rsidRPr="00DB69C2" w:rsidRDefault="00DB69C2" w:rsidP="00DB69C2">
      <w:pPr>
        <w:pStyle w:val="a9"/>
        <w:tabs>
          <w:tab w:val="left" w:pos="4500"/>
        </w:tabs>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ПРИЛОЖЕНИЕ № 9</w:t>
      </w:r>
    </w:p>
    <w:p w:rsidR="00DB69C2" w:rsidRPr="00DB69C2" w:rsidRDefault="00DB69C2" w:rsidP="00DB69C2">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 xml:space="preserve">к решению Совета </w:t>
      </w:r>
    </w:p>
    <w:p w:rsidR="00DB69C2" w:rsidRDefault="00DB69C2" w:rsidP="00DB69C2">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 xml:space="preserve">Упорненского сельского поселения </w:t>
      </w:r>
    </w:p>
    <w:p w:rsidR="00DB69C2" w:rsidRPr="00DB69C2" w:rsidRDefault="00DB69C2" w:rsidP="00DB69C2">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Павловского ра</w:t>
      </w:r>
      <w:r w:rsidRPr="00DB69C2">
        <w:rPr>
          <w:rFonts w:ascii="Arial" w:hAnsi="Arial" w:cs="Arial"/>
          <w:sz w:val="24"/>
          <w:szCs w:val="24"/>
        </w:rPr>
        <w:t>й</w:t>
      </w:r>
      <w:r w:rsidRPr="00DB69C2">
        <w:rPr>
          <w:rFonts w:ascii="Arial" w:hAnsi="Arial" w:cs="Arial"/>
          <w:sz w:val="24"/>
          <w:szCs w:val="24"/>
        </w:rPr>
        <w:t xml:space="preserve">она  </w:t>
      </w:r>
    </w:p>
    <w:p w:rsidR="00DB69C2" w:rsidRPr="00DB69C2" w:rsidRDefault="00DB69C2" w:rsidP="00DB69C2">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DB69C2">
        <w:rPr>
          <w:rFonts w:ascii="Arial" w:hAnsi="Arial" w:cs="Arial"/>
          <w:sz w:val="24"/>
          <w:szCs w:val="24"/>
        </w:rPr>
        <w:t>от 18.12.2015 г № 24/33</w:t>
      </w:r>
    </w:p>
    <w:p w:rsidR="00DB69C2" w:rsidRDefault="00DB69C2" w:rsidP="00DB69C2">
      <w:pPr>
        <w:spacing w:after="0" w:line="240" w:lineRule="auto"/>
        <w:contextualSpacing/>
        <w:rPr>
          <w:rFonts w:ascii="Arial" w:hAnsi="Arial" w:cs="Arial"/>
          <w:sz w:val="24"/>
          <w:szCs w:val="24"/>
        </w:rPr>
      </w:pPr>
    </w:p>
    <w:p w:rsidR="00DB69C2" w:rsidRDefault="00DB69C2" w:rsidP="00DB69C2">
      <w:pPr>
        <w:spacing w:after="0" w:line="240" w:lineRule="auto"/>
        <w:contextualSpacing/>
        <w:rPr>
          <w:rFonts w:ascii="Arial" w:hAnsi="Arial" w:cs="Arial"/>
          <w:sz w:val="24"/>
          <w:szCs w:val="24"/>
        </w:rPr>
      </w:pPr>
    </w:p>
    <w:p w:rsidR="00DB69C2" w:rsidRPr="00DB69C2" w:rsidRDefault="00DB69C2" w:rsidP="00DB69C2">
      <w:pPr>
        <w:spacing w:after="0" w:line="240" w:lineRule="auto"/>
        <w:contextualSpacing/>
        <w:jc w:val="center"/>
        <w:rPr>
          <w:rFonts w:ascii="Arial" w:hAnsi="Arial" w:cs="Arial"/>
          <w:b/>
          <w:sz w:val="24"/>
          <w:szCs w:val="24"/>
        </w:rPr>
      </w:pPr>
      <w:r w:rsidRPr="00DB69C2">
        <w:rPr>
          <w:rFonts w:ascii="Arial" w:hAnsi="Arial" w:cs="Arial"/>
          <w:b/>
          <w:sz w:val="24"/>
          <w:szCs w:val="24"/>
        </w:rPr>
        <w:t>Объем межбюджетных трансфертов, передаваемых из бюджета Упорненского сельского поселения Павловского района в бюджет  муниципального образов</w:t>
      </w:r>
      <w:r w:rsidRPr="00DB69C2">
        <w:rPr>
          <w:rFonts w:ascii="Arial" w:hAnsi="Arial" w:cs="Arial"/>
          <w:b/>
          <w:sz w:val="24"/>
          <w:szCs w:val="24"/>
        </w:rPr>
        <w:t>а</w:t>
      </w:r>
      <w:r w:rsidRPr="00DB69C2">
        <w:rPr>
          <w:rFonts w:ascii="Arial" w:hAnsi="Arial" w:cs="Arial"/>
          <w:b/>
          <w:sz w:val="24"/>
          <w:szCs w:val="24"/>
        </w:rPr>
        <w:t>ния Павловский район для исполнения расходов отнесенных к полномочиям поселений в 2016 г</w:t>
      </w:r>
      <w:r w:rsidRPr="00DB69C2">
        <w:rPr>
          <w:rFonts w:ascii="Arial" w:hAnsi="Arial" w:cs="Arial"/>
          <w:b/>
          <w:sz w:val="24"/>
          <w:szCs w:val="24"/>
        </w:rPr>
        <w:t>о</w:t>
      </w:r>
      <w:r w:rsidRPr="00DB69C2">
        <w:rPr>
          <w:rFonts w:ascii="Arial" w:hAnsi="Arial" w:cs="Arial"/>
          <w:b/>
          <w:sz w:val="24"/>
          <w:szCs w:val="24"/>
        </w:rPr>
        <w:t>ду</w:t>
      </w:r>
    </w:p>
    <w:p w:rsidR="00DB69C2" w:rsidRPr="00DB69C2" w:rsidRDefault="00DB69C2" w:rsidP="00DB69C2">
      <w:pPr>
        <w:spacing w:after="0" w:line="240" w:lineRule="auto"/>
        <w:contextualSpacing/>
        <w:jc w:val="center"/>
        <w:rPr>
          <w:rFonts w:ascii="Arial" w:hAnsi="Arial" w:cs="Arial"/>
          <w:sz w:val="24"/>
          <w:szCs w:val="24"/>
        </w:rPr>
      </w:pPr>
    </w:p>
    <w:p w:rsidR="00DB69C2" w:rsidRPr="00DB69C2" w:rsidRDefault="00DB69C2" w:rsidP="00DB69C2">
      <w:pPr>
        <w:spacing w:after="0" w:line="240" w:lineRule="auto"/>
        <w:contextualSpacing/>
        <w:rPr>
          <w:rFonts w:ascii="Arial" w:hAnsi="Arial" w:cs="Arial"/>
          <w:sz w:val="24"/>
          <w:szCs w:val="24"/>
        </w:rPr>
      </w:pPr>
      <w:r w:rsidRPr="00DB69C2">
        <w:rPr>
          <w:rFonts w:ascii="Arial" w:hAnsi="Arial" w:cs="Arial"/>
          <w:sz w:val="24"/>
          <w:szCs w:val="24"/>
        </w:rPr>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546"/>
      </w:tblGrid>
      <w:tr w:rsidR="00DB69C2" w:rsidRPr="00DB69C2" w:rsidTr="00AB212F">
        <w:trPr>
          <w:trHeight w:val="478"/>
        </w:trPr>
        <w:tc>
          <w:tcPr>
            <w:tcW w:w="7308"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Наименование полномочия</w:t>
            </w:r>
          </w:p>
        </w:tc>
        <w:tc>
          <w:tcPr>
            <w:tcW w:w="2546"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сумма</w:t>
            </w:r>
          </w:p>
        </w:tc>
      </w:tr>
      <w:tr w:rsidR="00DB69C2" w:rsidRPr="00DB69C2" w:rsidTr="00AB212F">
        <w:tc>
          <w:tcPr>
            <w:tcW w:w="7308" w:type="dxa"/>
          </w:tcPr>
          <w:p w:rsidR="00DB69C2" w:rsidRPr="00DB69C2" w:rsidRDefault="00DB69C2" w:rsidP="00DB69C2">
            <w:pPr>
              <w:spacing w:after="0" w:line="240" w:lineRule="auto"/>
              <w:contextualSpacing/>
              <w:rPr>
                <w:rFonts w:ascii="Arial" w:hAnsi="Arial" w:cs="Arial"/>
                <w:noProof/>
                <w:sz w:val="24"/>
                <w:szCs w:val="24"/>
              </w:rPr>
            </w:pPr>
            <w:r w:rsidRPr="00DB69C2">
              <w:rPr>
                <w:rFonts w:ascii="Arial" w:hAnsi="Arial" w:cs="Arial"/>
                <w:noProof/>
                <w:sz w:val="24"/>
                <w:szCs w:val="24"/>
              </w:rPr>
              <w:t xml:space="preserve">Организация муниципального  внешнего финансового контроля </w:t>
            </w:r>
          </w:p>
        </w:tc>
        <w:tc>
          <w:tcPr>
            <w:tcW w:w="2546"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17,7</w:t>
            </w:r>
          </w:p>
        </w:tc>
      </w:tr>
      <w:tr w:rsidR="00DB69C2" w:rsidRPr="00DB69C2" w:rsidTr="00AB212F">
        <w:tc>
          <w:tcPr>
            <w:tcW w:w="7308" w:type="dxa"/>
          </w:tcPr>
          <w:p w:rsidR="00DB69C2" w:rsidRPr="00DB69C2" w:rsidRDefault="00DB69C2" w:rsidP="00DB69C2">
            <w:pPr>
              <w:spacing w:after="0" w:line="240" w:lineRule="auto"/>
              <w:contextualSpacing/>
              <w:rPr>
                <w:rFonts w:ascii="Arial" w:hAnsi="Arial" w:cs="Arial"/>
                <w:noProof/>
                <w:sz w:val="24"/>
                <w:szCs w:val="24"/>
              </w:rPr>
            </w:pPr>
            <w:r w:rsidRPr="00DB69C2">
              <w:rPr>
                <w:rFonts w:ascii="Arial" w:hAnsi="Arial" w:cs="Arial"/>
                <w:noProof/>
                <w:sz w:val="24"/>
                <w:szCs w:val="24"/>
              </w:rPr>
              <w:t>Осуществление муниципальных функций в области размещения заказов на поставки товаров, выполнения работ, оказания услуг для муниципальных нужд</w:t>
            </w:r>
          </w:p>
        </w:tc>
        <w:tc>
          <w:tcPr>
            <w:tcW w:w="2546"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12,3</w:t>
            </w:r>
          </w:p>
        </w:tc>
      </w:tr>
      <w:tr w:rsidR="00DB69C2" w:rsidRPr="00DB69C2" w:rsidTr="00AB212F">
        <w:tc>
          <w:tcPr>
            <w:tcW w:w="7308" w:type="dxa"/>
          </w:tcPr>
          <w:p w:rsidR="00DB69C2" w:rsidRPr="00DB69C2" w:rsidRDefault="00DB69C2" w:rsidP="00DB69C2">
            <w:pPr>
              <w:spacing w:after="0" w:line="240" w:lineRule="auto"/>
              <w:contextualSpacing/>
              <w:rPr>
                <w:rFonts w:ascii="Arial" w:hAnsi="Arial" w:cs="Arial"/>
                <w:noProof/>
                <w:sz w:val="24"/>
                <w:szCs w:val="24"/>
              </w:rPr>
            </w:pPr>
            <w:r w:rsidRPr="00DB69C2">
              <w:rPr>
                <w:rFonts w:ascii="Arial" w:hAnsi="Arial" w:cs="Arial"/>
                <w:noProof/>
                <w:sz w:val="24"/>
                <w:szCs w:val="24"/>
              </w:rPr>
              <w:t xml:space="preserve">Итого </w:t>
            </w:r>
          </w:p>
        </w:tc>
        <w:tc>
          <w:tcPr>
            <w:tcW w:w="2546"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30,0</w:t>
            </w:r>
          </w:p>
        </w:tc>
      </w:tr>
    </w:tbl>
    <w:p w:rsidR="00DB69C2" w:rsidRPr="00DB69C2" w:rsidRDefault="00DB69C2" w:rsidP="00DB69C2">
      <w:pPr>
        <w:spacing w:after="0" w:line="240" w:lineRule="auto"/>
        <w:contextualSpacing/>
        <w:rPr>
          <w:rFonts w:ascii="Arial" w:hAnsi="Arial" w:cs="Arial"/>
          <w:sz w:val="24"/>
          <w:szCs w:val="24"/>
        </w:rPr>
      </w:pPr>
    </w:p>
    <w:p w:rsidR="00DB69C2" w:rsidRPr="00DB69C2" w:rsidRDefault="00DB69C2" w:rsidP="00DB69C2">
      <w:pPr>
        <w:spacing w:after="0" w:line="240" w:lineRule="auto"/>
        <w:contextualSpacing/>
        <w:rPr>
          <w:rFonts w:ascii="Arial" w:hAnsi="Arial" w:cs="Arial"/>
          <w:sz w:val="24"/>
          <w:szCs w:val="24"/>
        </w:rPr>
      </w:pPr>
    </w:p>
    <w:p w:rsidR="00DB69C2" w:rsidRPr="00DB69C2" w:rsidRDefault="00DB69C2" w:rsidP="00DB69C2">
      <w:pPr>
        <w:spacing w:after="0" w:line="240" w:lineRule="auto"/>
        <w:contextualSpacing/>
        <w:rPr>
          <w:rFonts w:ascii="Arial" w:hAnsi="Arial" w:cs="Arial"/>
          <w:sz w:val="24"/>
          <w:szCs w:val="24"/>
        </w:rPr>
      </w:pPr>
    </w:p>
    <w:p w:rsidR="00DB69C2" w:rsidRDefault="00DB69C2" w:rsidP="00DB69C2">
      <w:pPr>
        <w:spacing w:after="0" w:line="240" w:lineRule="auto"/>
        <w:ind w:firstLine="708"/>
        <w:contextualSpacing/>
        <w:rPr>
          <w:rFonts w:ascii="Arial" w:hAnsi="Arial" w:cs="Arial"/>
          <w:sz w:val="24"/>
          <w:szCs w:val="24"/>
        </w:rPr>
      </w:pPr>
      <w:r w:rsidRPr="00DB69C2">
        <w:rPr>
          <w:rFonts w:ascii="Arial" w:hAnsi="Arial" w:cs="Arial"/>
          <w:sz w:val="24"/>
          <w:szCs w:val="24"/>
        </w:rPr>
        <w:t xml:space="preserve">Глава </w:t>
      </w:r>
    </w:p>
    <w:p w:rsidR="00DB69C2" w:rsidRPr="00DB69C2" w:rsidRDefault="00DB69C2" w:rsidP="00DB69C2">
      <w:pPr>
        <w:spacing w:after="0" w:line="240" w:lineRule="auto"/>
        <w:ind w:firstLine="708"/>
        <w:contextualSpacing/>
        <w:rPr>
          <w:rFonts w:ascii="Arial" w:hAnsi="Arial" w:cs="Arial"/>
          <w:sz w:val="24"/>
          <w:szCs w:val="24"/>
        </w:rPr>
      </w:pPr>
      <w:r w:rsidRPr="00DB69C2">
        <w:rPr>
          <w:rFonts w:ascii="Arial" w:hAnsi="Arial" w:cs="Arial"/>
          <w:sz w:val="24"/>
          <w:szCs w:val="24"/>
        </w:rPr>
        <w:t>Упорненского сельского поселения</w:t>
      </w:r>
    </w:p>
    <w:p w:rsidR="00DB69C2" w:rsidRDefault="00DB69C2" w:rsidP="00DB69C2">
      <w:pPr>
        <w:spacing w:after="0" w:line="240" w:lineRule="auto"/>
        <w:ind w:firstLine="708"/>
        <w:contextualSpacing/>
        <w:rPr>
          <w:rFonts w:ascii="Arial" w:hAnsi="Arial" w:cs="Arial"/>
          <w:sz w:val="24"/>
          <w:szCs w:val="24"/>
        </w:rPr>
      </w:pPr>
      <w:r w:rsidRPr="00DB69C2">
        <w:rPr>
          <w:rFonts w:ascii="Arial" w:hAnsi="Arial" w:cs="Arial"/>
          <w:sz w:val="24"/>
          <w:szCs w:val="24"/>
        </w:rPr>
        <w:t xml:space="preserve">Павловского района                                                                              </w:t>
      </w:r>
    </w:p>
    <w:p w:rsidR="00DB69C2" w:rsidRDefault="00DB69C2" w:rsidP="00DB69C2">
      <w:pPr>
        <w:spacing w:after="0" w:line="240" w:lineRule="auto"/>
        <w:ind w:firstLine="708"/>
        <w:contextualSpacing/>
        <w:rPr>
          <w:rFonts w:ascii="Arial" w:hAnsi="Arial" w:cs="Arial"/>
          <w:sz w:val="24"/>
          <w:szCs w:val="24"/>
        </w:rPr>
      </w:pPr>
      <w:r w:rsidRPr="00DB69C2">
        <w:rPr>
          <w:rFonts w:ascii="Arial" w:hAnsi="Arial" w:cs="Arial"/>
          <w:sz w:val="24"/>
          <w:szCs w:val="24"/>
        </w:rPr>
        <w:t xml:space="preserve"> Б.В. </w:t>
      </w:r>
      <w:proofErr w:type="spellStart"/>
      <w:r w:rsidRPr="00DB69C2">
        <w:rPr>
          <w:rFonts w:ascii="Arial" w:hAnsi="Arial" w:cs="Arial"/>
          <w:sz w:val="24"/>
          <w:szCs w:val="24"/>
        </w:rPr>
        <w:t>Тыщенко</w:t>
      </w:r>
      <w:proofErr w:type="spellEnd"/>
    </w:p>
    <w:p w:rsidR="00405DA4" w:rsidRDefault="00405DA4" w:rsidP="00405DA4">
      <w:pPr>
        <w:pStyle w:val="a9"/>
        <w:tabs>
          <w:tab w:val="left" w:pos="4500"/>
        </w:tabs>
        <w:contextualSpacing/>
        <w:rPr>
          <w:rFonts w:ascii="Arial" w:eastAsiaTheme="minorEastAsia" w:hAnsi="Arial" w:cs="Arial"/>
          <w:sz w:val="24"/>
          <w:szCs w:val="24"/>
        </w:rPr>
      </w:pPr>
    </w:p>
    <w:p w:rsidR="00405DA4" w:rsidRDefault="00405DA4" w:rsidP="00405DA4">
      <w:pPr>
        <w:pStyle w:val="a9"/>
        <w:tabs>
          <w:tab w:val="left" w:pos="4500"/>
        </w:tabs>
        <w:contextualSpacing/>
        <w:rPr>
          <w:rFonts w:ascii="Arial" w:eastAsiaTheme="minorEastAsia" w:hAnsi="Arial" w:cs="Arial"/>
          <w:sz w:val="24"/>
          <w:szCs w:val="24"/>
        </w:rPr>
      </w:pPr>
    </w:p>
    <w:p w:rsidR="00405DA4" w:rsidRDefault="00405DA4" w:rsidP="00405DA4">
      <w:pPr>
        <w:pStyle w:val="a9"/>
        <w:tabs>
          <w:tab w:val="left" w:pos="4500"/>
        </w:tabs>
        <w:contextualSpacing/>
        <w:rPr>
          <w:rFonts w:ascii="Arial" w:eastAsiaTheme="minorEastAsia" w:hAnsi="Arial" w:cs="Arial"/>
          <w:sz w:val="24"/>
          <w:szCs w:val="24"/>
        </w:rPr>
      </w:pPr>
    </w:p>
    <w:p w:rsidR="00DB69C2" w:rsidRPr="00DB69C2" w:rsidRDefault="00405DA4" w:rsidP="00405DA4">
      <w:pPr>
        <w:pStyle w:val="a9"/>
        <w:tabs>
          <w:tab w:val="left" w:pos="4500"/>
        </w:tabs>
        <w:contextualSpacing/>
        <w:rPr>
          <w:rFonts w:ascii="Arial" w:hAnsi="Arial" w:cs="Arial"/>
          <w:sz w:val="24"/>
          <w:szCs w:val="24"/>
        </w:rPr>
      </w:pPr>
      <w:r>
        <w:rPr>
          <w:rFonts w:ascii="Arial" w:eastAsiaTheme="minorEastAsia" w:hAnsi="Arial" w:cs="Arial"/>
          <w:sz w:val="24"/>
          <w:szCs w:val="24"/>
        </w:rPr>
        <w:t xml:space="preserve">          </w:t>
      </w:r>
      <w:r w:rsidR="00DB69C2" w:rsidRPr="00DB69C2">
        <w:rPr>
          <w:rFonts w:ascii="Arial" w:hAnsi="Arial" w:cs="Arial"/>
          <w:sz w:val="24"/>
          <w:szCs w:val="24"/>
        </w:rPr>
        <w:t>ПРИЛОЖЕНИЕ № 10</w:t>
      </w:r>
    </w:p>
    <w:p w:rsidR="00DB69C2" w:rsidRPr="00DB69C2" w:rsidRDefault="00405DA4" w:rsidP="00405DA4">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00DB69C2" w:rsidRPr="00DB69C2">
        <w:rPr>
          <w:rFonts w:ascii="Arial" w:hAnsi="Arial" w:cs="Arial"/>
          <w:sz w:val="24"/>
          <w:szCs w:val="24"/>
        </w:rPr>
        <w:t xml:space="preserve">к   решению Совета </w:t>
      </w:r>
    </w:p>
    <w:p w:rsidR="00DB69C2" w:rsidRPr="00DB69C2" w:rsidRDefault="00405DA4" w:rsidP="00405DA4">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00DB69C2" w:rsidRPr="00DB69C2">
        <w:rPr>
          <w:rFonts w:ascii="Arial" w:hAnsi="Arial" w:cs="Arial"/>
          <w:sz w:val="24"/>
          <w:szCs w:val="24"/>
        </w:rPr>
        <w:t>Упорненского сельского поселения</w:t>
      </w:r>
    </w:p>
    <w:p w:rsidR="00DB69C2" w:rsidRPr="00DB69C2" w:rsidRDefault="00405DA4" w:rsidP="00405DA4">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00DB69C2" w:rsidRPr="00DB69C2">
        <w:rPr>
          <w:rFonts w:ascii="Arial" w:hAnsi="Arial" w:cs="Arial"/>
          <w:sz w:val="24"/>
          <w:szCs w:val="24"/>
        </w:rPr>
        <w:t xml:space="preserve"> Павловского района </w:t>
      </w:r>
    </w:p>
    <w:p w:rsidR="00DB69C2" w:rsidRPr="00DB69C2" w:rsidRDefault="00405DA4" w:rsidP="00405DA4">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00DB69C2" w:rsidRPr="00DB69C2">
        <w:rPr>
          <w:rFonts w:ascii="Arial" w:hAnsi="Arial" w:cs="Arial"/>
          <w:sz w:val="24"/>
          <w:szCs w:val="24"/>
        </w:rPr>
        <w:t>от 18.12.2015 г</w:t>
      </w:r>
      <w:r>
        <w:rPr>
          <w:rFonts w:ascii="Arial" w:hAnsi="Arial" w:cs="Arial"/>
          <w:sz w:val="24"/>
          <w:szCs w:val="24"/>
        </w:rPr>
        <w:t>.</w:t>
      </w:r>
      <w:r w:rsidR="00DB69C2" w:rsidRPr="00DB69C2">
        <w:rPr>
          <w:rFonts w:ascii="Arial" w:hAnsi="Arial" w:cs="Arial"/>
          <w:sz w:val="24"/>
          <w:szCs w:val="24"/>
        </w:rPr>
        <w:t xml:space="preserve"> № 24/33</w:t>
      </w:r>
    </w:p>
    <w:p w:rsidR="00DB69C2" w:rsidRPr="00DB69C2" w:rsidRDefault="00DB69C2" w:rsidP="00DB69C2">
      <w:pPr>
        <w:spacing w:after="0" w:line="240" w:lineRule="auto"/>
        <w:contextualSpacing/>
        <w:jc w:val="both"/>
        <w:rPr>
          <w:rFonts w:ascii="Arial" w:hAnsi="Arial" w:cs="Arial"/>
          <w:sz w:val="24"/>
          <w:szCs w:val="24"/>
        </w:rPr>
      </w:pPr>
    </w:p>
    <w:p w:rsidR="00DB69C2" w:rsidRPr="00DB69C2" w:rsidRDefault="00DB69C2" w:rsidP="00DB69C2">
      <w:pPr>
        <w:spacing w:after="0" w:line="240" w:lineRule="auto"/>
        <w:contextualSpacing/>
        <w:rPr>
          <w:rFonts w:ascii="Arial" w:hAnsi="Arial" w:cs="Arial"/>
          <w:b/>
          <w:sz w:val="24"/>
          <w:szCs w:val="24"/>
        </w:rPr>
      </w:pPr>
    </w:p>
    <w:p w:rsidR="00DB69C2" w:rsidRPr="00DB69C2" w:rsidRDefault="00DB69C2" w:rsidP="00DB69C2">
      <w:pPr>
        <w:spacing w:after="0" w:line="240" w:lineRule="auto"/>
        <w:contextualSpacing/>
        <w:jc w:val="center"/>
        <w:rPr>
          <w:rFonts w:ascii="Arial" w:hAnsi="Arial" w:cs="Arial"/>
          <w:b/>
          <w:sz w:val="24"/>
          <w:szCs w:val="24"/>
        </w:rPr>
      </w:pPr>
      <w:r w:rsidRPr="00DB69C2">
        <w:rPr>
          <w:rFonts w:ascii="Arial" w:hAnsi="Arial" w:cs="Arial"/>
          <w:b/>
          <w:sz w:val="24"/>
          <w:szCs w:val="24"/>
        </w:rPr>
        <w:t>Программа муниципальных внутренних заимствований</w:t>
      </w:r>
    </w:p>
    <w:p w:rsidR="00DB69C2" w:rsidRPr="00DB69C2" w:rsidRDefault="00DB69C2" w:rsidP="00DB69C2">
      <w:pPr>
        <w:spacing w:after="0" w:line="240" w:lineRule="auto"/>
        <w:contextualSpacing/>
        <w:jc w:val="center"/>
        <w:rPr>
          <w:rFonts w:ascii="Arial" w:hAnsi="Arial" w:cs="Arial"/>
          <w:b/>
          <w:sz w:val="24"/>
          <w:szCs w:val="24"/>
        </w:rPr>
      </w:pPr>
      <w:r w:rsidRPr="00DB69C2">
        <w:rPr>
          <w:rFonts w:ascii="Arial" w:hAnsi="Arial" w:cs="Arial"/>
          <w:b/>
          <w:sz w:val="24"/>
          <w:szCs w:val="24"/>
        </w:rPr>
        <w:t>Упорненского сельского поселения Павловского района на 2016 год</w:t>
      </w:r>
    </w:p>
    <w:p w:rsidR="00DB69C2" w:rsidRPr="00DB69C2" w:rsidRDefault="00DB69C2" w:rsidP="00DB69C2">
      <w:pPr>
        <w:spacing w:after="0" w:line="240" w:lineRule="auto"/>
        <w:contextualSpacing/>
        <w:jc w:val="center"/>
        <w:rPr>
          <w:rFonts w:ascii="Arial" w:hAnsi="Arial" w:cs="Arial"/>
          <w:b/>
          <w:sz w:val="24"/>
          <w:szCs w:val="24"/>
        </w:rPr>
      </w:pPr>
    </w:p>
    <w:p w:rsidR="00DB69C2" w:rsidRPr="00DB69C2" w:rsidRDefault="00DB69C2" w:rsidP="00DB69C2">
      <w:pPr>
        <w:spacing w:after="0" w:line="240" w:lineRule="auto"/>
        <w:contextualSpacing/>
        <w:rPr>
          <w:rFonts w:ascii="Arial" w:hAnsi="Arial" w:cs="Arial"/>
          <w:sz w:val="24"/>
          <w:szCs w:val="24"/>
        </w:rPr>
      </w:pPr>
      <w:r w:rsidRPr="00DB69C2">
        <w:rPr>
          <w:rFonts w:ascii="Arial" w:hAnsi="Arial" w:cs="Arial"/>
          <w:b/>
          <w:sz w:val="24"/>
          <w:szCs w:val="24"/>
        </w:rPr>
        <w:t xml:space="preserve">                                                                                                          (</w:t>
      </w:r>
      <w:r w:rsidRPr="00DB69C2">
        <w:rPr>
          <w:rFonts w:ascii="Arial" w:hAnsi="Arial" w:cs="Arial"/>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659"/>
        <w:gridCol w:w="1827"/>
      </w:tblGrid>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 xml:space="preserve">№ </w:t>
            </w:r>
            <w:proofErr w:type="spellStart"/>
            <w:proofErr w:type="gramStart"/>
            <w:r w:rsidRPr="00DB69C2">
              <w:rPr>
                <w:rFonts w:ascii="Arial" w:hAnsi="Arial" w:cs="Arial"/>
                <w:sz w:val="24"/>
                <w:szCs w:val="24"/>
              </w:rPr>
              <w:t>п</w:t>
            </w:r>
            <w:proofErr w:type="spellEnd"/>
            <w:proofErr w:type="gramEnd"/>
            <w:r w:rsidRPr="00DB69C2">
              <w:rPr>
                <w:rFonts w:ascii="Arial" w:hAnsi="Arial" w:cs="Arial"/>
                <w:sz w:val="24"/>
                <w:szCs w:val="24"/>
              </w:rPr>
              <w:t>/</w:t>
            </w:r>
            <w:proofErr w:type="spellStart"/>
            <w:r w:rsidRPr="00DB69C2">
              <w:rPr>
                <w:rFonts w:ascii="Arial" w:hAnsi="Arial" w:cs="Arial"/>
                <w:sz w:val="24"/>
                <w:szCs w:val="24"/>
              </w:rPr>
              <w:t>п</w:t>
            </w:r>
            <w:proofErr w:type="spellEnd"/>
          </w:p>
        </w:tc>
        <w:tc>
          <w:tcPr>
            <w:tcW w:w="6660"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Наименование</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Сумма</w:t>
            </w: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1.</w:t>
            </w: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Кредиты, привлеченные в бюджет Упорненского сельского поселения от кредитных организаций, всего</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__</w:t>
            </w: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в том числе:</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привлечение</w:t>
            </w:r>
          </w:p>
        </w:tc>
        <w:tc>
          <w:tcPr>
            <w:tcW w:w="1827" w:type="dxa"/>
          </w:tcPr>
          <w:p w:rsidR="00DB69C2" w:rsidRPr="00DB69C2" w:rsidRDefault="00DB69C2" w:rsidP="00DB69C2">
            <w:pPr>
              <w:spacing w:after="0" w:line="240" w:lineRule="auto"/>
              <w:contextualSpacing/>
              <w:rPr>
                <w:rFonts w:ascii="Arial" w:hAnsi="Arial" w:cs="Arial"/>
                <w:sz w:val="24"/>
                <w:szCs w:val="24"/>
              </w:rPr>
            </w:pP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погашение основной суммы долга</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2.</w:t>
            </w: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Муниципальные ценные бумаги Упорненского сельского поселения, всего</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__</w:t>
            </w: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в том числе:</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привлечение</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погашение основной суммы долга</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3.</w:t>
            </w: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Бюджетные кредиты, привлеченные в бюджет Упорненского сельского поселения от других бюджетов бюджетной системы Российской Федерации, всего</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__</w:t>
            </w: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в том числе:</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привлечение</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погашение основной суммы долга</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4.</w:t>
            </w: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 xml:space="preserve">Муниципальные гарантии Упорненского сельского поселения </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r w:rsidRPr="00DB69C2">
              <w:rPr>
                <w:rFonts w:ascii="Arial" w:hAnsi="Arial" w:cs="Arial"/>
                <w:sz w:val="24"/>
                <w:szCs w:val="24"/>
              </w:rPr>
              <w:t>__</w:t>
            </w: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в том числе:</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предоставление гарантий</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p>
        </w:tc>
      </w:tr>
      <w:tr w:rsidR="00DB69C2" w:rsidRPr="00DB69C2" w:rsidTr="00AB212F">
        <w:tc>
          <w:tcPr>
            <w:tcW w:w="1368" w:type="dxa"/>
          </w:tcPr>
          <w:p w:rsidR="00DB69C2" w:rsidRPr="00DB69C2" w:rsidRDefault="00DB69C2" w:rsidP="00DB69C2">
            <w:pPr>
              <w:spacing w:after="0" w:line="240" w:lineRule="auto"/>
              <w:contextualSpacing/>
              <w:jc w:val="center"/>
              <w:rPr>
                <w:rFonts w:ascii="Arial" w:hAnsi="Arial" w:cs="Arial"/>
                <w:sz w:val="24"/>
                <w:szCs w:val="24"/>
              </w:rPr>
            </w:pPr>
          </w:p>
        </w:tc>
        <w:tc>
          <w:tcPr>
            <w:tcW w:w="6660" w:type="dxa"/>
          </w:tcPr>
          <w:p w:rsidR="00DB69C2" w:rsidRPr="00DB69C2" w:rsidRDefault="00DB69C2" w:rsidP="00DB69C2">
            <w:pPr>
              <w:spacing w:after="0" w:line="240" w:lineRule="auto"/>
              <w:contextualSpacing/>
              <w:jc w:val="both"/>
              <w:rPr>
                <w:rFonts w:ascii="Arial" w:hAnsi="Arial" w:cs="Arial"/>
                <w:sz w:val="24"/>
                <w:szCs w:val="24"/>
              </w:rPr>
            </w:pPr>
            <w:r w:rsidRPr="00DB69C2">
              <w:rPr>
                <w:rFonts w:ascii="Arial" w:hAnsi="Arial" w:cs="Arial"/>
                <w:sz w:val="24"/>
                <w:szCs w:val="24"/>
              </w:rPr>
              <w:t>исполнение муниципальных гарантий по возможным гарантийным случаям</w:t>
            </w:r>
          </w:p>
        </w:tc>
        <w:tc>
          <w:tcPr>
            <w:tcW w:w="1827" w:type="dxa"/>
          </w:tcPr>
          <w:p w:rsidR="00DB69C2" w:rsidRPr="00DB69C2" w:rsidRDefault="00DB69C2" w:rsidP="00DB69C2">
            <w:pPr>
              <w:spacing w:after="0" w:line="240" w:lineRule="auto"/>
              <w:contextualSpacing/>
              <w:jc w:val="center"/>
              <w:rPr>
                <w:rFonts w:ascii="Arial" w:hAnsi="Arial" w:cs="Arial"/>
                <w:sz w:val="24"/>
                <w:szCs w:val="24"/>
              </w:rPr>
            </w:pPr>
          </w:p>
        </w:tc>
      </w:tr>
    </w:tbl>
    <w:p w:rsidR="00DB69C2" w:rsidRPr="00DB69C2" w:rsidRDefault="00DB69C2" w:rsidP="00DB69C2">
      <w:pPr>
        <w:spacing w:after="0" w:line="240" w:lineRule="auto"/>
        <w:contextualSpacing/>
        <w:rPr>
          <w:rFonts w:ascii="Arial" w:hAnsi="Arial" w:cs="Arial"/>
          <w:sz w:val="24"/>
          <w:szCs w:val="24"/>
        </w:rPr>
      </w:pPr>
    </w:p>
    <w:p w:rsidR="00DB69C2" w:rsidRPr="00DB69C2" w:rsidRDefault="00DB69C2" w:rsidP="00DB69C2">
      <w:pPr>
        <w:spacing w:after="0" w:line="240" w:lineRule="auto"/>
        <w:contextualSpacing/>
        <w:rPr>
          <w:rFonts w:ascii="Arial" w:hAnsi="Arial" w:cs="Arial"/>
          <w:sz w:val="24"/>
          <w:szCs w:val="24"/>
        </w:rPr>
      </w:pPr>
    </w:p>
    <w:p w:rsidR="00405DA4" w:rsidRDefault="00405DA4" w:rsidP="00DB69C2">
      <w:pPr>
        <w:spacing w:after="0" w:line="240" w:lineRule="auto"/>
        <w:contextualSpacing/>
        <w:rPr>
          <w:rFonts w:ascii="Arial" w:hAnsi="Arial" w:cs="Arial"/>
          <w:sz w:val="24"/>
          <w:szCs w:val="24"/>
        </w:rPr>
      </w:pPr>
    </w:p>
    <w:p w:rsidR="00405DA4" w:rsidRDefault="00DB69C2" w:rsidP="00405DA4">
      <w:pPr>
        <w:spacing w:after="0" w:line="240" w:lineRule="auto"/>
        <w:ind w:firstLine="708"/>
        <w:contextualSpacing/>
        <w:rPr>
          <w:rFonts w:ascii="Arial" w:hAnsi="Arial" w:cs="Arial"/>
          <w:sz w:val="24"/>
          <w:szCs w:val="24"/>
        </w:rPr>
      </w:pPr>
      <w:r w:rsidRPr="00DB69C2">
        <w:rPr>
          <w:rFonts w:ascii="Arial" w:hAnsi="Arial" w:cs="Arial"/>
          <w:sz w:val="24"/>
          <w:szCs w:val="24"/>
        </w:rPr>
        <w:t xml:space="preserve">Глава </w:t>
      </w:r>
    </w:p>
    <w:p w:rsidR="00DB69C2" w:rsidRPr="00DB69C2" w:rsidRDefault="00DB69C2" w:rsidP="00405DA4">
      <w:pPr>
        <w:spacing w:after="0" w:line="240" w:lineRule="auto"/>
        <w:ind w:firstLine="708"/>
        <w:contextualSpacing/>
        <w:rPr>
          <w:rFonts w:ascii="Arial" w:hAnsi="Arial" w:cs="Arial"/>
          <w:sz w:val="24"/>
          <w:szCs w:val="24"/>
        </w:rPr>
      </w:pPr>
      <w:r w:rsidRPr="00DB69C2">
        <w:rPr>
          <w:rFonts w:ascii="Arial" w:hAnsi="Arial" w:cs="Arial"/>
          <w:sz w:val="24"/>
          <w:szCs w:val="24"/>
        </w:rPr>
        <w:t>Упорненского сельского поселения</w:t>
      </w:r>
    </w:p>
    <w:p w:rsidR="00405DA4" w:rsidRDefault="00DB69C2" w:rsidP="00405DA4">
      <w:pPr>
        <w:spacing w:after="0" w:line="240" w:lineRule="auto"/>
        <w:ind w:firstLine="708"/>
        <w:contextualSpacing/>
        <w:rPr>
          <w:rFonts w:ascii="Arial" w:hAnsi="Arial" w:cs="Arial"/>
          <w:sz w:val="24"/>
          <w:szCs w:val="24"/>
        </w:rPr>
      </w:pPr>
      <w:r w:rsidRPr="00DB69C2">
        <w:rPr>
          <w:rFonts w:ascii="Arial" w:hAnsi="Arial" w:cs="Arial"/>
          <w:sz w:val="24"/>
          <w:szCs w:val="24"/>
        </w:rPr>
        <w:t xml:space="preserve">Павловского района                                                                              </w:t>
      </w:r>
    </w:p>
    <w:p w:rsidR="00DB69C2" w:rsidRPr="00DB69C2" w:rsidRDefault="00DB69C2" w:rsidP="00405DA4">
      <w:pPr>
        <w:spacing w:after="0" w:line="240" w:lineRule="auto"/>
        <w:ind w:firstLine="708"/>
        <w:contextualSpacing/>
        <w:rPr>
          <w:rFonts w:ascii="Arial" w:hAnsi="Arial" w:cs="Arial"/>
          <w:sz w:val="24"/>
          <w:szCs w:val="24"/>
        </w:rPr>
      </w:pPr>
      <w:r w:rsidRPr="00DB69C2">
        <w:rPr>
          <w:rFonts w:ascii="Arial" w:hAnsi="Arial" w:cs="Arial"/>
          <w:sz w:val="24"/>
          <w:szCs w:val="24"/>
        </w:rPr>
        <w:t xml:space="preserve">Б.В. </w:t>
      </w:r>
      <w:proofErr w:type="spellStart"/>
      <w:r w:rsidRPr="00DB69C2">
        <w:rPr>
          <w:rFonts w:ascii="Arial" w:hAnsi="Arial" w:cs="Arial"/>
          <w:sz w:val="24"/>
          <w:szCs w:val="24"/>
        </w:rPr>
        <w:t>Тыщенко</w:t>
      </w:r>
      <w:proofErr w:type="spellEnd"/>
    </w:p>
    <w:p w:rsidR="00DB69C2" w:rsidRPr="00DB69C2" w:rsidRDefault="00DB69C2" w:rsidP="00DB69C2">
      <w:pPr>
        <w:spacing w:after="0" w:line="240" w:lineRule="auto"/>
        <w:contextualSpacing/>
        <w:rPr>
          <w:rFonts w:ascii="Arial" w:hAnsi="Arial" w:cs="Arial"/>
          <w:sz w:val="24"/>
          <w:szCs w:val="24"/>
        </w:rPr>
      </w:pPr>
    </w:p>
    <w:p w:rsidR="00DB69C2" w:rsidRPr="00DB69C2" w:rsidRDefault="00DB69C2" w:rsidP="00DB69C2">
      <w:pPr>
        <w:spacing w:after="0" w:line="240" w:lineRule="auto"/>
        <w:contextualSpacing/>
        <w:rPr>
          <w:rFonts w:ascii="Arial" w:hAnsi="Arial" w:cs="Arial"/>
          <w:sz w:val="24"/>
          <w:szCs w:val="24"/>
        </w:rPr>
      </w:pPr>
    </w:p>
    <w:p w:rsidR="00DB69C2" w:rsidRPr="00DB69C2" w:rsidRDefault="00DB69C2" w:rsidP="00405DA4">
      <w:pPr>
        <w:spacing w:after="0" w:line="240" w:lineRule="auto"/>
        <w:contextualSpacing/>
        <w:jc w:val="center"/>
        <w:rPr>
          <w:rFonts w:ascii="Arial" w:hAnsi="Arial" w:cs="Arial"/>
          <w:sz w:val="24"/>
          <w:szCs w:val="24"/>
        </w:rPr>
      </w:pPr>
      <w:r w:rsidRPr="00DB69C2">
        <w:rPr>
          <w:rFonts w:ascii="Arial" w:hAnsi="Arial" w:cs="Arial"/>
          <w:sz w:val="24"/>
          <w:szCs w:val="24"/>
        </w:rPr>
        <w:t>Раздел 2. Объем бюджетных ассигнований, предусмотренных на исполнение муниципальных гарантий Упорненского сельского поселения Павловского района по возможным гарантийным  случаям, в 2016 году</w:t>
      </w:r>
    </w:p>
    <w:p w:rsidR="00DB69C2" w:rsidRPr="00DB69C2" w:rsidRDefault="00DB69C2" w:rsidP="00DB69C2">
      <w:pPr>
        <w:spacing w:after="0" w:line="240" w:lineRule="auto"/>
        <w:contextualSpacing/>
        <w:jc w:val="center"/>
        <w:rPr>
          <w:rFonts w:ascii="Arial" w:hAnsi="Arial" w:cs="Arial"/>
          <w:sz w:val="24"/>
          <w:szCs w:val="24"/>
        </w:rPr>
      </w:pPr>
    </w:p>
    <w:p w:rsidR="00DB69C2" w:rsidRPr="00DB69C2" w:rsidRDefault="00DB69C2" w:rsidP="00DB69C2">
      <w:pPr>
        <w:spacing w:after="0" w:line="240" w:lineRule="auto"/>
        <w:contextualSpacing/>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7"/>
        <w:gridCol w:w="3627"/>
      </w:tblGrid>
      <w:tr w:rsidR="00DB69C2" w:rsidRPr="00DB69C2" w:rsidTr="00AB212F">
        <w:tc>
          <w:tcPr>
            <w:tcW w:w="6228" w:type="dxa"/>
          </w:tcPr>
          <w:p w:rsidR="00DB69C2" w:rsidRPr="00DB69C2" w:rsidRDefault="00DB69C2" w:rsidP="00DB69C2">
            <w:pPr>
              <w:spacing w:after="0" w:line="240" w:lineRule="auto"/>
              <w:contextualSpacing/>
              <w:rPr>
                <w:rFonts w:ascii="Arial" w:hAnsi="Arial" w:cs="Arial"/>
                <w:sz w:val="24"/>
                <w:szCs w:val="24"/>
              </w:rPr>
            </w:pPr>
            <w:r w:rsidRPr="00DB69C2">
              <w:rPr>
                <w:rFonts w:ascii="Arial" w:hAnsi="Arial" w:cs="Arial"/>
                <w:sz w:val="24"/>
                <w:szCs w:val="24"/>
              </w:rPr>
              <w:t>Бюджетные ассигнования на исполнение муниципальных гарантий Упорненского сельского поселения Павловского района по возможным гарантийным случаям</w:t>
            </w:r>
          </w:p>
        </w:tc>
        <w:tc>
          <w:tcPr>
            <w:tcW w:w="3627" w:type="dxa"/>
          </w:tcPr>
          <w:p w:rsidR="00DB69C2" w:rsidRPr="00DB69C2" w:rsidRDefault="00DB69C2" w:rsidP="00DB69C2">
            <w:pPr>
              <w:spacing w:after="0" w:line="240" w:lineRule="auto"/>
              <w:contextualSpacing/>
              <w:rPr>
                <w:rFonts w:ascii="Arial" w:hAnsi="Arial" w:cs="Arial"/>
                <w:sz w:val="24"/>
                <w:szCs w:val="24"/>
              </w:rPr>
            </w:pPr>
            <w:r w:rsidRPr="00DB69C2">
              <w:rPr>
                <w:rFonts w:ascii="Arial" w:hAnsi="Arial" w:cs="Arial"/>
                <w:sz w:val="24"/>
                <w:szCs w:val="24"/>
              </w:rPr>
              <w:t>Объем,</w:t>
            </w:r>
          </w:p>
          <w:p w:rsidR="00DB69C2" w:rsidRPr="00DB69C2" w:rsidRDefault="00DB69C2" w:rsidP="00DB69C2">
            <w:pPr>
              <w:spacing w:after="0" w:line="240" w:lineRule="auto"/>
              <w:contextualSpacing/>
              <w:rPr>
                <w:rFonts w:ascii="Arial" w:hAnsi="Arial" w:cs="Arial"/>
                <w:sz w:val="24"/>
                <w:szCs w:val="24"/>
              </w:rPr>
            </w:pPr>
            <w:r w:rsidRPr="00DB69C2">
              <w:rPr>
                <w:rFonts w:ascii="Arial" w:hAnsi="Arial" w:cs="Arial"/>
                <w:sz w:val="24"/>
                <w:szCs w:val="24"/>
              </w:rPr>
              <w:t>тыс. рублей</w:t>
            </w:r>
          </w:p>
        </w:tc>
      </w:tr>
      <w:tr w:rsidR="00DB69C2" w:rsidRPr="00DB69C2" w:rsidTr="00AB212F">
        <w:tc>
          <w:tcPr>
            <w:tcW w:w="6228" w:type="dxa"/>
          </w:tcPr>
          <w:p w:rsidR="00DB69C2" w:rsidRPr="00DB69C2" w:rsidRDefault="00DB69C2" w:rsidP="00DB69C2">
            <w:pPr>
              <w:spacing w:after="0" w:line="240" w:lineRule="auto"/>
              <w:contextualSpacing/>
              <w:rPr>
                <w:rFonts w:ascii="Arial" w:hAnsi="Arial" w:cs="Arial"/>
                <w:sz w:val="24"/>
                <w:szCs w:val="24"/>
              </w:rPr>
            </w:pPr>
            <w:r w:rsidRPr="00DB69C2">
              <w:rPr>
                <w:rFonts w:ascii="Arial" w:hAnsi="Arial" w:cs="Arial"/>
                <w:sz w:val="24"/>
                <w:szCs w:val="24"/>
              </w:rPr>
              <w:t>За счет источников финансирования дефицита бюджета Упорненского сельского поселения Павловского района, всего</w:t>
            </w:r>
          </w:p>
        </w:tc>
        <w:tc>
          <w:tcPr>
            <w:tcW w:w="3627" w:type="dxa"/>
          </w:tcPr>
          <w:p w:rsidR="00DB69C2" w:rsidRPr="00DB69C2" w:rsidRDefault="00DB69C2" w:rsidP="00DB69C2">
            <w:pPr>
              <w:spacing w:after="0" w:line="240" w:lineRule="auto"/>
              <w:contextualSpacing/>
              <w:rPr>
                <w:rFonts w:ascii="Arial" w:hAnsi="Arial" w:cs="Arial"/>
                <w:sz w:val="24"/>
                <w:szCs w:val="24"/>
              </w:rPr>
            </w:pPr>
          </w:p>
          <w:p w:rsidR="00DB69C2" w:rsidRPr="00DB69C2" w:rsidRDefault="00DB69C2" w:rsidP="00DB69C2">
            <w:pPr>
              <w:spacing w:after="0" w:line="240" w:lineRule="auto"/>
              <w:contextualSpacing/>
              <w:rPr>
                <w:rFonts w:ascii="Arial" w:hAnsi="Arial" w:cs="Arial"/>
                <w:sz w:val="24"/>
                <w:szCs w:val="24"/>
              </w:rPr>
            </w:pPr>
            <w:r w:rsidRPr="00DB69C2">
              <w:rPr>
                <w:rFonts w:ascii="Arial" w:hAnsi="Arial" w:cs="Arial"/>
                <w:sz w:val="24"/>
                <w:szCs w:val="24"/>
              </w:rPr>
              <w:t xml:space="preserve">                   _________</w:t>
            </w:r>
          </w:p>
        </w:tc>
      </w:tr>
      <w:tr w:rsidR="00DB69C2" w:rsidRPr="00DB69C2" w:rsidTr="00AB212F">
        <w:tc>
          <w:tcPr>
            <w:tcW w:w="6228" w:type="dxa"/>
          </w:tcPr>
          <w:p w:rsidR="00DB69C2" w:rsidRPr="00DB69C2" w:rsidRDefault="00DB69C2" w:rsidP="00DB69C2">
            <w:pPr>
              <w:spacing w:after="0" w:line="240" w:lineRule="auto"/>
              <w:contextualSpacing/>
              <w:rPr>
                <w:rFonts w:ascii="Arial" w:hAnsi="Arial" w:cs="Arial"/>
                <w:sz w:val="24"/>
                <w:szCs w:val="24"/>
              </w:rPr>
            </w:pPr>
            <w:r w:rsidRPr="00DB69C2">
              <w:rPr>
                <w:rFonts w:ascii="Arial" w:hAnsi="Arial" w:cs="Arial"/>
                <w:sz w:val="24"/>
                <w:szCs w:val="24"/>
              </w:rPr>
              <w:t xml:space="preserve">      в том числе:</w:t>
            </w:r>
          </w:p>
        </w:tc>
        <w:tc>
          <w:tcPr>
            <w:tcW w:w="3627" w:type="dxa"/>
          </w:tcPr>
          <w:p w:rsidR="00DB69C2" w:rsidRPr="00DB69C2" w:rsidRDefault="00DB69C2" w:rsidP="00DB69C2">
            <w:pPr>
              <w:spacing w:after="0" w:line="240" w:lineRule="auto"/>
              <w:contextualSpacing/>
              <w:rPr>
                <w:rFonts w:ascii="Arial" w:hAnsi="Arial" w:cs="Arial"/>
                <w:sz w:val="24"/>
                <w:szCs w:val="24"/>
              </w:rPr>
            </w:pPr>
          </w:p>
        </w:tc>
      </w:tr>
      <w:tr w:rsidR="00DB69C2" w:rsidRPr="00DB69C2" w:rsidTr="00AB212F">
        <w:tc>
          <w:tcPr>
            <w:tcW w:w="6228" w:type="dxa"/>
          </w:tcPr>
          <w:p w:rsidR="00DB69C2" w:rsidRPr="00DB69C2" w:rsidRDefault="00DB69C2" w:rsidP="00DB69C2">
            <w:pPr>
              <w:spacing w:after="0" w:line="240" w:lineRule="auto"/>
              <w:contextualSpacing/>
              <w:rPr>
                <w:rFonts w:ascii="Arial" w:hAnsi="Arial" w:cs="Arial"/>
                <w:sz w:val="24"/>
                <w:szCs w:val="24"/>
              </w:rPr>
            </w:pPr>
            <w:r w:rsidRPr="00DB69C2">
              <w:rPr>
                <w:rFonts w:ascii="Arial" w:hAnsi="Arial" w:cs="Arial"/>
                <w:sz w:val="24"/>
                <w:szCs w:val="24"/>
              </w:rPr>
              <w:t xml:space="preserve">      по муниципальным  гарантиям Упорненского                                               </w:t>
            </w:r>
            <w:r w:rsidRPr="00DB69C2">
              <w:rPr>
                <w:rFonts w:ascii="Arial" w:hAnsi="Arial" w:cs="Arial"/>
                <w:sz w:val="24"/>
                <w:szCs w:val="24"/>
              </w:rPr>
              <w:lastRenderedPageBreak/>
              <w:t xml:space="preserve">сельского поселения Павловского района, предоставленным в 2016 году   </w:t>
            </w:r>
          </w:p>
        </w:tc>
        <w:tc>
          <w:tcPr>
            <w:tcW w:w="3627" w:type="dxa"/>
          </w:tcPr>
          <w:p w:rsidR="00DB69C2" w:rsidRPr="00DB69C2" w:rsidRDefault="00DB69C2" w:rsidP="00DB69C2">
            <w:pPr>
              <w:spacing w:after="0" w:line="240" w:lineRule="auto"/>
              <w:contextualSpacing/>
              <w:rPr>
                <w:rFonts w:ascii="Arial" w:hAnsi="Arial" w:cs="Arial"/>
                <w:sz w:val="24"/>
                <w:szCs w:val="24"/>
              </w:rPr>
            </w:pPr>
          </w:p>
          <w:p w:rsidR="00DB69C2" w:rsidRPr="00DB69C2" w:rsidRDefault="00DB69C2" w:rsidP="00DB69C2">
            <w:pPr>
              <w:spacing w:after="0" w:line="240" w:lineRule="auto"/>
              <w:contextualSpacing/>
              <w:rPr>
                <w:rFonts w:ascii="Arial" w:hAnsi="Arial" w:cs="Arial"/>
                <w:sz w:val="24"/>
                <w:szCs w:val="24"/>
              </w:rPr>
            </w:pPr>
            <w:r w:rsidRPr="00DB69C2">
              <w:rPr>
                <w:rFonts w:ascii="Arial" w:hAnsi="Arial" w:cs="Arial"/>
                <w:sz w:val="24"/>
                <w:szCs w:val="24"/>
              </w:rPr>
              <w:lastRenderedPageBreak/>
              <w:t xml:space="preserve">                 _________</w:t>
            </w:r>
          </w:p>
        </w:tc>
      </w:tr>
    </w:tbl>
    <w:p w:rsidR="00DB69C2" w:rsidRPr="00DB69C2" w:rsidRDefault="00DB69C2" w:rsidP="00DB69C2">
      <w:pPr>
        <w:spacing w:after="0" w:line="240" w:lineRule="auto"/>
        <w:contextualSpacing/>
        <w:rPr>
          <w:rFonts w:ascii="Arial" w:hAnsi="Arial" w:cs="Arial"/>
          <w:sz w:val="24"/>
          <w:szCs w:val="24"/>
        </w:rPr>
      </w:pPr>
    </w:p>
    <w:p w:rsidR="00DB69C2" w:rsidRPr="00DB69C2" w:rsidRDefault="00DB69C2" w:rsidP="00DB69C2">
      <w:pPr>
        <w:spacing w:after="0" w:line="240" w:lineRule="auto"/>
        <w:contextualSpacing/>
        <w:rPr>
          <w:rFonts w:ascii="Arial" w:hAnsi="Arial" w:cs="Arial"/>
          <w:sz w:val="24"/>
          <w:szCs w:val="24"/>
        </w:rPr>
      </w:pPr>
    </w:p>
    <w:p w:rsidR="00405DA4" w:rsidRDefault="00405DA4" w:rsidP="00DB69C2">
      <w:pPr>
        <w:spacing w:after="0" w:line="240" w:lineRule="auto"/>
        <w:contextualSpacing/>
        <w:rPr>
          <w:rFonts w:ascii="Arial" w:hAnsi="Arial" w:cs="Arial"/>
          <w:sz w:val="24"/>
          <w:szCs w:val="24"/>
        </w:rPr>
      </w:pPr>
    </w:p>
    <w:p w:rsidR="00405DA4" w:rsidRDefault="00DB69C2" w:rsidP="00405DA4">
      <w:pPr>
        <w:spacing w:after="0" w:line="240" w:lineRule="auto"/>
        <w:ind w:firstLine="708"/>
        <w:contextualSpacing/>
        <w:rPr>
          <w:rFonts w:ascii="Arial" w:hAnsi="Arial" w:cs="Arial"/>
          <w:sz w:val="24"/>
          <w:szCs w:val="24"/>
        </w:rPr>
      </w:pPr>
      <w:r w:rsidRPr="00DB69C2">
        <w:rPr>
          <w:rFonts w:ascii="Arial" w:hAnsi="Arial" w:cs="Arial"/>
          <w:sz w:val="24"/>
          <w:szCs w:val="24"/>
        </w:rPr>
        <w:t xml:space="preserve">Глава </w:t>
      </w:r>
    </w:p>
    <w:p w:rsidR="00DB69C2" w:rsidRPr="00DB69C2" w:rsidRDefault="00DB69C2" w:rsidP="00405DA4">
      <w:pPr>
        <w:spacing w:after="0" w:line="240" w:lineRule="auto"/>
        <w:ind w:firstLine="708"/>
        <w:contextualSpacing/>
        <w:rPr>
          <w:rFonts w:ascii="Arial" w:hAnsi="Arial" w:cs="Arial"/>
          <w:sz w:val="24"/>
          <w:szCs w:val="24"/>
        </w:rPr>
      </w:pPr>
      <w:r w:rsidRPr="00DB69C2">
        <w:rPr>
          <w:rFonts w:ascii="Arial" w:hAnsi="Arial" w:cs="Arial"/>
          <w:sz w:val="24"/>
          <w:szCs w:val="24"/>
        </w:rPr>
        <w:t>Упорненского сельского поселения</w:t>
      </w:r>
    </w:p>
    <w:p w:rsidR="00405DA4" w:rsidRDefault="00DB69C2" w:rsidP="00405DA4">
      <w:pPr>
        <w:spacing w:after="0" w:line="240" w:lineRule="auto"/>
        <w:ind w:firstLine="708"/>
        <w:contextualSpacing/>
        <w:rPr>
          <w:rFonts w:ascii="Arial" w:hAnsi="Arial" w:cs="Arial"/>
          <w:sz w:val="24"/>
          <w:szCs w:val="24"/>
        </w:rPr>
      </w:pPr>
      <w:r w:rsidRPr="00DB69C2">
        <w:rPr>
          <w:rFonts w:ascii="Arial" w:hAnsi="Arial" w:cs="Arial"/>
          <w:sz w:val="24"/>
          <w:szCs w:val="24"/>
        </w:rPr>
        <w:t xml:space="preserve">Павловского района                                                                              </w:t>
      </w:r>
    </w:p>
    <w:p w:rsidR="00DB69C2" w:rsidRPr="00DB69C2" w:rsidRDefault="00DB69C2" w:rsidP="00405DA4">
      <w:pPr>
        <w:spacing w:after="0" w:line="240" w:lineRule="auto"/>
        <w:ind w:firstLine="708"/>
        <w:contextualSpacing/>
        <w:rPr>
          <w:rFonts w:ascii="Arial" w:hAnsi="Arial" w:cs="Arial"/>
          <w:sz w:val="24"/>
          <w:szCs w:val="24"/>
        </w:rPr>
      </w:pPr>
      <w:r w:rsidRPr="00DB69C2">
        <w:rPr>
          <w:rFonts w:ascii="Arial" w:hAnsi="Arial" w:cs="Arial"/>
          <w:sz w:val="24"/>
          <w:szCs w:val="24"/>
        </w:rPr>
        <w:t xml:space="preserve">Б.В. </w:t>
      </w:r>
      <w:proofErr w:type="spellStart"/>
      <w:r w:rsidRPr="00DB69C2">
        <w:rPr>
          <w:rFonts w:ascii="Arial" w:hAnsi="Arial" w:cs="Arial"/>
          <w:sz w:val="24"/>
          <w:szCs w:val="24"/>
        </w:rPr>
        <w:t>Тыщенко</w:t>
      </w:r>
      <w:proofErr w:type="spellEnd"/>
    </w:p>
    <w:p w:rsidR="00DB69C2" w:rsidRDefault="00DB69C2" w:rsidP="00DB69C2">
      <w:pPr>
        <w:spacing w:after="0" w:line="240" w:lineRule="auto"/>
        <w:ind w:firstLine="708"/>
        <w:contextualSpacing/>
        <w:rPr>
          <w:rFonts w:ascii="Arial" w:hAnsi="Arial" w:cs="Arial"/>
          <w:sz w:val="24"/>
          <w:szCs w:val="24"/>
        </w:rPr>
      </w:pPr>
    </w:p>
    <w:p w:rsidR="00405DA4" w:rsidRDefault="00405DA4" w:rsidP="00405DA4">
      <w:pPr>
        <w:pStyle w:val="a9"/>
        <w:tabs>
          <w:tab w:val="left" w:pos="4500"/>
        </w:tabs>
        <w:contextualSpacing/>
        <w:rPr>
          <w:rFonts w:ascii="Arial" w:hAnsi="Arial" w:cs="Arial"/>
          <w:sz w:val="24"/>
          <w:szCs w:val="24"/>
        </w:rPr>
      </w:pPr>
    </w:p>
    <w:p w:rsidR="00405DA4" w:rsidRDefault="00405DA4" w:rsidP="00405DA4">
      <w:pPr>
        <w:pStyle w:val="a9"/>
        <w:tabs>
          <w:tab w:val="left" w:pos="4500"/>
        </w:tabs>
        <w:contextualSpacing/>
        <w:rPr>
          <w:rFonts w:ascii="Arial" w:hAnsi="Arial" w:cs="Arial"/>
          <w:sz w:val="24"/>
          <w:szCs w:val="24"/>
        </w:rPr>
      </w:pPr>
    </w:p>
    <w:p w:rsidR="00405DA4" w:rsidRPr="00405DA4" w:rsidRDefault="00405DA4" w:rsidP="00405DA4">
      <w:pPr>
        <w:pStyle w:val="a9"/>
        <w:tabs>
          <w:tab w:val="left" w:pos="4500"/>
        </w:tabs>
        <w:contextualSpacing/>
        <w:rPr>
          <w:rFonts w:ascii="Arial" w:hAnsi="Arial" w:cs="Arial"/>
          <w:sz w:val="24"/>
          <w:szCs w:val="24"/>
        </w:rPr>
      </w:pPr>
      <w:r>
        <w:rPr>
          <w:rFonts w:ascii="Arial" w:hAnsi="Arial" w:cs="Arial"/>
          <w:sz w:val="24"/>
          <w:szCs w:val="24"/>
        </w:rPr>
        <w:t xml:space="preserve">          </w:t>
      </w:r>
      <w:r w:rsidRPr="00405DA4">
        <w:rPr>
          <w:rFonts w:ascii="Arial" w:hAnsi="Arial" w:cs="Arial"/>
          <w:sz w:val="24"/>
          <w:szCs w:val="24"/>
        </w:rPr>
        <w:t>ПРИЛОЖЕНИЕ № 11</w:t>
      </w:r>
    </w:p>
    <w:p w:rsidR="00405DA4" w:rsidRPr="00405DA4" w:rsidRDefault="00405DA4" w:rsidP="00405DA4">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405DA4">
        <w:rPr>
          <w:rFonts w:ascii="Arial" w:hAnsi="Arial" w:cs="Arial"/>
          <w:sz w:val="24"/>
          <w:szCs w:val="24"/>
        </w:rPr>
        <w:t xml:space="preserve">к   решению Совета </w:t>
      </w:r>
    </w:p>
    <w:p w:rsidR="00405DA4" w:rsidRPr="00405DA4" w:rsidRDefault="00405DA4" w:rsidP="00405DA4">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405DA4">
        <w:rPr>
          <w:rFonts w:ascii="Arial" w:hAnsi="Arial" w:cs="Arial"/>
          <w:sz w:val="24"/>
          <w:szCs w:val="24"/>
        </w:rPr>
        <w:t xml:space="preserve">Упорненского сельского поселения </w:t>
      </w:r>
    </w:p>
    <w:p w:rsidR="00405DA4" w:rsidRPr="00405DA4" w:rsidRDefault="00405DA4" w:rsidP="00405DA4">
      <w:pPr>
        <w:pStyle w:val="a9"/>
        <w:tabs>
          <w:tab w:val="left" w:pos="4500"/>
          <w:tab w:val="left" w:pos="5670"/>
        </w:tabs>
        <w:contextualSpacing/>
        <w:rPr>
          <w:rFonts w:ascii="Arial" w:hAnsi="Arial" w:cs="Arial"/>
          <w:sz w:val="24"/>
          <w:szCs w:val="24"/>
        </w:rPr>
      </w:pPr>
      <w:r>
        <w:rPr>
          <w:rFonts w:ascii="Arial" w:hAnsi="Arial" w:cs="Arial"/>
          <w:sz w:val="24"/>
          <w:szCs w:val="24"/>
        </w:rPr>
        <w:t xml:space="preserve">          </w:t>
      </w:r>
      <w:r w:rsidRPr="00405DA4">
        <w:rPr>
          <w:rFonts w:ascii="Arial" w:hAnsi="Arial" w:cs="Arial"/>
          <w:sz w:val="24"/>
          <w:szCs w:val="24"/>
        </w:rPr>
        <w:t xml:space="preserve">Павловского района </w:t>
      </w:r>
    </w:p>
    <w:p w:rsidR="00405DA4" w:rsidRPr="00405DA4" w:rsidRDefault="00405DA4" w:rsidP="00405DA4">
      <w:pPr>
        <w:pStyle w:val="a9"/>
        <w:tabs>
          <w:tab w:val="left" w:pos="4500"/>
          <w:tab w:val="left" w:pos="5670"/>
        </w:tabs>
        <w:contextualSpacing/>
        <w:rPr>
          <w:rFonts w:ascii="Arial" w:hAnsi="Arial" w:cs="Arial"/>
          <w:b/>
          <w:sz w:val="24"/>
          <w:szCs w:val="24"/>
        </w:rPr>
      </w:pPr>
      <w:r>
        <w:rPr>
          <w:rFonts w:ascii="Arial" w:hAnsi="Arial" w:cs="Arial"/>
          <w:sz w:val="24"/>
          <w:szCs w:val="24"/>
        </w:rPr>
        <w:t xml:space="preserve">          </w:t>
      </w:r>
      <w:r w:rsidRPr="00405DA4">
        <w:rPr>
          <w:rFonts w:ascii="Arial" w:hAnsi="Arial" w:cs="Arial"/>
          <w:sz w:val="24"/>
          <w:szCs w:val="24"/>
        </w:rPr>
        <w:t>от 18.12.2015 г</w:t>
      </w:r>
      <w:r>
        <w:rPr>
          <w:rFonts w:ascii="Arial" w:hAnsi="Arial" w:cs="Arial"/>
          <w:sz w:val="24"/>
          <w:szCs w:val="24"/>
        </w:rPr>
        <w:t>.</w:t>
      </w:r>
      <w:r w:rsidRPr="00405DA4">
        <w:rPr>
          <w:rFonts w:ascii="Arial" w:hAnsi="Arial" w:cs="Arial"/>
          <w:sz w:val="24"/>
          <w:szCs w:val="24"/>
        </w:rPr>
        <w:t xml:space="preserve"> № 24/33</w:t>
      </w:r>
    </w:p>
    <w:p w:rsidR="00405DA4" w:rsidRDefault="00405DA4" w:rsidP="00405DA4">
      <w:pPr>
        <w:spacing w:after="0" w:line="240" w:lineRule="auto"/>
        <w:contextualSpacing/>
        <w:rPr>
          <w:rFonts w:ascii="Arial" w:hAnsi="Arial" w:cs="Arial"/>
          <w:b/>
          <w:sz w:val="24"/>
          <w:szCs w:val="24"/>
        </w:rPr>
      </w:pPr>
    </w:p>
    <w:p w:rsidR="00405DA4" w:rsidRDefault="00405DA4" w:rsidP="00405DA4">
      <w:pPr>
        <w:spacing w:after="0" w:line="240" w:lineRule="auto"/>
        <w:contextualSpacing/>
        <w:rPr>
          <w:rFonts w:ascii="Arial" w:hAnsi="Arial" w:cs="Arial"/>
          <w:b/>
          <w:sz w:val="24"/>
          <w:szCs w:val="24"/>
        </w:rPr>
      </w:pPr>
    </w:p>
    <w:p w:rsidR="00405DA4" w:rsidRPr="00405DA4" w:rsidRDefault="00405DA4" w:rsidP="00405DA4">
      <w:pPr>
        <w:spacing w:after="0" w:line="240" w:lineRule="auto"/>
        <w:contextualSpacing/>
        <w:jc w:val="center"/>
        <w:rPr>
          <w:rFonts w:ascii="Arial" w:hAnsi="Arial" w:cs="Arial"/>
          <w:b/>
          <w:sz w:val="24"/>
          <w:szCs w:val="24"/>
        </w:rPr>
      </w:pPr>
      <w:r w:rsidRPr="00405DA4">
        <w:rPr>
          <w:rFonts w:ascii="Arial" w:hAnsi="Arial" w:cs="Arial"/>
          <w:b/>
          <w:sz w:val="24"/>
          <w:szCs w:val="24"/>
        </w:rPr>
        <w:t>Программа муниципальных гарантий Упорненского сельского поселения Павловского района в валюте Российской Федерации на 2016 год</w:t>
      </w:r>
    </w:p>
    <w:p w:rsidR="00405DA4" w:rsidRPr="00405DA4" w:rsidRDefault="00405DA4" w:rsidP="00405DA4">
      <w:pPr>
        <w:spacing w:after="0" w:line="240" w:lineRule="auto"/>
        <w:contextualSpacing/>
        <w:jc w:val="center"/>
        <w:rPr>
          <w:rFonts w:ascii="Arial" w:hAnsi="Arial" w:cs="Arial"/>
          <w:b/>
          <w:sz w:val="24"/>
          <w:szCs w:val="24"/>
        </w:rPr>
      </w:pPr>
    </w:p>
    <w:p w:rsidR="00405DA4" w:rsidRPr="00405DA4" w:rsidRDefault="00405DA4" w:rsidP="00405DA4">
      <w:pPr>
        <w:spacing w:after="0" w:line="240" w:lineRule="auto"/>
        <w:contextualSpacing/>
        <w:jc w:val="center"/>
        <w:rPr>
          <w:rFonts w:ascii="Arial" w:hAnsi="Arial" w:cs="Arial"/>
          <w:sz w:val="24"/>
          <w:szCs w:val="24"/>
        </w:rPr>
      </w:pPr>
      <w:r w:rsidRPr="00405DA4">
        <w:rPr>
          <w:rFonts w:ascii="Arial" w:hAnsi="Arial" w:cs="Arial"/>
          <w:sz w:val="24"/>
          <w:szCs w:val="24"/>
        </w:rPr>
        <w:t>Раздел 1. Перечень, подлежащих предоставлению муниципальных гарантий Упорненского сельского поселения Павловского района в 2016 году</w:t>
      </w:r>
    </w:p>
    <w:p w:rsidR="00405DA4" w:rsidRPr="00405DA4" w:rsidRDefault="00405DA4" w:rsidP="00405DA4">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1635"/>
        <w:gridCol w:w="1379"/>
        <w:gridCol w:w="1061"/>
        <w:gridCol w:w="1286"/>
        <w:gridCol w:w="1378"/>
        <w:gridCol w:w="1705"/>
        <w:gridCol w:w="934"/>
      </w:tblGrid>
      <w:tr w:rsidR="00405DA4" w:rsidRPr="00405DA4" w:rsidTr="00AB212F">
        <w:trPr>
          <w:trHeight w:val="480"/>
        </w:trPr>
        <w:tc>
          <w:tcPr>
            <w:tcW w:w="648" w:type="dxa"/>
            <w:vMerge w:val="restart"/>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w:t>
            </w:r>
          </w:p>
          <w:p w:rsidR="00405DA4" w:rsidRPr="00405DA4" w:rsidRDefault="00405DA4" w:rsidP="00405DA4">
            <w:pPr>
              <w:spacing w:after="0" w:line="240" w:lineRule="auto"/>
              <w:contextualSpacing/>
              <w:rPr>
                <w:rFonts w:ascii="Arial" w:hAnsi="Arial" w:cs="Arial"/>
                <w:sz w:val="24"/>
                <w:szCs w:val="24"/>
              </w:rPr>
            </w:pPr>
            <w:proofErr w:type="spellStart"/>
            <w:proofErr w:type="gramStart"/>
            <w:r w:rsidRPr="00405DA4">
              <w:rPr>
                <w:rFonts w:ascii="Arial" w:hAnsi="Arial" w:cs="Arial"/>
                <w:sz w:val="24"/>
                <w:szCs w:val="24"/>
              </w:rPr>
              <w:t>п</w:t>
            </w:r>
            <w:proofErr w:type="spellEnd"/>
            <w:proofErr w:type="gramEnd"/>
            <w:r w:rsidRPr="00405DA4">
              <w:rPr>
                <w:rFonts w:ascii="Arial" w:hAnsi="Arial" w:cs="Arial"/>
                <w:sz w:val="24"/>
                <w:szCs w:val="24"/>
              </w:rPr>
              <w:t>/</w:t>
            </w:r>
            <w:proofErr w:type="spellStart"/>
            <w:r w:rsidRPr="00405DA4">
              <w:rPr>
                <w:rFonts w:ascii="Arial" w:hAnsi="Arial" w:cs="Arial"/>
                <w:sz w:val="24"/>
                <w:szCs w:val="24"/>
              </w:rPr>
              <w:t>п</w:t>
            </w:r>
            <w:proofErr w:type="spellEnd"/>
          </w:p>
        </w:tc>
        <w:tc>
          <w:tcPr>
            <w:tcW w:w="2880" w:type="dxa"/>
            <w:vMerge w:val="restart"/>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Направление (цель) гарантирования</w:t>
            </w:r>
          </w:p>
        </w:tc>
        <w:tc>
          <w:tcPr>
            <w:tcW w:w="2104" w:type="dxa"/>
            <w:vMerge w:val="restart"/>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Категория принципалов</w:t>
            </w:r>
          </w:p>
        </w:tc>
        <w:tc>
          <w:tcPr>
            <w:tcW w:w="2036" w:type="dxa"/>
            <w:vMerge w:val="restart"/>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Общий объем гарантий, тыс. рублей</w:t>
            </w:r>
          </w:p>
        </w:tc>
        <w:tc>
          <w:tcPr>
            <w:tcW w:w="7560" w:type="dxa"/>
            <w:gridSpan w:val="4"/>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Условия предоставления гарантий</w:t>
            </w:r>
          </w:p>
        </w:tc>
      </w:tr>
      <w:tr w:rsidR="00405DA4" w:rsidRPr="00405DA4" w:rsidTr="00AB212F">
        <w:trPr>
          <w:trHeight w:val="480"/>
        </w:trPr>
        <w:tc>
          <w:tcPr>
            <w:tcW w:w="648" w:type="dxa"/>
            <w:vMerge/>
          </w:tcPr>
          <w:p w:rsidR="00405DA4" w:rsidRPr="00405DA4" w:rsidRDefault="00405DA4" w:rsidP="00405DA4">
            <w:pPr>
              <w:spacing w:after="0" w:line="240" w:lineRule="auto"/>
              <w:contextualSpacing/>
              <w:rPr>
                <w:rFonts w:ascii="Arial" w:hAnsi="Arial" w:cs="Arial"/>
                <w:sz w:val="24"/>
                <w:szCs w:val="24"/>
              </w:rPr>
            </w:pPr>
          </w:p>
        </w:tc>
        <w:tc>
          <w:tcPr>
            <w:tcW w:w="2880" w:type="dxa"/>
            <w:vMerge/>
          </w:tcPr>
          <w:p w:rsidR="00405DA4" w:rsidRPr="00405DA4" w:rsidRDefault="00405DA4" w:rsidP="00405DA4">
            <w:pPr>
              <w:spacing w:after="0" w:line="240" w:lineRule="auto"/>
              <w:contextualSpacing/>
              <w:rPr>
                <w:rFonts w:ascii="Arial" w:hAnsi="Arial" w:cs="Arial"/>
                <w:sz w:val="24"/>
                <w:szCs w:val="24"/>
              </w:rPr>
            </w:pPr>
          </w:p>
        </w:tc>
        <w:tc>
          <w:tcPr>
            <w:tcW w:w="2104" w:type="dxa"/>
            <w:vMerge/>
          </w:tcPr>
          <w:p w:rsidR="00405DA4" w:rsidRPr="00405DA4" w:rsidRDefault="00405DA4" w:rsidP="00405DA4">
            <w:pPr>
              <w:spacing w:after="0" w:line="240" w:lineRule="auto"/>
              <w:contextualSpacing/>
              <w:rPr>
                <w:rFonts w:ascii="Arial" w:hAnsi="Arial" w:cs="Arial"/>
                <w:sz w:val="24"/>
                <w:szCs w:val="24"/>
              </w:rPr>
            </w:pPr>
          </w:p>
        </w:tc>
        <w:tc>
          <w:tcPr>
            <w:tcW w:w="2036" w:type="dxa"/>
            <w:vMerge/>
          </w:tcPr>
          <w:p w:rsidR="00405DA4" w:rsidRPr="00405DA4" w:rsidRDefault="00405DA4" w:rsidP="00405DA4">
            <w:pPr>
              <w:spacing w:after="0" w:line="240" w:lineRule="auto"/>
              <w:contextualSpacing/>
              <w:rPr>
                <w:rFonts w:ascii="Arial" w:hAnsi="Arial" w:cs="Arial"/>
                <w:sz w:val="24"/>
                <w:szCs w:val="24"/>
              </w:rPr>
            </w:pPr>
          </w:p>
        </w:tc>
        <w:tc>
          <w:tcPr>
            <w:tcW w:w="1800"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Наличие права регрессного требования</w:t>
            </w:r>
          </w:p>
        </w:tc>
        <w:tc>
          <w:tcPr>
            <w:tcW w:w="1800"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Анализ финансового состояния принципала</w:t>
            </w:r>
          </w:p>
        </w:tc>
        <w:tc>
          <w:tcPr>
            <w:tcW w:w="1980"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Предоставление обеспечения исполнения обязатель</w:t>
            </w:r>
            <w:proofErr w:type="gramStart"/>
            <w:r w:rsidRPr="00405DA4">
              <w:rPr>
                <w:rFonts w:ascii="Arial" w:hAnsi="Arial" w:cs="Arial"/>
                <w:sz w:val="24"/>
                <w:szCs w:val="24"/>
              </w:rPr>
              <w:t>ств пр</w:t>
            </w:r>
            <w:proofErr w:type="gramEnd"/>
            <w:r w:rsidRPr="00405DA4">
              <w:rPr>
                <w:rFonts w:ascii="Arial" w:hAnsi="Arial" w:cs="Arial"/>
                <w:sz w:val="24"/>
                <w:szCs w:val="24"/>
              </w:rPr>
              <w:t>инципала перед гарантом</w:t>
            </w:r>
          </w:p>
        </w:tc>
        <w:tc>
          <w:tcPr>
            <w:tcW w:w="1980"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Иные условия</w:t>
            </w:r>
          </w:p>
        </w:tc>
      </w:tr>
      <w:tr w:rsidR="00405DA4" w:rsidRPr="00405DA4" w:rsidTr="00AB212F">
        <w:trPr>
          <w:trHeight w:val="480"/>
        </w:trPr>
        <w:tc>
          <w:tcPr>
            <w:tcW w:w="648"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__</w:t>
            </w:r>
          </w:p>
        </w:tc>
        <w:tc>
          <w:tcPr>
            <w:tcW w:w="2880"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 xml:space="preserve">                 ____</w:t>
            </w:r>
          </w:p>
        </w:tc>
        <w:tc>
          <w:tcPr>
            <w:tcW w:w="2104"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 xml:space="preserve">          ____</w:t>
            </w:r>
          </w:p>
        </w:tc>
        <w:tc>
          <w:tcPr>
            <w:tcW w:w="2036"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 xml:space="preserve">     ____</w:t>
            </w:r>
          </w:p>
        </w:tc>
        <w:tc>
          <w:tcPr>
            <w:tcW w:w="1800"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 xml:space="preserve">     ___</w:t>
            </w:r>
          </w:p>
        </w:tc>
        <w:tc>
          <w:tcPr>
            <w:tcW w:w="1800"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 xml:space="preserve">     ___</w:t>
            </w:r>
          </w:p>
        </w:tc>
        <w:tc>
          <w:tcPr>
            <w:tcW w:w="1980"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 xml:space="preserve">    ____</w:t>
            </w:r>
          </w:p>
        </w:tc>
        <w:tc>
          <w:tcPr>
            <w:tcW w:w="1980" w:type="dxa"/>
          </w:tcPr>
          <w:p w:rsidR="00405DA4" w:rsidRPr="00405DA4" w:rsidRDefault="00405DA4" w:rsidP="00405DA4">
            <w:pPr>
              <w:spacing w:after="0" w:line="240" w:lineRule="auto"/>
              <w:contextualSpacing/>
              <w:rPr>
                <w:rFonts w:ascii="Arial" w:hAnsi="Arial" w:cs="Arial"/>
                <w:sz w:val="24"/>
                <w:szCs w:val="24"/>
              </w:rPr>
            </w:pPr>
            <w:r w:rsidRPr="00405DA4">
              <w:rPr>
                <w:rFonts w:ascii="Arial" w:hAnsi="Arial" w:cs="Arial"/>
                <w:sz w:val="24"/>
                <w:szCs w:val="24"/>
              </w:rPr>
              <w:t xml:space="preserve">       ____</w:t>
            </w:r>
          </w:p>
        </w:tc>
      </w:tr>
    </w:tbl>
    <w:p w:rsidR="00405DA4" w:rsidRPr="00405DA4" w:rsidRDefault="00405DA4" w:rsidP="00405DA4">
      <w:pPr>
        <w:spacing w:after="0" w:line="240" w:lineRule="auto"/>
        <w:contextualSpacing/>
        <w:rPr>
          <w:rFonts w:ascii="Arial" w:hAnsi="Arial" w:cs="Arial"/>
          <w:sz w:val="24"/>
          <w:szCs w:val="24"/>
        </w:rPr>
      </w:pPr>
    </w:p>
    <w:p w:rsidR="00405DA4" w:rsidRPr="00405DA4" w:rsidRDefault="00405DA4" w:rsidP="00405DA4">
      <w:pPr>
        <w:spacing w:after="0" w:line="240" w:lineRule="auto"/>
        <w:contextualSpacing/>
        <w:rPr>
          <w:rFonts w:ascii="Arial" w:hAnsi="Arial" w:cs="Arial"/>
          <w:sz w:val="24"/>
          <w:szCs w:val="24"/>
        </w:rPr>
      </w:pPr>
    </w:p>
    <w:p w:rsidR="00405DA4" w:rsidRDefault="00405DA4" w:rsidP="00405DA4">
      <w:pPr>
        <w:spacing w:after="0" w:line="240" w:lineRule="auto"/>
        <w:contextualSpacing/>
        <w:rPr>
          <w:rFonts w:ascii="Arial" w:hAnsi="Arial" w:cs="Arial"/>
          <w:sz w:val="24"/>
          <w:szCs w:val="24"/>
        </w:rPr>
      </w:pPr>
    </w:p>
    <w:p w:rsidR="00405DA4" w:rsidRDefault="00405DA4" w:rsidP="00405DA4">
      <w:pPr>
        <w:spacing w:after="0" w:line="240" w:lineRule="auto"/>
        <w:ind w:firstLine="708"/>
        <w:contextualSpacing/>
        <w:rPr>
          <w:rFonts w:ascii="Arial" w:hAnsi="Arial" w:cs="Arial"/>
          <w:sz w:val="24"/>
          <w:szCs w:val="24"/>
        </w:rPr>
      </w:pPr>
      <w:r w:rsidRPr="00405DA4">
        <w:rPr>
          <w:rFonts w:ascii="Arial" w:hAnsi="Arial" w:cs="Arial"/>
          <w:sz w:val="24"/>
          <w:szCs w:val="24"/>
        </w:rPr>
        <w:t xml:space="preserve">Глава </w:t>
      </w:r>
    </w:p>
    <w:p w:rsidR="00405DA4" w:rsidRDefault="00405DA4" w:rsidP="00405DA4">
      <w:pPr>
        <w:spacing w:after="0" w:line="240" w:lineRule="auto"/>
        <w:ind w:firstLine="708"/>
        <w:contextualSpacing/>
        <w:rPr>
          <w:rFonts w:ascii="Arial" w:hAnsi="Arial" w:cs="Arial"/>
          <w:sz w:val="24"/>
          <w:szCs w:val="24"/>
        </w:rPr>
      </w:pPr>
      <w:r w:rsidRPr="00405DA4">
        <w:rPr>
          <w:rFonts w:ascii="Arial" w:hAnsi="Arial" w:cs="Arial"/>
          <w:sz w:val="24"/>
          <w:szCs w:val="24"/>
        </w:rPr>
        <w:t xml:space="preserve">Упорненского сельского поселения </w:t>
      </w:r>
    </w:p>
    <w:p w:rsidR="00405DA4" w:rsidRDefault="00405DA4" w:rsidP="00405DA4">
      <w:pPr>
        <w:spacing w:after="0" w:line="240" w:lineRule="auto"/>
        <w:ind w:firstLine="708"/>
        <w:contextualSpacing/>
        <w:rPr>
          <w:rFonts w:ascii="Arial" w:hAnsi="Arial" w:cs="Arial"/>
          <w:sz w:val="24"/>
          <w:szCs w:val="24"/>
        </w:rPr>
      </w:pPr>
      <w:r w:rsidRPr="00405DA4">
        <w:rPr>
          <w:rFonts w:ascii="Arial" w:hAnsi="Arial" w:cs="Arial"/>
          <w:sz w:val="24"/>
          <w:szCs w:val="24"/>
        </w:rPr>
        <w:t xml:space="preserve">Павловского района                                                                                    </w:t>
      </w:r>
    </w:p>
    <w:p w:rsidR="00405DA4" w:rsidRDefault="00405DA4" w:rsidP="00405DA4">
      <w:pPr>
        <w:spacing w:after="0" w:line="240" w:lineRule="auto"/>
        <w:ind w:firstLine="708"/>
        <w:contextualSpacing/>
        <w:rPr>
          <w:rFonts w:ascii="Arial" w:hAnsi="Arial" w:cs="Arial"/>
          <w:sz w:val="24"/>
          <w:szCs w:val="24"/>
        </w:rPr>
      </w:pPr>
      <w:r w:rsidRPr="00405DA4">
        <w:rPr>
          <w:rFonts w:ascii="Arial" w:hAnsi="Arial" w:cs="Arial"/>
          <w:sz w:val="24"/>
          <w:szCs w:val="24"/>
        </w:rPr>
        <w:t xml:space="preserve"> Б.В. </w:t>
      </w:r>
      <w:proofErr w:type="spellStart"/>
      <w:r w:rsidRPr="00405DA4">
        <w:rPr>
          <w:rFonts w:ascii="Arial" w:hAnsi="Arial" w:cs="Arial"/>
          <w:sz w:val="24"/>
          <w:szCs w:val="24"/>
        </w:rPr>
        <w:t>Тыщенко</w:t>
      </w:r>
      <w:proofErr w:type="spellEnd"/>
    </w:p>
    <w:p w:rsidR="00405DA4" w:rsidRDefault="00405DA4" w:rsidP="00405DA4">
      <w:pPr>
        <w:spacing w:after="0" w:line="240" w:lineRule="auto"/>
        <w:ind w:firstLine="708"/>
        <w:contextualSpacing/>
        <w:rPr>
          <w:rFonts w:ascii="Arial" w:hAnsi="Arial" w:cs="Arial"/>
          <w:sz w:val="24"/>
          <w:szCs w:val="24"/>
        </w:rPr>
      </w:pPr>
    </w:p>
    <w:p w:rsidR="00405DA4" w:rsidRDefault="00405DA4" w:rsidP="00405DA4">
      <w:pPr>
        <w:spacing w:after="0" w:line="240" w:lineRule="auto"/>
        <w:ind w:firstLine="708"/>
        <w:contextualSpacing/>
        <w:rPr>
          <w:rFonts w:ascii="Arial" w:hAnsi="Arial" w:cs="Arial"/>
          <w:sz w:val="24"/>
          <w:szCs w:val="24"/>
        </w:rPr>
      </w:pPr>
    </w:p>
    <w:p w:rsidR="00405DA4" w:rsidRPr="00405DA4" w:rsidRDefault="00405DA4" w:rsidP="00405DA4">
      <w:pPr>
        <w:spacing w:after="0" w:line="240" w:lineRule="auto"/>
        <w:contextualSpacing/>
        <w:jc w:val="center"/>
        <w:rPr>
          <w:rFonts w:ascii="Arial" w:hAnsi="Arial" w:cs="Arial"/>
          <w:b/>
          <w:sz w:val="24"/>
          <w:szCs w:val="24"/>
        </w:rPr>
      </w:pPr>
      <w:r w:rsidRPr="00405DA4">
        <w:rPr>
          <w:rFonts w:ascii="Arial" w:hAnsi="Arial" w:cs="Arial"/>
          <w:b/>
          <w:sz w:val="24"/>
          <w:szCs w:val="24"/>
        </w:rPr>
        <w:t>Пояснительная записка</w:t>
      </w:r>
    </w:p>
    <w:p w:rsidR="00405DA4" w:rsidRPr="00405DA4" w:rsidRDefault="00405DA4" w:rsidP="00405DA4">
      <w:pPr>
        <w:spacing w:after="0" w:line="240" w:lineRule="auto"/>
        <w:contextualSpacing/>
        <w:jc w:val="center"/>
        <w:rPr>
          <w:rFonts w:ascii="Arial" w:hAnsi="Arial" w:cs="Arial"/>
          <w:b/>
          <w:sz w:val="24"/>
          <w:szCs w:val="24"/>
        </w:rPr>
      </w:pPr>
      <w:r w:rsidRPr="00405DA4">
        <w:rPr>
          <w:rFonts w:ascii="Arial" w:hAnsi="Arial" w:cs="Arial"/>
          <w:b/>
          <w:sz w:val="24"/>
          <w:szCs w:val="24"/>
        </w:rPr>
        <w:t>к проекту бюджета Упорненского сельского поселения Павловского района</w:t>
      </w:r>
    </w:p>
    <w:p w:rsidR="00405DA4" w:rsidRPr="00405DA4" w:rsidRDefault="00405DA4" w:rsidP="00405DA4">
      <w:pPr>
        <w:spacing w:after="0" w:line="240" w:lineRule="auto"/>
        <w:contextualSpacing/>
        <w:jc w:val="center"/>
        <w:rPr>
          <w:rFonts w:ascii="Arial" w:hAnsi="Arial" w:cs="Arial"/>
          <w:b/>
          <w:sz w:val="24"/>
          <w:szCs w:val="24"/>
        </w:rPr>
      </w:pPr>
      <w:r w:rsidRPr="00405DA4">
        <w:rPr>
          <w:rFonts w:ascii="Arial" w:hAnsi="Arial" w:cs="Arial"/>
          <w:b/>
          <w:sz w:val="24"/>
          <w:szCs w:val="24"/>
        </w:rPr>
        <w:t>на 2016 год</w:t>
      </w:r>
    </w:p>
    <w:p w:rsidR="00405DA4" w:rsidRDefault="00405DA4" w:rsidP="00405DA4">
      <w:pPr>
        <w:spacing w:after="0" w:line="240" w:lineRule="auto"/>
        <w:contextualSpacing/>
        <w:jc w:val="both"/>
        <w:rPr>
          <w:rFonts w:ascii="Arial" w:hAnsi="Arial" w:cs="Arial"/>
          <w:b/>
          <w:sz w:val="24"/>
          <w:szCs w:val="24"/>
        </w:rPr>
      </w:pPr>
    </w:p>
    <w:p w:rsidR="00405DA4" w:rsidRPr="00405DA4" w:rsidRDefault="00405DA4" w:rsidP="00405DA4">
      <w:pPr>
        <w:spacing w:after="0" w:line="240" w:lineRule="auto"/>
        <w:contextualSpacing/>
        <w:jc w:val="center"/>
        <w:rPr>
          <w:rFonts w:ascii="Arial" w:hAnsi="Arial" w:cs="Arial"/>
          <w:b/>
          <w:sz w:val="24"/>
          <w:szCs w:val="24"/>
        </w:rPr>
      </w:pPr>
      <w:r w:rsidRPr="00405DA4">
        <w:rPr>
          <w:rFonts w:ascii="Arial" w:hAnsi="Arial" w:cs="Arial"/>
          <w:b/>
          <w:sz w:val="24"/>
          <w:szCs w:val="24"/>
        </w:rPr>
        <w:t>Доходы</w:t>
      </w:r>
    </w:p>
    <w:p w:rsidR="00405DA4" w:rsidRPr="00405DA4" w:rsidRDefault="00405DA4" w:rsidP="00405DA4">
      <w:pPr>
        <w:spacing w:after="0" w:line="240" w:lineRule="auto"/>
        <w:ind w:firstLine="708"/>
        <w:contextualSpacing/>
        <w:jc w:val="both"/>
        <w:rPr>
          <w:rFonts w:ascii="Arial" w:hAnsi="Arial" w:cs="Arial"/>
          <w:sz w:val="24"/>
          <w:szCs w:val="24"/>
        </w:rPr>
      </w:pPr>
      <w:proofErr w:type="gramStart"/>
      <w:r w:rsidRPr="00405DA4">
        <w:rPr>
          <w:rFonts w:ascii="Arial" w:hAnsi="Arial" w:cs="Arial"/>
          <w:sz w:val="24"/>
          <w:szCs w:val="24"/>
        </w:rPr>
        <w:lastRenderedPageBreak/>
        <w:t>Проект бюджета Упорненского сельского поселения Павловского района на 2016 год (далее бюджет сельского поселения) подготовлен на основе требований Бюджетного кодекса Российской Федерации, Налогового кодекса Российской Федерации, решением Совета Упорненского сельского поселения Павловского района от 03 ноября  2015 года № 20/28  «О внесении изменений в решение Совета Упорненского сельского посел</w:t>
      </w:r>
      <w:r w:rsidRPr="00405DA4">
        <w:rPr>
          <w:rFonts w:ascii="Arial" w:hAnsi="Arial" w:cs="Arial"/>
          <w:sz w:val="24"/>
          <w:szCs w:val="24"/>
        </w:rPr>
        <w:t>е</w:t>
      </w:r>
      <w:r w:rsidRPr="00405DA4">
        <w:rPr>
          <w:rFonts w:ascii="Arial" w:hAnsi="Arial" w:cs="Arial"/>
          <w:sz w:val="24"/>
          <w:szCs w:val="24"/>
        </w:rPr>
        <w:t>ния Павловского района  №54/103 от 21.03.2013 года «Об утверждении П</w:t>
      </w:r>
      <w:r w:rsidRPr="00405DA4">
        <w:rPr>
          <w:rFonts w:ascii="Arial" w:hAnsi="Arial" w:cs="Arial"/>
          <w:sz w:val="24"/>
          <w:szCs w:val="24"/>
        </w:rPr>
        <w:t>о</w:t>
      </w:r>
      <w:r w:rsidRPr="00405DA4">
        <w:rPr>
          <w:rFonts w:ascii="Arial" w:hAnsi="Arial" w:cs="Arial"/>
          <w:sz w:val="24"/>
          <w:szCs w:val="24"/>
        </w:rPr>
        <w:t>ложения о</w:t>
      </w:r>
      <w:proofErr w:type="gramEnd"/>
      <w:r w:rsidRPr="00405DA4">
        <w:rPr>
          <w:rFonts w:ascii="Arial" w:hAnsi="Arial" w:cs="Arial"/>
          <w:sz w:val="24"/>
          <w:szCs w:val="24"/>
        </w:rPr>
        <w:t xml:space="preserve"> бюджетном </w:t>
      </w:r>
      <w:proofErr w:type="gramStart"/>
      <w:r w:rsidRPr="00405DA4">
        <w:rPr>
          <w:rFonts w:ascii="Arial" w:hAnsi="Arial" w:cs="Arial"/>
          <w:sz w:val="24"/>
          <w:szCs w:val="24"/>
        </w:rPr>
        <w:t>процессе</w:t>
      </w:r>
      <w:proofErr w:type="gramEnd"/>
      <w:r w:rsidRPr="00405DA4">
        <w:rPr>
          <w:rFonts w:ascii="Arial" w:hAnsi="Arial" w:cs="Arial"/>
          <w:sz w:val="24"/>
          <w:szCs w:val="24"/>
        </w:rPr>
        <w:t xml:space="preserve"> в Упорненском сельском поселении Павловского района», иных законодательных и нормативных правовых актов Российской Федерации и Краснодарского края. Согласно положениям ст.15 решения Совета от 03.11.2015 года №20/28, проект бюджета на 2016 год вносится в Совет Упорненского сельского поселения Павловского района не позднее 19 ноября 2015 года.</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В основу расчетов формирования доходной базы бюджета сельского поселения на 2016 год положены прогнозные данные администрации Упорненского сельского поселения по социально-экономическому развитию поселения на среднесрочную перспективу, в том числе на 2016 год. Показатели собираемости налогов в динамике за предшествующие годы, ряд других параметров, влияющих на изменение налогооблагаемой базы, данные администраторов поступлений в бюджет: межрайонной налоговой инспекции ФНС №3 по Краснодарскому краю.</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Доходная база бюджета рассчитывалась исходя из норм  действующего бюджетного и налогового законодательства. Удельный вес налоговых доходов и сборов в бюджете сельского поселения составляет  около 98%   (4169,0 тыс. рублей) в общем объеме собственных доходов бюджета.</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Основным доходным источником в бюджете сельского поселения на 2016 год </w:t>
      </w:r>
      <w:proofErr w:type="gramStart"/>
      <w:r w:rsidRPr="00405DA4">
        <w:rPr>
          <w:rFonts w:ascii="Arial" w:hAnsi="Arial" w:cs="Arial"/>
          <w:sz w:val="24"/>
          <w:szCs w:val="24"/>
        </w:rPr>
        <w:t>является налог на доходы физических лиц в объеме собственных доходов бюджета сельского поселения составляет</w:t>
      </w:r>
      <w:proofErr w:type="gramEnd"/>
      <w:r w:rsidRPr="00405DA4">
        <w:rPr>
          <w:rFonts w:ascii="Arial" w:hAnsi="Arial" w:cs="Arial"/>
          <w:sz w:val="24"/>
          <w:szCs w:val="24"/>
        </w:rPr>
        <w:t xml:space="preserve"> 40,77% или 1700,0 тыс. рублей. Норматив зачисления в бюджет сельского поселения составил 13%.</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Прогнозная оценка поступлений по указанному доходному источнику рассчитана на основании данных администрации Упорненского сельского поселения и прогнозирования о величине фонда оплаты на планируемый период, оценка процента изъятия налога из фонда оплаты труда за 2 года. </w:t>
      </w:r>
    </w:p>
    <w:p w:rsidR="00405DA4" w:rsidRPr="00405DA4" w:rsidRDefault="00405DA4" w:rsidP="00405DA4">
      <w:pPr>
        <w:spacing w:after="0" w:line="240" w:lineRule="auto"/>
        <w:ind w:firstLine="708"/>
        <w:contextualSpacing/>
        <w:jc w:val="both"/>
        <w:rPr>
          <w:rFonts w:ascii="Arial" w:hAnsi="Arial" w:cs="Arial"/>
          <w:sz w:val="24"/>
          <w:szCs w:val="24"/>
        </w:rPr>
      </w:pPr>
      <w:r w:rsidRPr="00405DA4">
        <w:rPr>
          <w:rFonts w:ascii="Arial" w:hAnsi="Arial" w:cs="Arial"/>
          <w:sz w:val="24"/>
          <w:szCs w:val="24"/>
        </w:rPr>
        <w:t xml:space="preserve">  </w:t>
      </w:r>
      <w:proofErr w:type="gramStart"/>
      <w:r w:rsidRPr="00405DA4">
        <w:rPr>
          <w:rFonts w:ascii="Arial" w:hAnsi="Arial" w:cs="Arial"/>
          <w:sz w:val="24"/>
          <w:szCs w:val="24"/>
        </w:rPr>
        <w:t>Удельный вес земельного налога, взимаемого по ставке, установленной Налоговым  кодексом  Российской Федерации и применяемой к объекту налогообложения, расположенному в границах поселения – 37,7%. Прогноз поступлений по налогу рассчитан на основании данных, предоставленных администрацией и данных земельного баланса по состоянию на 01.01.2016  года о площадях земельных участков, находящихся   в собственности, пользовании и средневзвешенных удельных показателей кадастровой стоимости земель.</w:t>
      </w:r>
      <w:proofErr w:type="gramEnd"/>
      <w:r w:rsidRPr="00405DA4">
        <w:rPr>
          <w:rFonts w:ascii="Arial" w:hAnsi="Arial" w:cs="Arial"/>
          <w:sz w:val="24"/>
          <w:szCs w:val="24"/>
        </w:rPr>
        <w:t xml:space="preserve"> Общая сумма налога составляет 1600,0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Прогноз поступлений </w:t>
      </w:r>
      <w:proofErr w:type="gramStart"/>
      <w:r w:rsidRPr="00405DA4">
        <w:rPr>
          <w:rFonts w:ascii="Arial" w:hAnsi="Arial" w:cs="Arial"/>
          <w:sz w:val="24"/>
          <w:szCs w:val="24"/>
        </w:rPr>
        <w:t>по налогу на имущество физических лиц рассчитан на основе данных об исчисленных суммах  налога на имущество</w:t>
      </w:r>
      <w:proofErr w:type="gramEnd"/>
      <w:r w:rsidRPr="00405DA4">
        <w:rPr>
          <w:rFonts w:ascii="Arial" w:hAnsi="Arial" w:cs="Arial"/>
          <w:sz w:val="24"/>
          <w:szCs w:val="24"/>
        </w:rPr>
        <w:t xml:space="preserve"> физических лиц, предоставляемые межрайонной инспекцией Федеральной налоговой службы России №3 по Краснодарскому краю, данные стоимости объектов недвижимого имущества, принадлежащих физическим лицам, предоставление территориальным органом технической инвентаризации. Сумма поступлений на 2016 год планируется в размере 95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Прогноз поступлений по единому сельскохозяйственному налогу рассчитан на  основе данных администрации о налоговой базе сельхозпроизводителей по налогу за 2014 год,  ожидаемой налоговой базе в 2015 году, т.к. основная сумма поступлений ожидается по годовым расчетам за 2015 год. Норматив зачисления в бюджет сельского поселения  с 01 января 2016 года составляет 35%.  Сумма поступлений в 2016 году планируется в размере 124 тыс. рублей.  </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lastRenderedPageBreak/>
        <w:t xml:space="preserve">          Также в бюджет сельского поселения будут поступать отчисления от акцизов на нефтепродукты. Согласно утвержденному нормативу 0,0408 сумма прогнозируемых доходов для Упорненского сельского поселения составляет 646,4 тыс. рублей. </w:t>
      </w:r>
    </w:p>
    <w:p w:rsidR="00405DA4" w:rsidRPr="00405DA4" w:rsidRDefault="00405DA4" w:rsidP="00405DA4">
      <w:pPr>
        <w:spacing w:after="0" w:line="240" w:lineRule="auto"/>
        <w:contextualSpacing/>
        <w:jc w:val="both"/>
        <w:rPr>
          <w:rFonts w:ascii="Arial" w:hAnsi="Arial" w:cs="Arial"/>
          <w:sz w:val="24"/>
          <w:szCs w:val="24"/>
        </w:rPr>
      </w:pPr>
      <w:r>
        <w:rPr>
          <w:rFonts w:ascii="Arial" w:hAnsi="Arial" w:cs="Arial"/>
          <w:sz w:val="24"/>
          <w:szCs w:val="24"/>
        </w:rPr>
        <w:t xml:space="preserve">          </w:t>
      </w:r>
      <w:r w:rsidRPr="00405DA4">
        <w:rPr>
          <w:rFonts w:ascii="Arial" w:hAnsi="Arial" w:cs="Arial"/>
          <w:sz w:val="24"/>
          <w:szCs w:val="24"/>
        </w:rPr>
        <w:t>Субвенции бюджетам поселений на осуществление первичного воинского учета на территориях, где отсутствуют военные комиссариаты предусмотрены в сумме 76,3 тыс</w:t>
      </w:r>
      <w:proofErr w:type="gramStart"/>
      <w:r w:rsidRPr="00405DA4">
        <w:rPr>
          <w:rFonts w:ascii="Arial" w:hAnsi="Arial" w:cs="Arial"/>
          <w:sz w:val="24"/>
          <w:szCs w:val="24"/>
        </w:rPr>
        <w:t>.р</w:t>
      </w:r>
      <w:proofErr w:type="gramEnd"/>
      <w:r w:rsidRPr="00405DA4">
        <w:rPr>
          <w:rFonts w:ascii="Arial" w:hAnsi="Arial" w:cs="Arial"/>
          <w:sz w:val="24"/>
          <w:szCs w:val="24"/>
        </w:rPr>
        <w:t>уб.</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Субвенции бюджетам поселений на осуществление полномочий, передаваемых субъектом РФ на создание и функционирование административной комиссии предусмотрены в сумме 3,8 тыс</w:t>
      </w:r>
      <w:proofErr w:type="gramStart"/>
      <w:r w:rsidRPr="00405DA4">
        <w:rPr>
          <w:rFonts w:ascii="Arial" w:hAnsi="Arial" w:cs="Arial"/>
          <w:sz w:val="24"/>
          <w:szCs w:val="24"/>
        </w:rPr>
        <w:t>.р</w:t>
      </w:r>
      <w:proofErr w:type="gramEnd"/>
      <w:r w:rsidRPr="00405DA4">
        <w:rPr>
          <w:rFonts w:ascii="Arial" w:hAnsi="Arial" w:cs="Arial"/>
          <w:sz w:val="24"/>
          <w:szCs w:val="24"/>
        </w:rPr>
        <w:t>уб.</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w:t>
      </w: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Default="00405DA4" w:rsidP="00405DA4">
      <w:pPr>
        <w:spacing w:after="0" w:line="240" w:lineRule="auto"/>
        <w:contextualSpacing/>
        <w:jc w:val="both"/>
        <w:rPr>
          <w:rFonts w:ascii="Arial" w:hAnsi="Arial" w:cs="Arial"/>
          <w:sz w:val="24"/>
          <w:szCs w:val="24"/>
        </w:rPr>
      </w:pPr>
      <w:r>
        <w:rPr>
          <w:rFonts w:ascii="Arial" w:hAnsi="Arial" w:cs="Arial"/>
          <w:sz w:val="24"/>
          <w:szCs w:val="24"/>
        </w:rPr>
        <w:tab/>
        <w:t xml:space="preserve">Глава </w:t>
      </w:r>
    </w:p>
    <w:p w:rsidR="00405DA4" w:rsidRDefault="00405DA4" w:rsidP="00405DA4">
      <w:pPr>
        <w:spacing w:after="0" w:line="240" w:lineRule="auto"/>
        <w:contextualSpacing/>
        <w:jc w:val="both"/>
        <w:rPr>
          <w:rFonts w:ascii="Arial" w:hAnsi="Arial" w:cs="Arial"/>
          <w:sz w:val="24"/>
          <w:szCs w:val="24"/>
        </w:rPr>
      </w:pPr>
      <w:r>
        <w:rPr>
          <w:rFonts w:ascii="Arial" w:hAnsi="Arial" w:cs="Arial"/>
          <w:sz w:val="24"/>
          <w:szCs w:val="24"/>
        </w:rPr>
        <w:tab/>
        <w:t>Упорненского сельского поселения</w:t>
      </w:r>
    </w:p>
    <w:p w:rsidR="00405DA4" w:rsidRDefault="00405DA4" w:rsidP="00405DA4">
      <w:pPr>
        <w:spacing w:after="0" w:line="240" w:lineRule="auto"/>
        <w:contextualSpacing/>
        <w:jc w:val="both"/>
        <w:rPr>
          <w:rFonts w:ascii="Arial" w:hAnsi="Arial" w:cs="Arial"/>
          <w:sz w:val="24"/>
          <w:szCs w:val="24"/>
        </w:rPr>
      </w:pPr>
      <w:r>
        <w:rPr>
          <w:rFonts w:ascii="Arial" w:hAnsi="Arial" w:cs="Arial"/>
          <w:sz w:val="24"/>
          <w:szCs w:val="24"/>
        </w:rPr>
        <w:tab/>
        <w:t>Павловского района</w:t>
      </w:r>
    </w:p>
    <w:p w:rsidR="00405DA4" w:rsidRPr="00405DA4" w:rsidRDefault="00405DA4" w:rsidP="00405DA4">
      <w:pPr>
        <w:spacing w:after="0" w:line="240" w:lineRule="auto"/>
        <w:contextualSpacing/>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Б.В.Тыщенко</w:t>
      </w:r>
      <w:proofErr w:type="spellEnd"/>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center"/>
        <w:rPr>
          <w:rFonts w:ascii="Arial" w:hAnsi="Arial" w:cs="Arial"/>
          <w:b/>
          <w:sz w:val="24"/>
          <w:szCs w:val="24"/>
        </w:rPr>
      </w:pPr>
      <w:r w:rsidRPr="00405DA4">
        <w:rPr>
          <w:rFonts w:ascii="Arial" w:hAnsi="Arial" w:cs="Arial"/>
          <w:b/>
          <w:sz w:val="24"/>
          <w:szCs w:val="24"/>
        </w:rPr>
        <w:t>Расходы</w:t>
      </w:r>
    </w:p>
    <w:p w:rsidR="00405DA4" w:rsidRPr="00405DA4" w:rsidRDefault="00405DA4" w:rsidP="00405DA4">
      <w:pPr>
        <w:spacing w:after="0" w:line="240" w:lineRule="auto"/>
        <w:contextualSpacing/>
        <w:jc w:val="both"/>
        <w:rPr>
          <w:rFonts w:ascii="Arial" w:hAnsi="Arial" w:cs="Arial"/>
          <w:b/>
          <w:sz w:val="24"/>
          <w:szCs w:val="24"/>
        </w:rPr>
      </w:pP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Общий объем расходов бюджета сельского поселения  на 2016 год определен в сумме 4249,1 тыс. рублей. </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Расходные полномочия сельского поселения в сумме 30,0 тыс. рублей, переданные для исполнения  в муниципальный район состоят из расходов:</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организация внешнего муниципального финансового контроля – 17,7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осуществление муниципальных функций в области размещения заказов на поставки товаров, выполнения работ, оказания услуг для муниципальных нужд – 12,3 тыс. рублей. </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Расходы на общегосударственные вопросы в 2016 году составят 2166,0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На заработную плату работникам аппарата из бюджета сельского поселения будет направлено 1345,2 тыс. рублей. </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Расходы на коммунальные услуги предусмотрены в полном объеме в соответствии с утвержденными лимитами и ожидаемыми тарифами в 2016 году.</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На осуществление первичного воинского учета на территориях, где </w:t>
      </w:r>
      <w:proofErr w:type="gramStart"/>
      <w:r w:rsidRPr="00405DA4">
        <w:rPr>
          <w:rFonts w:ascii="Arial" w:hAnsi="Arial" w:cs="Arial"/>
          <w:sz w:val="24"/>
          <w:szCs w:val="24"/>
        </w:rPr>
        <w:t>отсутствуют военные комиссариаты  из федерального бюджета будет</w:t>
      </w:r>
      <w:proofErr w:type="gramEnd"/>
      <w:r w:rsidRPr="00405DA4">
        <w:rPr>
          <w:rFonts w:ascii="Arial" w:hAnsi="Arial" w:cs="Arial"/>
          <w:sz w:val="24"/>
          <w:szCs w:val="24"/>
        </w:rPr>
        <w:t xml:space="preserve"> направлено -76,3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На национальную безопасность и правоохранительную деятельность будет направлено – 1,8 тыс. рублей в том числе:</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создание условий деятельности добровольных формирований населения по охране общественного порядка -0,3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обеспечение первичных мер пожарной безопасности -0,5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осуществление мероприятий по обеспечению безопасности людей  на водных объектах – 0,5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участие в предупреждении и ликвидации последствий чрезвычайных ситуаций в границах поселения – 0,5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На национальную экономику бюджетом поселения предусмотрено в 2016 году 646,4 тыс. рублей, в том числе:</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строительство и модернизация дорого общего пользования, в том числе дорог в поселении – 646,4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lastRenderedPageBreak/>
        <w:t xml:space="preserve">        На жилищно-коммунальное хозяйство будет направлено 91,0  тыс. рублей, в том числе:</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-организация освещения улиц и установки указателей с названиями улиц и номеров домов -84,5тыс.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-организация благоустройства и озеленения территории поселения – 1,0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создание условий массового отдыха жителей поселения – 0,5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организация сбора и вывоза отходов и мусора – 3,0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организация ритуальных услуг и содержание мест захоронения -2,0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На образование выделено 8,0 тыс. рублей, в том числе на оздоровление детей- 8,0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На культуру, кинематографию и средства массовой информации запланировано – 1200,5 тыс. рублей, в том числе;</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на исполнение муниципального задания для МБУ « ДК МО </w:t>
      </w:r>
      <w:proofErr w:type="spellStart"/>
      <w:r w:rsidRPr="00405DA4">
        <w:rPr>
          <w:rFonts w:ascii="Arial" w:hAnsi="Arial" w:cs="Arial"/>
          <w:sz w:val="24"/>
          <w:szCs w:val="24"/>
        </w:rPr>
        <w:t>Упорненское</w:t>
      </w:r>
      <w:proofErr w:type="spellEnd"/>
      <w:r w:rsidRPr="00405DA4">
        <w:rPr>
          <w:rFonts w:ascii="Arial" w:hAnsi="Arial" w:cs="Arial"/>
          <w:sz w:val="24"/>
          <w:szCs w:val="24"/>
        </w:rPr>
        <w:t xml:space="preserve">   СП» -1000,0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на исполнение муниципального задания для МБУ «Библиотека МО </w:t>
      </w:r>
      <w:proofErr w:type="spellStart"/>
      <w:r w:rsidRPr="00405DA4">
        <w:rPr>
          <w:rFonts w:ascii="Arial" w:hAnsi="Arial" w:cs="Arial"/>
          <w:sz w:val="24"/>
          <w:szCs w:val="24"/>
        </w:rPr>
        <w:t>Упорненское</w:t>
      </w:r>
      <w:proofErr w:type="spellEnd"/>
      <w:r w:rsidRPr="00405DA4">
        <w:rPr>
          <w:rFonts w:ascii="Arial" w:hAnsi="Arial" w:cs="Arial"/>
          <w:sz w:val="24"/>
          <w:szCs w:val="24"/>
        </w:rPr>
        <w:t xml:space="preserve"> СП» - 200,0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 сохранение и популяризация объектов культурного наследия – 0,5 тыс. рублей.</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На социальную политику, в частности на пенсионное обеспечение выделена сумма – 59,1 тыс</w:t>
      </w:r>
      <w:proofErr w:type="gramStart"/>
      <w:r w:rsidRPr="00405DA4">
        <w:rPr>
          <w:rFonts w:ascii="Arial" w:hAnsi="Arial" w:cs="Arial"/>
          <w:sz w:val="24"/>
          <w:szCs w:val="24"/>
        </w:rPr>
        <w:t>.р</w:t>
      </w:r>
      <w:proofErr w:type="gramEnd"/>
      <w:r w:rsidRPr="00405DA4">
        <w:rPr>
          <w:rFonts w:ascii="Arial" w:hAnsi="Arial" w:cs="Arial"/>
          <w:sz w:val="24"/>
          <w:szCs w:val="24"/>
        </w:rPr>
        <w:t>уб.</w:t>
      </w:r>
    </w:p>
    <w:p w:rsidR="00405DA4" w:rsidRPr="00405DA4" w:rsidRDefault="00405DA4" w:rsidP="00405DA4">
      <w:pPr>
        <w:spacing w:after="0" w:line="240" w:lineRule="auto"/>
        <w:contextualSpacing/>
        <w:jc w:val="both"/>
        <w:rPr>
          <w:rFonts w:ascii="Arial" w:hAnsi="Arial" w:cs="Arial"/>
          <w:sz w:val="24"/>
          <w:szCs w:val="24"/>
        </w:rPr>
      </w:pPr>
    </w:p>
    <w:p w:rsidR="00405DA4" w:rsidRDefault="00405DA4" w:rsidP="00405DA4">
      <w:pPr>
        <w:spacing w:after="0" w:line="240" w:lineRule="auto"/>
        <w:contextualSpacing/>
        <w:jc w:val="both"/>
        <w:rPr>
          <w:rFonts w:ascii="Arial" w:hAnsi="Arial" w:cs="Arial"/>
          <w:sz w:val="24"/>
          <w:szCs w:val="24"/>
        </w:rPr>
      </w:pPr>
    </w:p>
    <w:p w:rsidR="00405DA4" w:rsidRDefault="00405DA4" w:rsidP="00405DA4">
      <w:pPr>
        <w:spacing w:after="0" w:line="240" w:lineRule="auto"/>
        <w:contextualSpacing/>
        <w:jc w:val="both"/>
        <w:rPr>
          <w:rFonts w:ascii="Arial" w:hAnsi="Arial" w:cs="Arial"/>
          <w:sz w:val="24"/>
          <w:szCs w:val="24"/>
        </w:rPr>
      </w:pPr>
    </w:p>
    <w:p w:rsidR="00405DA4" w:rsidRDefault="00405DA4" w:rsidP="00405DA4">
      <w:pPr>
        <w:spacing w:after="0" w:line="240" w:lineRule="auto"/>
        <w:ind w:firstLine="708"/>
        <w:contextualSpacing/>
        <w:jc w:val="both"/>
        <w:rPr>
          <w:rFonts w:ascii="Arial" w:hAnsi="Arial" w:cs="Arial"/>
          <w:sz w:val="24"/>
          <w:szCs w:val="24"/>
        </w:rPr>
      </w:pPr>
      <w:r w:rsidRPr="00405DA4">
        <w:rPr>
          <w:rFonts w:ascii="Arial" w:hAnsi="Arial" w:cs="Arial"/>
          <w:sz w:val="24"/>
          <w:szCs w:val="24"/>
        </w:rPr>
        <w:t xml:space="preserve">Глава </w:t>
      </w:r>
    </w:p>
    <w:p w:rsidR="00405DA4" w:rsidRPr="00405DA4" w:rsidRDefault="00405DA4" w:rsidP="00405DA4">
      <w:pPr>
        <w:spacing w:after="0" w:line="240" w:lineRule="auto"/>
        <w:ind w:firstLine="708"/>
        <w:contextualSpacing/>
        <w:jc w:val="both"/>
        <w:rPr>
          <w:rFonts w:ascii="Arial" w:hAnsi="Arial" w:cs="Arial"/>
          <w:sz w:val="24"/>
          <w:szCs w:val="24"/>
        </w:rPr>
      </w:pPr>
      <w:r w:rsidRPr="00405DA4">
        <w:rPr>
          <w:rFonts w:ascii="Arial" w:hAnsi="Arial" w:cs="Arial"/>
          <w:sz w:val="24"/>
          <w:szCs w:val="24"/>
        </w:rPr>
        <w:t>Упорненского сельского поселения</w:t>
      </w:r>
    </w:p>
    <w:p w:rsidR="00405DA4" w:rsidRDefault="00405DA4" w:rsidP="00405DA4">
      <w:pPr>
        <w:spacing w:after="0" w:line="240" w:lineRule="auto"/>
        <w:ind w:firstLine="708"/>
        <w:contextualSpacing/>
        <w:jc w:val="both"/>
        <w:rPr>
          <w:rFonts w:ascii="Arial" w:hAnsi="Arial" w:cs="Arial"/>
          <w:sz w:val="24"/>
          <w:szCs w:val="24"/>
        </w:rPr>
      </w:pPr>
      <w:r w:rsidRPr="00405DA4">
        <w:rPr>
          <w:rFonts w:ascii="Arial" w:hAnsi="Arial" w:cs="Arial"/>
          <w:sz w:val="24"/>
          <w:szCs w:val="24"/>
        </w:rPr>
        <w:t xml:space="preserve">Павловского района                                                                            </w:t>
      </w:r>
    </w:p>
    <w:p w:rsidR="00405DA4" w:rsidRPr="00405DA4" w:rsidRDefault="00405DA4" w:rsidP="00405DA4">
      <w:pPr>
        <w:spacing w:after="0" w:line="240" w:lineRule="auto"/>
        <w:ind w:firstLine="708"/>
        <w:contextualSpacing/>
        <w:jc w:val="both"/>
        <w:rPr>
          <w:rFonts w:ascii="Arial" w:hAnsi="Arial" w:cs="Arial"/>
          <w:sz w:val="24"/>
          <w:szCs w:val="24"/>
        </w:rPr>
      </w:pPr>
      <w:r w:rsidRPr="00405DA4">
        <w:rPr>
          <w:rFonts w:ascii="Arial" w:hAnsi="Arial" w:cs="Arial"/>
          <w:sz w:val="24"/>
          <w:szCs w:val="24"/>
        </w:rPr>
        <w:t xml:space="preserve"> Б.В. </w:t>
      </w:r>
      <w:proofErr w:type="spellStart"/>
      <w:r w:rsidRPr="00405DA4">
        <w:rPr>
          <w:rFonts w:ascii="Arial" w:hAnsi="Arial" w:cs="Arial"/>
          <w:sz w:val="24"/>
          <w:szCs w:val="24"/>
        </w:rPr>
        <w:t>Тыщенко</w:t>
      </w:r>
      <w:proofErr w:type="spellEnd"/>
      <w:r w:rsidRPr="00405DA4">
        <w:rPr>
          <w:rFonts w:ascii="Arial" w:hAnsi="Arial" w:cs="Arial"/>
          <w:sz w:val="24"/>
          <w:szCs w:val="24"/>
        </w:rPr>
        <w:t xml:space="preserve">         </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w:t>
      </w:r>
      <w:r w:rsidRPr="00405DA4">
        <w:rPr>
          <w:rFonts w:ascii="Arial" w:hAnsi="Arial" w:cs="Arial"/>
          <w:sz w:val="24"/>
          <w:szCs w:val="24"/>
        </w:rPr>
        <w:tab/>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w:t>
      </w:r>
    </w:p>
    <w:p w:rsidR="00405DA4" w:rsidRPr="00405DA4" w:rsidRDefault="00405DA4" w:rsidP="00405DA4">
      <w:pPr>
        <w:spacing w:after="0" w:line="240" w:lineRule="auto"/>
        <w:contextualSpacing/>
        <w:jc w:val="both"/>
        <w:rPr>
          <w:rFonts w:ascii="Arial" w:hAnsi="Arial" w:cs="Arial"/>
          <w:sz w:val="24"/>
          <w:szCs w:val="24"/>
        </w:rPr>
      </w:pPr>
      <w:r w:rsidRPr="00405DA4">
        <w:rPr>
          <w:rFonts w:ascii="Arial" w:hAnsi="Arial" w:cs="Arial"/>
          <w:sz w:val="24"/>
          <w:szCs w:val="24"/>
        </w:rPr>
        <w:t xml:space="preserve">                   </w:t>
      </w: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ind w:firstLine="708"/>
        <w:contextualSpacing/>
        <w:jc w:val="both"/>
        <w:rPr>
          <w:rFonts w:ascii="Arial" w:hAnsi="Arial" w:cs="Arial"/>
          <w:sz w:val="24"/>
          <w:szCs w:val="24"/>
        </w:rPr>
      </w:pPr>
    </w:p>
    <w:p w:rsidR="00405DA4" w:rsidRPr="00405DA4" w:rsidRDefault="00405DA4" w:rsidP="00405DA4">
      <w:pPr>
        <w:spacing w:after="0" w:line="240" w:lineRule="auto"/>
        <w:contextualSpacing/>
        <w:jc w:val="both"/>
        <w:rPr>
          <w:rFonts w:ascii="Arial" w:hAnsi="Arial" w:cs="Arial"/>
          <w:sz w:val="24"/>
          <w:szCs w:val="24"/>
        </w:rPr>
      </w:pPr>
    </w:p>
    <w:p w:rsidR="00405DA4" w:rsidRPr="00405DA4" w:rsidRDefault="00405DA4" w:rsidP="00405DA4">
      <w:pPr>
        <w:spacing w:after="0" w:line="240" w:lineRule="auto"/>
        <w:ind w:firstLine="708"/>
        <w:contextualSpacing/>
        <w:jc w:val="both"/>
        <w:rPr>
          <w:rFonts w:ascii="Arial" w:hAnsi="Arial" w:cs="Arial"/>
          <w:sz w:val="24"/>
          <w:szCs w:val="24"/>
        </w:rPr>
      </w:pPr>
    </w:p>
    <w:p w:rsidR="00DB69C2" w:rsidRPr="00405DA4" w:rsidRDefault="00DB69C2" w:rsidP="00405DA4">
      <w:pPr>
        <w:spacing w:after="0" w:line="240" w:lineRule="auto"/>
        <w:contextualSpacing/>
        <w:jc w:val="both"/>
        <w:rPr>
          <w:rFonts w:ascii="Arial" w:hAnsi="Arial" w:cs="Arial"/>
          <w:sz w:val="24"/>
          <w:szCs w:val="24"/>
        </w:rPr>
      </w:pPr>
    </w:p>
    <w:p w:rsidR="00DB69C2" w:rsidRPr="00405DA4" w:rsidRDefault="00DB69C2" w:rsidP="00405DA4">
      <w:pPr>
        <w:pStyle w:val="a9"/>
        <w:tabs>
          <w:tab w:val="left" w:pos="5670"/>
        </w:tabs>
        <w:ind w:left="-540"/>
        <w:contextualSpacing/>
        <w:rPr>
          <w:rFonts w:ascii="Arial" w:hAnsi="Arial" w:cs="Arial"/>
          <w:sz w:val="24"/>
          <w:szCs w:val="24"/>
        </w:rPr>
      </w:pPr>
    </w:p>
    <w:p w:rsidR="007B6BE1" w:rsidRPr="00405DA4" w:rsidRDefault="007B6BE1" w:rsidP="00405DA4">
      <w:pPr>
        <w:pStyle w:val="a9"/>
        <w:tabs>
          <w:tab w:val="left" w:pos="0"/>
        </w:tabs>
        <w:contextualSpacing/>
        <w:rPr>
          <w:rFonts w:ascii="Arial" w:hAnsi="Arial" w:cs="Arial"/>
          <w:sz w:val="24"/>
          <w:szCs w:val="24"/>
        </w:rPr>
      </w:pPr>
    </w:p>
    <w:p w:rsidR="004C5894" w:rsidRPr="00405DA4" w:rsidRDefault="004C5894" w:rsidP="00405DA4">
      <w:pPr>
        <w:spacing w:after="0" w:line="240" w:lineRule="auto"/>
        <w:ind w:firstLine="708"/>
        <w:contextualSpacing/>
        <w:jc w:val="both"/>
        <w:rPr>
          <w:rFonts w:ascii="Arial" w:hAnsi="Arial" w:cs="Arial"/>
          <w:sz w:val="24"/>
          <w:szCs w:val="24"/>
        </w:rPr>
      </w:pPr>
      <w:r w:rsidRPr="00405DA4">
        <w:rPr>
          <w:rFonts w:ascii="Arial" w:hAnsi="Arial" w:cs="Arial"/>
          <w:sz w:val="24"/>
          <w:szCs w:val="24"/>
        </w:rPr>
        <w:t xml:space="preserve">        </w:t>
      </w:r>
    </w:p>
    <w:p w:rsidR="004C5894" w:rsidRPr="00405DA4" w:rsidRDefault="004C5894" w:rsidP="00405DA4">
      <w:pPr>
        <w:spacing w:after="0" w:line="240" w:lineRule="auto"/>
        <w:contextualSpacing/>
        <w:jc w:val="both"/>
        <w:rPr>
          <w:rFonts w:ascii="Arial" w:hAnsi="Arial" w:cs="Arial"/>
          <w:sz w:val="24"/>
          <w:szCs w:val="24"/>
        </w:rPr>
      </w:pPr>
    </w:p>
    <w:p w:rsidR="004C5894" w:rsidRPr="00405DA4" w:rsidRDefault="004C5894" w:rsidP="00405DA4">
      <w:pPr>
        <w:spacing w:after="0" w:line="240" w:lineRule="auto"/>
        <w:contextualSpacing/>
        <w:jc w:val="both"/>
        <w:rPr>
          <w:rFonts w:ascii="Arial" w:hAnsi="Arial" w:cs="Arial"/>
          <w:b/>
          <w:sz w:val="24"/>
          <w:szCs w:val="24"/>
        </w:rPr>
      </w:pPr>
    </w:p>
    <w:p w:rsidR="004C5894" w:rsidRPr="00405DA4" w:rsidRDefault="004C5894" w:rsidP="00405DA4">
      <w:pPr>
        <w:pStyle w:val="a3"/>
        <w:contextualSpacing/>
        <w:rPr>
          <w:rFonts w:ascii="Arial" w:hAnsi="Arial" w:cs="Arial"/>
          <w:sz w:val="24"/>
          <w:szCs w:val="24"/>
        </w:rPr>
      </w:pPr>
    </w:p>
    <w:p w:rsidR="007B6BE1" w:rsidRPr="00405DA4" w:rsidRDefault="007B6BE1" w:rsidP="00405DA4">
      <w:pPr>
        <w:spacing w:after="0" w:line="240" w:lineRule="auto"/>
        <w:contextualSpacing/>
        <w:jc w:val="both"/>
        <w:rPr>
          <w:rFonts w:ascii="Arial" w:hAnsi="Arial" w:cs="Arial"/>
          <w:sz w:val="24"/>
          <w:szCs w:val="24"/>
        </w:rPr>
      </w:pPr>
    </w:p>
    <w:sectPr w:rsidR="007B6BE1" w:rsidRPr="00405DA4" w:rsidSect="004C589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4C5894"/>
    <w:rsid w:val="00405DA4"/>
    <w:rsid w:val="004C5894"/>
    <w:rsid w:val="007B6BE1"/>
    <w:rsid w:val="00DB06DE"/>
    <w:rsid w:val="00DB6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4C5894"/>
    <w:pPr>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semiHidden/>
    <w:rsid w:val="004C5894"/>
    <w:rPr>
      <w:rFonts w:ascii="Times New Roman" w:eastAsia="Times New Roman" w:hAnsi="Times New Roman" w:cs="Times New Roman"/>
      <w:sz w:val="28"/>
      <w:szCs w:val="20"/>
    </w:rPr>
  </w:style>
  <w:style w:type="paragraph" w:styleId="a5">
    <w:name w:val="Plain Text"/>
    <w:basedOn w:val="a"/>
    <w:link w:val="a6"/>
    <w:unhideWhenUsed/>
    <w:rsid w:val="004C5894"/>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4C5894"/>
    <w:rPr>
      <w:rFonts w:ascii="Courier New" w:eastAsia="Times New Roman" w:hAnsi="Courier New" w:cs="Times New Roman"/>
      <w:sz w:val="20"/>
      <w:szCs w:val="20"/>
    </w:rPr>
  </w:style>
  <w:style w:type="paragraph" w:customStyle="1" w:styleId="a7">
    <w:name w:val="обычный_"/>
    <w:basedOn w:val="a"/>
    <w:autoRedefine/>
    <w:rsid w:val="004C5894"/>
    <w:pPr>
      <w:widowControl w:val="0"/>
      <w:spacing w:after="0" w:line="240" w:lineRule="auto"/>
      <w:jc w:val="both"/>
    </w:pPr>
    <w:rPr>
      <w:rFonts w:ascii="Times New Roman" w:eastAsia="Times New Roman" w:hAnsi="Times New Roman" w:cs="Times New Roman"/>
      <w:sz w:val="28"/>
      <w:szCs w:val="28"/>
      <w:lang w:eastAsia="en-US"/>
    </w:rPr>
  </w:style>
  <w:style w:type="paragraph" w:customStyle="1" w:styleId="ConsNormal">
    <w:name w:val="ConsNormal"/>
    <w:rsid w:val="004C589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8">
    <w:name w:val="Hyperlink"/>
    <w:basedOn w:val="a0"/>
    <w:uiPriority w:val="99"/>
    <w:semiHidden/>
    <w:unhideWhenUsed/>
    <w:rsid w:val="004C5894"/>
    <w:rPr>
      <w:color w:val="0000FF"/>
      <w:u w:val="single"/>
    </w:rPr>
  </w:style>
  <w:style w:type="paragraph" w:styleId="a9">
    <w:name w:val="header"/>
    <w:basedOn w:val="a"/>
    <w:link w:val="aa"/>
    <w:rsid w:val="004C5894"/>
    <w:pPr>
      <w:widowControl w:val="0"/>
      <w:tabs>
        <w:tab w:val="center" w:pos="4153"/>
        <w:tab w:val="right" w:pos="8306"/>
      </w:tabs>
      <w:spacing w:after="0" w:line="240" w:lineRule="auto"/>
      <w:jc w:val="both"/>
    </w:pPr>
    <w:rPr>
      <w:rFonts w:ascii="Times New Roman" w:eastAsia="Times New Roman" w:hAnsi="Times New Roman" w:cs="Times New Roman"/>
      <w:sz w:val="28"/>
      <w:szCs w:val="20"/>
    </w:rPr>
  </w:style>
  <w:style w:type="character" w:customStyle="1" w:styleId="aa">
    <w:name w:val="Верхний колонтитул Знак"/>
    <w:basedOn w:val="a0"/>
    <w:link w:val="a9"/>
    <w:rsid w:val="004C5894"/>
    <w:rPr>
      <w:rFonts w:ascii="Times New Roman" w:eastAsia="Times New Roman" w:hAnsi="Times New Roman" w:cs="Times New Roman"/>
      <w:sz w:val="28"/>
      <w:szCs w:val="20"/>
    </w:rPr>
  </w:style>
  <w:style w:type="paragraph" w:customStyle="1" w:styleId="s1">
    <w:name w:val="s_1"/>
    <w:basedOn w:val="a"/>
    <w:rsid w:val="004C5894"/>
    <w:pPr>
      <w:spacing w:after="0" w:line="240" w:lineRule="auto"/>
      <w:ind w:firstLine="720"/>
      <w:jc w:val="both"/>
    </w:pPr>
    <w:rPr>
      <w:rFonts w:ascii="Arial" w:eastAsia="Times New Roman" w:hAnsi="Arial" w:cs="Arial"/>
      <w:sz w:val="26"/>
      <w:szCs w:val="26"/>
    </w:rPr>
  </w:style>
  <w:style w:type="paragraph" w:customStyle="1" w:styleId="ConsPlusTitle">
    <w:name w:val="ConsPlusTitle"/>
    <w:uiPriority w:val="99"/>
    <w:rsid w:val="00DB06DE"/>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divs>
    <w:div w:id="15080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70308460.100000/" TargetMode="External"/><Relationship Id="rId5" Type="http://schemas.openxmlformats.org/officeDocument/2006/relationships/hyperlink" Target="garantf1://57947288.217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29D663-07C5-4654-9F17-FF4C9845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7403</Words>
  <Characters>42201</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2015-12-25T06:09:00Z</dcterms:created>
  <dcterms:modified xsi:type="dcterms:W3CDTF">2015-12-25T07:03:00Z</dcterms:modified>
</cp:coreProperties>
</file>