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3B4" w:rsidRDefault="00A123B4" w:rsidP="00A123B4">
      <w:pPr>
        <w:pStyle w:val="2"/>
        <w:numPr>
          <w:ilvl w:val="1"/>
          <w:numId w:val="1"/>
        </w:numPr>
        <w:ind w:left="0" w:firstLine="748"/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3B4" w:rsidRDefault="00A123B4" w:rsidP="00A123B4">
      <w:pPr>
        <w:pStyle w:val="2"/>
        <w:numPr>
          <w:ilvl w:val="1"/>
          <w:numId w:val="1"/>
        </w:numPr>
        <w:ind w:left="0" w:firstLine="0"/>
        <w:rPr>
          <w:b/>
          <w:szCs w:val="28"/>
        </w:rPr>
      </w:pPr>
      <w:r>
        <w:rPr>
          <w:b/>
          <w:szCs w:val="28"/>
        </w:rPr>
        <w:t>АДМИНИСТРАЦИЯ УПОРНЕНСКОГО СЕЛЬСКОГО ПОСЕЛЕНИЯ</w:t>
      </w:r>
    </w:p>
    <w:p w:rsidR="00A123B4" w:rsidRDefault="00A123B4" w:rsidP="00A12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 w:rsidR="00A123B4" w:rsidRDefault="00A123B4" w:rsidP="00A123B4">
      <w:pPr>
        <w:jc w:val="center"/>
        <w:rPr>
          <w:b/>
          <w:sz w:val="28"/>
          <w:szCs w:val="28"/>
        </w:rPr>
      </w:pPr>
    </w:p>
    <w:p w:rsidR="00A123B4" w:rsidRDefault="00A123B4" w:rsidP="00A123B4">
      <w:pPr>
        <w:pStyle w:val="2"/>
        <w:numPr>
          <w:ilvl w:val="1"/>
          <w:numId w:val="1"/>
        </w:numPr>
        <w:ind w:left="0" w:firstLine="748"/>
        <w:rPr>
          <w:b/>
          <w:szCs w:val="28"/>
        </w:rPr>
      </w:pPr>
      <w:r>
        <w:rPr>
          <w:b/>
          <w:sz w:val="32"/>
          <w:szCs w:val="32"/>
        </w:rPr>
        <w:t xml:space="preserve">                               ПОСТАНОВЛЕНИЕ </w:t>
      </w:r>
    </w:p>
    <w:p w:rsidR="00A123B4" w:rsidRDefault="00A123B4" w:rsidP="00A123B4">
      <w:pPr>
        <w:pStyle w:val="2"/>
        <w:numPr>
          <w:ilvl w:val="1"/>
          <w:numId w:val="1"/>
        </w:numPr>
        <w:ind w:left="0" w:firstLine="0"/>
        <w:rPr>
          <w:b/>
          <w:szCs w:val="28"/>
        </w:rPr>
      </w:pPr>
    </w:p>
    <w:p w:rsidR="00A123B4" w:rsidRDefault="00463CD5" w:rsidP="00A123B4">
      <w:pPr>
        <w:pStyle w:val="2"/>
        <w:numPr>
          <w:ilvl w:val="1"/>
          <w:numId w:val="1"/>
        </w:numPr>
        <w:ind w:left="0" w:firstLine="0"/>
        <w:rPr>
          <w:szCs w:val="28"/>
        </w:rPr>
      </w:pPr>
      <w:r>
        <w:rPr>
          <w:bCs/>
        </w:rPr>
        <w:t>от 31.07.2017</w:t>
      </w:r>
      <w:r w:rsidR="00A123B4">
        <w:rPr>
          <w:bCs/>
        </w:rPr>
        <w:t xml:space="preserve">                                                                                            </w:t>
      </w:r>
      <w:r>
        <w:rPr>
          <w:bCs/>
        </w:rPr>
        <w:t>№ 80</w:t>
      </w:r>
    </w:p>
    <w:p w:rsidR="00A123B4" w:rsidRDefault="00A123B4" w:rsidP="00A123B4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Упорный</w:t>
      </w:r>
    </w:p>
    <w:p w:rsidR="00A123B4" w:rsidRDefault="00A123B4" w:rsidP="00A123B4">
      <w:pPr>
        <w:jc w:val="center"/>
        <w:rPr>
          <w:sz w:val="28"/>
          <w:szCs w:val="28"/>
        </w:rPr>
      </w:pPr>
    </w:p>
    <w:p w:rsidR="00A123B4" w:rsidRDefault="00A123B4" w:rsidP="00A12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мероприятий по устранению с 1 января 2018 года неэффективных льгот (пониженных ставок по налогам) в </w:t>
      </w:r>
      <w:proofErr w:type="spellStart"/>
      <w:r>
        <w:rPr>
          <w:b/>
          <w:sz w:val="28"/>
          <w:szCs w:val="28"/>
        </w:rPr>
        <w:t>Упорненском</w:t>
      </w:r>
      <w:proofErr w:type="spellEnd"/>
      <w:r>
        <w:rPr>
          <w:b/>
          <w:sz w:val="28"/>
          <w:szCs w:val="28"/>
        </w:rPr>
        <w:t xml:space="preserve"> сельском поселении Павловского района</w:t>
      </w:r>
    </w:p>
    <w:p w:rsidR="00A123B4" w:rsidRDefault="00A123B4" w:rsidP="00A123B4">
      <w:pPr>
        <w:jc w:val="center"/>
        <w:rPr>
          <w:b/>
          <w:sz w:val="28"/>
          <w:szCs w:val="28"/>
        </w:rPr>
      </w:pPr>
    </w:p>
    <w:p w:rsidR="00A123B4" w:rsidRDefault="00A123B4" w:rsidP="00A123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письмом министерства финансов Краснодарского края от 13 июля 2017 года № 205-3787/17-18.02-07 «О подготовке Плана мероприятий по отмене неэффективных налоговых льгот и пониженных налоговых ставок», распоряжением главы администрации (губернатора) Краснодарского края от 29 июня 2017 года № 204-р «Об утверждении Плана по устранению с 1 января 2018 года неэффективных налоговых льгот (пониженных ставок по налогам) </w:t>
      </w:r>
    </w:p>
    <w:p w:rsidR="00A123B4" w:rsidRDefault="00A123B4" w:rsidP="00A12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A123B4" w:rsidRDefault="00A123B4" w:rsidP="00A123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23B4">
        <w:rPr>
          <w:sz w:val="28"/>
          <w:szCs w:val="28"/>
        </w:rPr>
        <w:t>Утвердить План мероприятий по устранению с 1 января 2018 года неэффективных льгот</w:t>
      </w:r>
      <w:r>
        <w:rPr>
          <w:sz w:val="28"/>
          <w:szCs w:val="28"/>
        </w:rPr>
        <w:t xml:space="preserve"> (пониженных ставок по налогам) в </w:t>
      </w:r>
      <w:proofErr w:type="spellStart"/>
      <w:r>
        <w:rPr>
          <w:sz w:val="28"/>
          <w:szCs w:val="28"/>
        </w:rPr>
        <w:t>Упорненском</w:t>
      </w:r>
      <w:proofErr w:type="spellEnd"/>
      <w:r>
        <w:rPr>
          <w:sz w:val="28"/>
          <w:szCs w:val="28"/>
        </w:rPr>
        <w:t xml:space="preserve"> сельском поселении (приложение).</w:t>
      </w:r>
    </w:p>
    <w:p w:rsidR="00A123B4" w:rsidRDefault="00A123B4" w:rsidP="00A123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оставляю за собой.</w:t>
      </w:r>
    </w:p>
    <w:p w:rsidR="00A123B4" w:rsidRDefault="00A123B4" w:rsidP="00A123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подписания.</w:t>
      </w:r>
    </w:p>
    <w:p w:rsidR="00A123B4" w:rsidRDefault="00A123B4" w:rsidP="00A123B4">
      <w:pPr>
        <w:jc w:val="both"/>
        <w:rPr>
          <w:sz w:val="28"/>
          <w:szCs w:val="28"/>
        </w:rPr>
      </w:pPr>
    </w:p>
    <w:p w:rsidR="00A123B4" w:rsidRDefault="00A123B4" w:rsidP="00A123B4">
      <w:pPr>
        <w:jc w:val="both"/>
        <w:rPr>
          <w:sz w:val="28"/>
          <w:szCs w:val="28"/>
        </w:rPr>
      </w:pPr>
    </w:p>
    <w:p w:rsidR="00A123B4" w:rsidRDefault="00A123B4" w:rsidP="00A123B4">
      <w:pPr>
        <w:jc w:val="both"/>
        <w:rPr>
          <w:sz w:val="28"/>
          <w:szCs w:val="28"/>
        </w:rPr>
      </w:pPr>
    </w:p>
    <w:p w:rsidR="00A123B4" w:rsidRDefault="00A123B4" w:rsidP="00A123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</w:t>
      </w:r>
    </w:p>
    <w:p w:rsidR="00A123B4" w:rsidRDefault="00A123B4" w:rsidP="00A12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     </w:t>
      </w:r>
      <w:proofErr w:type="spellStart"/>
      <w:r>
        <w:rPr>
          <w:sz w:val="28"/>
          <w:szCs w:val="28"/>
        </w:rPr>
        <w:t>С.А.Белова</w:t>
      </w:r>
      <w:proofErr w:type="spellEnd"/>
    </w:p>
    <w:p w:rsidR="00F54D2D" w:rsidRDefault="00F54D2D" w:rsidP="00A123B4">
      <w:pPr>
        <w:jc w:val="both"/>
        <w:rPr>
          <w:sz w:val="28"/>
          <w:szCs w:val="28"/>
        </w:rPr>
      </w:pPr>
    </w:p>
    <w:p w:rsidR="00F54D2D" w:rsidRDefault="00F54D2D" w:rsidP="00A123B4">
      <w:pPr>
        <w:jc w:val="both"/>
        <w:rPr>
          <w:sz w:val="28"/>
          <w:szCs w:val="28"/>
        </w:rPr>
      </w:pPr>
    </w:p>
    <w:p w:rsidR="00F54D2D" w:rsidRDefault="00F54D2D" w:rsidP="00A123B4">
      <w:pPr>
        <w:jc w:val="both"/>
        <w:rPr>
          <w:sz w:val="28"/>
          <w:szCs w:val="28"/>
        </w:rPr>
      </w:pPr>
    </w:p>
    <w:p w:rsidR="00F54D2D" w:rsidRDefault="00F54D2D" w:rsidP="00A123B4">
      <w:pPr>
        <w:jc w:val="both"/>
        <w:rPr>
          <w:sz w:val="28"/>
          <w:szCs w:val="28"/>
        </w:rPr>
      </w:pPr>
    </w:p>
    <w:p w:rsidR="00F54D2D" w:rsidRDefault="00F54D2D" w:rsidP="00A123B4">
      <w:pPr>
        <w:jc w:val="both"/>
        <w:rPr>
          <w:sz w:val="28"/>
          <w:szCs w:val="28"/>
        </w:rPr>
      </w:pPr>
    </w:p>
    <w:p w:rsidR="00F54D2D" w:rsidRDefault="00F54D2D" w:rsidP="00A123B4">
      <w:pPr>
        <w:jc w:val="both"/>
        <w:rPr>
          <w:sz w:val="28"/>
          <w:szCs w:val="28"/>
        </w:rPr>
      </w:pPr>
    </w:p>
    <w:p w:rsidR="00F54D2D" w:rsidRDefault="00F54D2D" w:rsidP="00A123B4">
      <w:pPr>
        <w:jc w:val="both"/>
        <w:rPr>
          <w:sz w:val="28"/>
          <w:szCs w:val="28"/>
        </w:rPr>
      </w:pPr>
    </w:p>
    <w:p w:rsidR="00F54D2D" w:rsidRDefault="00F54D2D" w:rsidP="00A123B4">
      <w:pPr>
        <w:jc w:val="both"/>
        <w:rPr>
          <w:sz w:val="28"/>
          <w:szCs w:val="28"/>
        </w:rPr>
      </w:pPr>
    </w:p>
    <w:p w:rsidR="00F54D2D" w:rsidRDefault="00F54D2D" w:rsidP="00A123B4">
      <w:pPr>
        <w:jc w:val="both"/>
        <w:rPr>
          <w:sz w:val="28"/>
          <w:szCs w:val="28"/>
        </w:rPr>
      </w:pPr>
    </w:p>
    <w:p w:rsidR="00F54D2D" w:rsidRDefault="00F54D2D" w:rsidP="00A123B4">
      <w:pPr>
        <w:jc w:val="both"/>
        <w:rPr>
          <w:sz w:val="28"/>
          <w:szCs w:val="28"/>
        </w:rPr>
      </w:pPr>
    </w:p>
    <w:p w:rsidR="00F54D2D" w:rsidRDefault="00F54D2D" w:rsidP="00A123B4">
      <w:pPr>
        <w:jc w:val="both"/>
        <w:rPr>
          <w:sz w:val="28"/>
          <w:szCs w:val="28"/>
        </w:rPr>
      </w:pPr>
    </w:p>
    <w:p w:rsidR="00F54D2D" w:rsidRDefault="00F54D2D" w:rsidP="00A123B4">
      <w:pPr>
        <w:jc w:val="both"/>
        <w:rPr>
          <w:sz w:val="28"/>
          <w:szCs w:val="28"/>
        </w:rPr>
      </w:pPr>
    </w:p>
    <w:p w:rsidR="00F54D2D" w:rsidRDefault="00F54D2D" w:rsidP="00A123B4">
      <w:pPr>
        <w:jc w:val="both"/>
        <w:rPr>
          <w:sz w:val="28"/>
          <w:szCs w:val="28"/>
        </w:rPr>
      </w:pPr>
    </w:p>
    <w:p w:rsidR="00F54D2D" w:rsidRDefault="00F54D2D" w:rsidP="00A123B4">
      <w:pPr>
        <w:jc w:val="both"/>
        <w:rPr>
          <w:sz w:val="28"/>
          <w:szCs w:val="28"/>
        </w:rPr>
      </w:pPr>
    </w:p>
    <w:p w:rsidR="00F54D2D" w:rsidRDefault="00F54D2D" w:rsidP="00A123B4">
      <w:pPr>
        <w:jc w:val="both"/>
        <w:rPr>
          <w:sz w:val="28"/>
          <w:szCs w:val="28"/>
        </w:rPr>
      </w:pPr>
    </w:p>
    <w:p w:rsidR="00F54D2D" w:rsidRDefault="00F54D2D" w:rsidP="00A123B4">
      <w:pPr>
        <w:jc w:val="both"/>
        <w:rPr>
          <w:sz w:val="28"/>
          <w:szCs w:val="28"/>
        </w:rPr>
        <w:sectPr w:rsidR="00F54D2D" w:rsidSect="00A123B4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F54D2D" w:rsidRPr="00F54D2D" w:rsidRDefault="00F54D2D" w:rsidP="00F54D2D">
      <w:pPr>
        <w:suppressAutoHyphens w:val="0"/>
        <w:spacing w:line="240" w:lineRule="auto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F54D2D"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F54D2D" w:rsidRPr="00F54D2D" w:rsidRDefault="00F54D2D" w:rsidP="00F54D2D">
      <w:pPr>
        <w:suppressAutoHyphens w:val="0"/>
        <w:spacing w:line="240" w:lineRule="auto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F54D2D">
        <w:rPr>
          <w:rFonts w:eastAsiaTheme="minorHAnsi"/>
          <w:sz w:val="28"/>
          <w:szCs w:val="28"/>
          <w:lang w:eastAsia="en-US"/>
        </w:rPr>
        <w:t>к постановлению администрации</w:t>
      </w:r>
    </w:p>
    <w:p w:rsidR="00F54D2D" w:rsidRPr="00F54D2D" w:rsidRDefault="00F54D2D" w:rsidP="00F54D2D">
      <w:pPr>
        <w:suppressAutoHyphens w:val="0"/>
        <w:spacing w:line="240" w:lineRule="auto"/>
        <w:contextualSpacing/>
        <w:jc w:val="right"/>
        <w:rPr>
          <w:rFonts w:eastAsiaTheme="minorHAnsi"/>
          <w:sz w:val="28"/>
          <w:szCs w:val="28"/>
          <w:lang w:eastAsia="en-US"/>
        </w:rPr>
      </w:pPr>
      <w:proofErr w:type="spellStart"/>
      <w:r w:rsidRPr="00F54D2D">
        <w:rPr>
          <w:rFonts w:eastAsiaTheme="minorHAnsi"/>
          <w:sz w:val="28"/>
          <w:szCs w:val="28"/>
          <w:lang w:eastAsia="en-US"/>
        </w:rPr>
        <w:t>Упорненского</w:t>
      </w:r>
      <w:proofErr w:type="spellEnd"/>
      <w:r w:rsidRPr="00F54D2D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</w:p>
    <w:p w:rsidR="00F54D2D" w:rsidRPr="00F54D2D" w:rsidRDefault="00F54D2D" w:rsidP="00F54D2D">
      <w:pPr>
        <w:suppressAutoHyphens w:val="0"/>
        <w:spacing w:line="240" w:lineRule="auto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F54D2D">
        <w:rPr>
          <w:rFonts w:eastAsiaTheme="minorHAnsi"/>
          <w:sz w:val="28"/>
          <w:szCs w:val="28"/>
          <w:lang w:eastAsia="en-US"/>
        </w:rPr>
        <w:t>Павловского района</w:t>
      </w:r>
    </w:p>
    <w:p w:rsidR="00F54D2D" w:rsidRPr="00F54D2D" w:rsidRDefault="00463CD5" w:rsidP="00F54D2D">
      <w:pPr>
        <w:suppressAutoHyphens w:val="0"/>
        <w:spacing w:line="240" w:lineRule="auto"/>
        <w:contextualSpacing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31.07.2017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 № 80</w:t>
      </w:r>
    </w:p>
    <w:p w:rsidR="00F54D2D" w:rsidRPr="00F54D2D" w:rsidRDefault="00F54D2D" w:rsidP="00F54D2D">
      <w:pPr>
        <w:suppressAutoHyphens w:val="0"/>
        <w:spacing w:line="240" w:lineRule="auto"/>
        <w:contextualSpacing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W w:w="14756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80"/>
        <w:gridCol w:w="1380"/>
        <w:gridCol w:w="3228"/>
        <w:gridCol w:w="970"/>
        <w:gridCol w:w="1082"/>
        <w:gridCol w:w="1013"/>
        <w:gridCol w:w="1577"/>
        <w:gridCol w:w="1733"/>
        <w:gridCol w:w="2393"/>
      </w:tblGrid>
      <w:tr w:rsidR="00F54D2D" w:rsidRPr="00F54D2D" w:rsidTr="009D65D8">
        <w:trPr>
          <w:trHeight w:val="439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54D2D" w:rsidRPr="00F54D2D" w:rsidTr="009D65D8">
        <w:trPr>
          <w:trHeight w:val="134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54D2D" w:rsidRPr="00F54D2D" w:rsidTr="009D65D8">
        <w:trPr>
          <w:trHeight w:val="446"/>
        </w:trPr>
        <w:tc>
          <w:tcPr>
            <w:tcW w:w="147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4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План по устранению с 1 января 2018 года неэффективных налоговых льгот (пониженных </w:t>
            </w:r>
            <w:proofErr w:type="gramStart"/>
            <w:r w:rsidRPr="00F54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ставок)  в</w:t>
            </w:r>
            <w:proofErr w:type="gramEnd"/>
            <w:r w:rsidRPr="00F54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F54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Упорненском</w:t>
            </w:r>
            <w:proofErr w:type="spellEnd"/>
            <w:r w:rsidRPr="00F54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сельском поселении Павловского района </w:t>
            </w:r>
          </w:p>
        </w:tc>
      </w:tr>
      <w:tr w:rsidR="00F54D2D" w:rsidRPr="00F54D2D" w:rsidTr="009D65D8">
        <w:trPr>
          <w:trHeight w:val="259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54D2D" w:rsidRPr="00F54D2D" w:rsidTr="009D65D8">
        <w:trPr>
          <w:trHeight w:val="1123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4D2D">
              <w:rPr>
                <w:rFonts w:eastAsiaTheme="minorHAnsi"/>
                <w:color w:val="000000"/>
                <w:lang w:eastAsia="en-US"/>
              </w:rPr>
              <w:t xml:space="preserve">Нормативный правовой акт </w:t>
            </w:r>
            <w:proofErr w:type="gramStart"/>
            <w:r w:rsidRPr="00F54D2D">
              <w:rPr>
                <w:rFonts w:eastAsiaTheme="minorHAnsi"/>
                <w:color w:val="000000"/>
                <w:lang w:eastAsia="en-US"/>
              </w:rPr>
              <w:t>( дата</w:t>
            </w:r>
            <w:proofErr w:type="gramEnd"/>
            <w:r w:rsidRPr="00F54D2D">
              <w:rPr>
                <w:rFonts w:eastAsiaTheme="minorHAnsi"/>
                <w:color w:val="000000"/>
                <w:lang w:eastAsia="en-US"/>
              </w:rPr>
              <w:t>, номер)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4D2D">
              <w:rPr>
                <w:rFonts w:eastAsiaTheme="minorHAnsi"/>
                <w:color w:val="000000"/>
                <w:lang w:eastAsia="en-US"/>
              </w:rPr>
              <w:t>Вид налога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F54D2D">
              <w:rPr>
                <w:rFonts w:eastAsiaTheme="minorHAnsi"/>
                <w:color w:val="000000"/>
                <w:lang w:eastAsia="en-US"/>
              </w:rPr>
              <w:t>Наименование  каждой</w:t>
            </w:r>
            <w:proofErr w:type="gramEnd"/>
            <w:r w:rsidRPr="00F54D2D">
              <w:rPr>
                <w:rFonts w:eastAsiaTheme="minorHAnsi"/>
                <w:color w:val="000000"/>
                <w:lang w:eastAsia="en-US"/>
              </w:rPr>
              <w:t xml:space="preserve"> действующей  налоговой льготы (пониженной налоговой ставки), установленные нормативными правовыми актами представительных органов муниципальных образований, по состоянию на 01.01.2017 года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4D2D">
              <w:rPr>
                <w:rFonts w:eastAsiaTheme="minorHAnsi"/>
                <w:color w:val="000000"/>
                <w:lang w:eastAsia="en-US"/>
              </w:rPr>
              <w:t>Сумма налоговых льгот, руб.</w:t>
            </w:r>
          </w:p>
        </w:tc>
        <w:tc>
          <w:tcPr>
            <w:tcW w:w="2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4D2D">
              <w:rPr>
                <w:rFonts w:eastAsiaTheme="minorHAnsi"/>
                <w:color w:val="000000"/>
                <w:lang w:eastAsia="en-US"/>
              </w:rPr>
              <w:t xml:space="preserve">Результат оценки </w:t>
            </w:r>
            <w:proofErr w:type="gramStart"/>
            <w:r w:rsidRPr="00F54D2D">
              <w:rPr>
                <w:rFonts w:eastAsiaTheme="minorHAnsi"/>
                <w:color w:val="000000"/>
                <w:lang w:eastAsia="en-US"/>
              </w:rPr>
              <w:t>эффективности  налоговых</w:t>
            </w:r>
            <w:proofErr w:type="gramEnd"/>
            <w:r w:rsidRPr="00F54D2D">
              <w:rPr>
                <w:rFonts w:eastAsiaTheme="minorHAnsi"/>
                <w:color w:val="000000"/>
                <w:lang w:eastAsia="en-US"/>
              </w:rPr>
              <w:t xml:space="preserve"> льгот (пониженных ставок) (да "+ "эффективна/нет "-" неэффективна)</w:t>
            </w:r>
          </w:p>
        </w:tc>
        <w:tc>
          <w:tcPr>
            <w:tcW w:w="1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4D2D">
              <w:rPr>
                <w:rFonts w:eastAsiaTheme="minorHAnsi"/>
                <w:color w:val="000000"/>
                <w:lang w:eastAsia="en-US"/>
              </w:rPr>
              <w:t>Мероприятие по устранению неэффективных налоговых льгот (пониженных ставок по налогам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000000"/>
                <w:lang w:eastAsia="en-US"/>
              </w:rPr>
            </w:pPr>
            <w:r w:rsidRPr="00F54D2D">
              <w:rPr>
                <w:rFonts w:eastAsiaTheme="minorHAnsi"/>
                <w:color w:val="000000"/>
                <w:lang w:eastAsia="en-US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4D2D">
              <w:rPr>
                <w:rFonts w:eastAsiaTheme="minorHAnsi"/>
                <w:color w:val="000000"/>
                <w:lang w:eastAsia="en-US"/>
              </w:rPr>
              <w:t>Ответственный исполнитель</w:t>
            </w:r>
          </w:p>
        </w:tc>
      </w:tr>
      <w:tr w:rsidR="00F54D2D" w:rsidRPr="00F54D2D" w:rsidTr="009D65D8">
        <w:trPr>
          <w:trHeight w:val="142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54D2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54D2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54D2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54D2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54D2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54D2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54D2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54D2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F54D2D" w:rsidRPr="00F54D2D" w:rsidTr="009D65D8">
        <w:trPr>
          <w:trHeight w:val="605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4D2D">
              <w:rPr>
                <w:rFonts w:eastAsiaTheme="minorHAnsi"/>
                <w:color w:val="000000"/>
                <w:lang w:eastAsia="en-US"/>
              </w:rPr>
              <w:t>от 17.10.2014 № 3/7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4D2D">
              <w:rPr>
                <w:rFonts w:eastAsiaTheme="minorHAnsi"/>
                <w:color w:val="000000"/>
                <w:lang w:eastAsia="en-US"/>
              </w:rPr>
              <w:t>земельный налог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4D2D">
              <w:rPr>
                <w:rFonts w:eastAsiaTheme="minorHAnsi"/>
                <w:color w:val="000000"/>
                <w:lang w:eastAsia="en-US"/>
              </w:rPr>
              <w:t xml:space="preserve"> Многодетные семьи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4D2D">
              <w:rPr>
                <w:rFonts w:eastAsiaTheme="minorHAnsi"/>
                <w:color w:val="000000"/>
                <w:lang w:eastAsia="en-US"/>
              </w:rPr>
              <w:t>4000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4D2D">
              <w:rPr>
                <w:rFonts w:eastAsiaTheme="minorHAnsi"/>
                <w:color w:val="000000"/>
                <w:lang w:eastAsia="en-US"/>
              </w:rPr>
              <w:t>Пролонгация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4D2D">
              <w:rPr>
                <w:rFonts w:eastAsiaTheme="minorHAnsi"/>
                <w:color w:val="000000"/>
                <w:lang w:eastAsia="en-US"/>
              </w:rPr>
              <w:t xml:space="preserve">Ведущий специалист администрации </w:t>
            </w:r>
            <w:proofErr w:type="spellStart"/>
            <w:r w:rsidRPr="00F54D2D">
              <w:rPr>
                <w:rFonts w:eastAsiaTheme="minorHAnsi"/>
                <w:color w:val="000000"/>
                <w:lang w:eastAsia="en-US"/>
              </w:rPr>
              <w:t>Упорненского</w:t>
            </w:r>
            <w:proofErr w:type="spellEnd"/>
            <w:r w:rsidRPr="00F54D2D">
              <w:rPr>
                <w:rFonts w:eastAsiaTheme="minorHAnsi"/>
                <w:color w:val="000000"/>
                <w:lang w:eastAsia="en-US"/>
              </w:rPr>
              <w:t xml:space="preserve"> сельского поселения</w:t>
            </w:r>
          </w:p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54D2D">
              <w:rPr>
                <w:rFonts w:eastAsiaTheme="minorHAnsi"/>
                <w:color w:val="000000"/>
                <w:lang w:eastAsia="en-US"/>
              </w:rPr>
              <w:t>С.А.Белова</w:t>
            </w:r>
            <w:proofErr w:type="spellEnd"/>
          </w:p>
        </w:tc>
      </w:tr>
      <w:tr w:rsidR="00F54D2D" w:rsidRPr="00F54D2D" w:rsidTr="009D65D8">
        <w:trPr>
          <w:trHeight w:val="775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4D2D">
              <w:rPr>
                <w:rFonts w:eastAsiaTheme="minorHAnsi"/>
                <w:color w:val="000000"/>
                <w:lang w:eastAsia="en-US"/>
              </w:rPr>
              <w:t>от 17.10.2014 № 3/7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4D2D">
              <w:rPr>
                <w:rFonts w:eastAsiaTheme="minorHAnsi"/>
                <w:color w:val="000000"/>
                <w:lang w:eastAsia="en-US"/>
              </w:rPr>
              <w:t>земельный налог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4D2D">
              <w:rPr>
                <w:rFonts w:eastAsiaTheme="minorHAnsi"/>
                <w:color w:val="000000"/>
                <w:lang w:eastAsia="en-US"/>
              </w:rPr>
              <w:t>Муниципальные учреждения, финансируемые за счет средств бюджета сельского поселения и бюджета муниципального района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4D2D">
              <w:rPr>
                <w:rFonts w:eastAsiaTheme="minorHAnsi"/>
                <w:color w:val="000000"/>
                <w:lang w:eastAsia="en-US"/>
              </w:rPr>
              <w:t>52000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4D2D">
              <w:rPr>
                <w:rFonts w:eastAsiaTheme="minorHAnsi"/>
                <w:color w:val="000000"/>
                <w:lang w:eastAsia="en-US"/>
              </w:rPr>
              <w:t>Пролонгация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4D2D">
              <w:rPr>
                <w:rFonts w:eastAsiaTheme="minorHAnsi"/>
                <w:color w:val="000000"/>
                <w:lang w:eastAsia="en-US"/>
              </w:rPr>
              <w:t xml:space="preserve">Ведущий специалист администрации </w:t>
            </w:r>
            <w:proofErr w:type="spellStart"/>
            <w:r w:rsidRPr="00F54D2D">
              <w:rPr>
                <w:rFonts w:eastAsiaTheme="minorHAnsi"/>
                <w:color w:val="000000"/>
                <w:lang w:eastAsia="en-US"/>
              </w:rPr>
              <w:t>Упорненского</w:t>
            </w:r>
            <w:proofErr w:type="spellEnd"/>
            <w:r w:rsidRPr="00F54D2D">
              <w:rPr>
                <w:rFonts w:eastAsiaTheme="minorHAnsi"/>
                <w:color w:val="000000"/>
                <w:lang w:eastAsia="en-US"/>
              </w:rPr>
              <w:t xml:space="preserve"> сельского поселения</w:t>
            </w:r>
          </w:p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54D2D">
              <w:rPr>
                <w:rFonts w:eastAsiaTheme="minorHAnsi"/>
                <w:color w:val="000000"/>
                <w:lang w:eastAsia="en-US"/>
              </w:rPr>
              <w:t>С.А.Белова</w:t>
            </w:r>
            <w:proofErr w:type="spellEnd"/>
          </w:p>
        </w:tc>
      </w:tr>
      <w:tr w:rsidR="00F54D2D" w:rsidRPr="00F54D2D" w:rsidTr="009D65D8">
        <w:trPr>
          <w:trHeight w:val="691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4D2D">
              <w:rPr>
                <w:rFonts w:eastAsiaTheme="minorHAnsi"/>
                <w:color w:val="000000"/>
                <w:lang w:eastAsia="en-US"/>
              </w:rPr>
              <w:lastRenderedPageBreak/>
              <w:t>от 17.10.2014</w:t>
            </w:r>
          </w:p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4D2D">
              <w:rPr>
                <w:rFonts w:eastAsiaTheme="minorHAnsi"/>
                <w:color w:val="000000"/>
                <w:lang w:eastAsia="en-US"/>
              </w:rPr>
              <w:t>№ 3/7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4D2D">
              <w:rPr>
                <w:rFonts w:eastAsiaTheme="minorHAnsi"/>
                <w:color w:val="000000"/>
                <w:lang w:eastAsia="en-US"/>
              </w:rPr>
              <w:t>земельный налог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2D" w:rsidRPr="00F54D2D" w:rsidRDefault="00EA0B48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Ветераны и инвалиды</w:t>
            </w:r>
            <w:r w:rsidR="00F54D2D" w:rsidRPr="00F54D2D">
              <w:rPr>
                <w:rFonts w:eastAsiaTheme="minorHAnsi"/>
                <w:color w:val="000000"/>
                <w:lang w:eastAsia="en-US"/>
              </w:rPr>
              <w:t xml:space="preserve"> Великой Отечественной войны, а также ветеранов и инвалидов боевых действий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4D2D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4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D2D" w:rsidRPr="00F54D2D" w:rsidRDefault="00EA0B48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Пролонгация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54D2D">
              <w:rPr>
                <w:rFonts w:eastAsiaTheme="minorHAnsi"/>
                <w:color w:val="000000"/>
                <w:lang w:eastAsia="en-US"/>
              </w:rPr>
              <w:t xml:space="preserve">Ведущий специалист администрации </w:t>
            </w:r>
            <w:proofErr w:type="spellStart"/>
            <w:r w:rsidRPr="00F54D2D">
              <w:rPr>
                <w:rFonts w:eastAsiaTheme="minorHAnsi"/>
                <w:color w:val="000000"/>
                <w:lang w:eastAsia="en-US"/>
              </w:rPr>
              <w:t>Упорненского</w:t>
            </w:r>
            <w:proofErr w:type="spellEnd"/>
            <w:r w:rsidRPr="00F54D2D">
              <w:rPr>
                <w:rFonts w:eastAsiaTheme="minorHAnsi"/>
                <w:color w:val="000000"/>
                <w:lang w:eastAsia="en-US"/>
              </w:rPr>
              <w:t xml:space="preserve"> сельского поселения</w:t>
            </w:r>
          </w:p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54D2D">
              <w:rPr>
                <w:rFonts w:eastAsiaTheme="minorHAnsi"/>
                <w:color w:val="000000"/>
                <w:lang w:eastAsia="en-US"/>
              </w:rPr>
              <w:t>С.А.Белова</w:t>
            </w:r>
            <w:proofErr w:type="spellEnd"/>
          </w:p>
        </w:tc>
      </w:tr>
      <w:tr w:rsidR="00F54D2D" w:rsidRPr="00F54D2D" w:rsidTr="009D65D8">
        <w:trPr>
          <w:trHeight w:val="134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54D2D" w:rsidRPr="00F54D2D" w:rsidTr="009D65D8">
        <w:trPr>
          <w:trHeight w:val="134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54D2D" w:rsidRPr="00F54D2D" w:rsidTr="009D65D8">
        <w:trPr>
          <w:trHeight w:val="384"/>
        </w:trPr>
        <w:tc>
          <w:tcPr>
            <w:tcW w:w="59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4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Ведущий специалист администрации </w:t>
            </w:r>
            <w:proofErr w:type="spellStart"/>
            <w:r w:rsidRPr="00F54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Упорненского</w:t>
            </w:r>
            <w:proofErr w:type="spellEnd"/>
            <w:r w:rsidRPr="00F54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54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Павловского района                                                                               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54D2D" w:rsidRPr="00F54D2D" w:rsidTr="009D65D8">
        <w:trPr>
          <w:trHeight w:val="384"/>
        </w:trPr>
        <w:tc>
          <w:tcPr>
            <w:tcW w:w="59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F54D2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С.А.Белова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F54D2D" w:rsidRPr="00F54D2D" w:rsidRDefault="00F54D2D" w:rsidP="00F54D2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416" w:hanging="416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54D2D" w:rsidRPr="00F54D2D" w:rsidRDefault="00F54D2D" w:rsidP="00F54D2D">
      <w:pPr>
        <w:suppressAutoHyphens w:val="0"/>
        <w:spacing w:line="240" w:lineRule="auto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F54D2D" w:rsidRPr="00A123B4" w:rsidRDefault="00F54D2D" w:rsidP="00A123B4">
      <w:pPr>
        <w:jc w:val="both"/>
        <w:rPr>
          <w:sz w:val="28"/>
          <w:szCs w:val="28"/>
        </w:rPr>
      </w:pPr>
    </w:p>
    <w:p w:rsidR="009E3DC6" w:rsidRDefault="009E3DC6"/>
    <w:sectPr w:rsidR="009E3DC6" w:rsidSect="00F54D2D">
      <w:pgSz w:w="16838" w:h="11906" w:orient="landscape"/>
      <w:pgMar w:top="567" w:right="1134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B12BEE"/>
    <w:multiLevelType w:val="hybridMultilevel"/>
    <w:tmpl w:val="D63419D2"/>
    <w:lvl w:ilvl="0" w:tplc="2B6E8B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97"/>
    <w:rsid w:val="001A565A"/>
    <w:rsid w:val="00463CD5"/>
    <w:rsid w:val="007B6697"/>
    <w:rsid w:val="009E3DC6"/>
    <w:rsid w:val="00A123B4"/>
    <w:rsid w:val="00EA0B48"/>
    <w:rsid w:val="00F5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B018"/>
  <w15:chartTrackingRefBased/>
  <w15:docId w15:val="{1B276BD6-545D-431B-8D02-39B0DCC8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23B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A123B4"/>
    <w:pPr>
      <w:keepNext/>
      <w:numPr>
        <w:ilvl w:val="1"/>
        <w:numId w:val="2"/>
      </w:numPr>
      <w:tabs>
        <w:tab w:val="num" w:pos="360"/>
      </w:tabs>
      <w:ind w:left="0" w:firstLine="748"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A123B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A123B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123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A123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0B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EA0B4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8</cp:revision>
  <cp:lastPrinted>2017-08-07T12:06:00Z</cp:lastPrinted>
  <dcterms:created xsi:type="dcterms:W3CDTF">2017-08-02T07:53:00Z</dcterms:created>
  <dcterms:modified xsi:type="dcterms:W3CDTF">2017-08-07T12:07:00Z</dcterms:modified>
</cp:coreProperties>
</file>