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57" w:rsidRPr="00106957" w:rsidRDefault="00106957" w:rsidP="0010695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69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1069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"https://pavl23.ru/item/449935" </w:instrText>
      </w:r>
      <w:r w:rsidRPr="001069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10695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На Кубани стартовал проект наставничества для предпринимателей</w:t>
      </w:r>
      <w:r w:rsidRPr="001069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106957" w:rsidRPr="00106957" w:rsidRDefault="00106957" w:rsidP="00106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9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в этом году программа индивидуального наставничества продлится до конца года и будет состоять из трех потоков.</w:t>
      </w:r>
    </w:p>
    <w:p w:rsidR="00106957" w:rsidRPr="00106957" w:rsidRDefault="00106957" w:rsidP="00106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стартовала в рамках кампании по популяризации предпринимательства в Краснодарском крае и нацпроекта «Малое и среднее предпринимательство и поддержка индивидуальной предпринимательской инициативы».</w:t>
      </w:r>
    </w:p>
    <w:p w:rsidR="00106957" w:rsidRPr="00106957" w:rsidRDefault="00106957" w:rsidP="00106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957">
        <w:rPr>
          <w:rFonts w:ascii="Times New Roman" w:eastAsia="Times New Roman" w:hAnsi="Times New Roman" w:cs="Times New Roman"/>
          <w:sz w:val="24"/>
          <w:szCs w:val="24"/>
          <w:lang w:eastAsia="ru-RU"/>
        </w:rPr>
        <w:t>150 наставников помогут с развитием своего дела 250 участникам – начинающим и действующим бизнесменам старше 18 лет.</w:t>
      </w:r>
    </w:p>
    <w:p w:rsidR="00106957" w:rsidRPr="00106957" w:rsidRDefault="00106957" w:rsidP="00106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Проект проводится в форме индивидуальных встреч с успешными бизнесменами и </w:t>
      </w:r>
      <w:proofErr w:type="gramStart"/>
      <w:r w:rsidRPr="001069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топ-менеджерами</w:t>
      </w:r>
      <w:proofErr w:type="gramEnd"/>
      <w:r w:rsidRPr="0010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региона. Предприниматели узнают обо всех возможных точках роста своего проекта. В результате совместной работы наставника и ученика к каждому </w:t>
      </w:r>
      <w:proofErr w:type="gramStart"/>
      <w:r w:rsidRPr="001069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бизнес-проекту</w:t>
      </w:r>
      <w:proofErr w:type="gramEnd"/>
      <w:r w:rsidRPr="0010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подобран механизм наиболее быстрого развития, – сообщили в краевом департаменте инвестиций и развития МСП.</w:t>
      </w:r>
    </w:p>
    <w:p w:rsidR="00106957" w:rsidRPr="00106957" w:rsidRDefault="00106957" w:rsidP="00106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9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наставником или найти наставника можно подав заявку на </w:t>
      </w:r>
      <w:hyperlink r:id="rId5" w:tgtFrame="_blank" w:history="1">
        <w:r w:rsidRPr="001069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</w:t>
        </w:r>
        <w:r w:rsidRPr="001069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й</w:t>
        </w:r>
        <w:r w:rsidRPr="001069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</w:t>
        </w:r>
      </w:hyperlink>
      <w:r w:rsidRPr="00106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957" w:rsidRPr="00106957" w:rsidRDefault="00106957" w:rsidP="00106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6957" w:rsidRPr="00106957" w:rsidRDefault="00106957" w:rsidP="00106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bookmarkStart w:id="0" w:name="_GoBack"/>
      <w:bookmarkEnd w:id="0"/>
      <w:r w:rsidRPr="00106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Пресс-служба администрации Краснодарского края</w:t>
      </w:r>
    </w:p>
    <w:p w:rsidR="00106957" w:rsidRPr="00106957" w:rsidRDefault="00106957" w:rsidP="00106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95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7B24DDA" wp14:editId="4E616BC0">
            <wp:extent cx="5715000" cy="4286250"/>
            <wp:effectExtent l="0" t="0" r="0" b="0"/>
            <wp:docPr id="1" name="Рисунок 1" descr="Фото">
              <a:hlinkClick xmlns:a="http://schemas.openxmlformats.org/drawingml/2006/main" r:id="rId6" tooltip="&quot;На Кубани стартовал проект наставничества для предпринимател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то">
                      <a:hlinkClick r:id="rId6" tooltip="&quot;На Кубани стартовал проект наставничества для предпринимател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957" w:rsidRPr="00106957" w:rsidRDefault="00106957" w:rsidP="0010695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0695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06957" w:rsidRPr="00106957" w:rsidRDefault="00106957" w:rsidP="00106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95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.5pt;height:18pt" o:ole="">
            <v:imagedata r:id="rId8" o:title=""/>
          </v:shape>
          <w:control r:id="rId9" w:name="DefaultOcxName" w:shapeid="_x0000_i1027"/>
        </w:object>
      </w:r>
    </w:p>
    <w:p w:rsidR="00106957" w:rsidRPr="00106957" w:rsidRDefault="00106957" w:rsidP="00106957">
      <w:pPr>
        <w:pBdr>
          <w:top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lastRenderedPageBreak/>
        <w:tab/>
      </w:r>
      <w:r>
        <w:rPr>
          <w:rFonts w:ascii="Arial" w:eastAsia="Times New Roman" w:hAnsi="Arial" w:cs="Arial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10695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06957" w:rsidRPr="00106957" w:rsidRDefault="00106957" w:rsidP="0010695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0695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06957" w:rsidRPr="00106957" w:rsidRDefault="00106957" w:rsidP="0010695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0695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06957" w:rsidRPr="00106957" w:rsidRDefault="00106957" w:rsidP="00106957">
      <w:pPr>
        <w:tabs>
          <w:tab w:val="center" w:pos="4677"/>
          <w:tab w:val="left" w:pos="81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A2F55" w:rsidRDefault="000A2F55"/>
    <w:sectPr w:rsidR="000A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04"/>
    <w:rsid w:val="000A2F55"/>
    <w:rsid w:val="000A4504"/>
    <w:rsid w:val="0010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2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8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79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68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72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89131.selcdn.ru/leonardo/uploadsForSiteId/1867/content/7d0b2a67-7151-4bea-8fb2-1334b082d8a6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qarium.ru/mentorshi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2020-09-18T08:39:00Z</dcterms:created>
  <dcterms:modified xsi:type="dcterms:W3CDTF">2020-09-18T08:42:00Z</dcterms:modified>
</cp:coreProperties>
</file>