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ECA6" w14:textId="77777777" w:rsidR="001E68B2" w:rsidRPr="006F1ABB" w:rsidRDefault="001E68B2" w:rsidP="001E68B2">
      <w:pPr>
        <w:pStyle w:val="a4"/>
        <w:spacing w:after="0" w:line="240" w:lineRule="auto"/>
        <w:ind w:left="4369"/>
        <w:rPr>
          <w:rFonts w:ascii="Times New Roman" w:hAnsi="Times New Roman" w:cs="Times New Roman"/>
          <w:sz w:val="20"/>
        </w:rPr>
      </w:pPr>
      <w:r w:rsidRPr="006F1ABB">
        <w:rPr>
          <w:rFonts w:ascii="Times New Roman" w:hAnsi="Times New Roman" w:cs="Times New Roman"/>
          <w:noProof/>
        </w:rPr>
        <w:drawing>
          <wp:inline distT="0" distB="0" distL="0" distR="0" wp14:anchorId="18E66454" wp14:editId="59A3B1FF">
            <wp:extent cx="6953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05FAB" w14:textId="77777777" w:rsidR="001E68B2" w:rsidRPr="006F1ABB" w:rsidRDefault="001E68B2" w:rsidP="001E6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УПОРНЕНСКОГО СЕЛЬСКОГО ПОСЕЛЕНИЯ ПАВЛОВСКОГО РАЙОНА</w:t>
      </w:r>
    </w:p>
    <w:p w14:paraId="2F32E1EA" w14:textId="77777777" w:rsidR="001E68B2" w:rsidRPr="006F1ABB" w:rsidRDefault="001E68B2" w:rsidP="001E68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189BA" w14:textId="77777777" w:rsidR="001E68B2" w:rsidRPr="006F1ABB" w:rsidRDefault="001E68B2" w:rsidP="001E6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F1ABB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14:paraId="11DD757F" w14:textId="77777777" w:rsidR="001E68B2" w:rsidRPr="006F1ABB" w:rsidRDefault="001E68B2" w:rsidP="001E68B2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77F14334" w14:textId="31B47DA4" w:rsidR="001E68B2" w:rsidRPr="006F1ABB" w:rsidRDefault="001E68B2" w:rsidP="001E68B2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AB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F2641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07.11.2024</w:t>
      </w:r>
      <w:r w:rsidRPr="006F1AB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</w:t>
      </w:r>
      <w:r w:rsidRPr="006F1AB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6414">
        <w:rPr>
          <w:rFonts w:ascii="Times New Roman" w:hAnsi="Times New Roman" w:cs="Times New Roman"/>
          <w:bCs/>
          <w:color w:val="000000"/>
          <w:sz w:val="28"/>
          <w:szCs w:val="28"/>
        </w:rPr>
        <w:t>78</w:t>
      </w:r>
    </w:p>
    <w:p w14:paraId="78F0F149" w14:textId="10A1A5CE" w:rsidR="001E68B2" w:rsidRPr="001E68B2" w:rsidRDefault="001E68B2" w:rsidP="001E68B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ABB">
        <w:rPr>
          <w:rFonts w:ascii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6F1AB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Упорный</w:t>
      </w:r>
    </w:p>
    <w:p w14:paraId="01DD3AFD" w14:textId="6460928B" w:rsidR="001E68B2" w:rsidRPr="001E68B2" w:rsidRDefault="001E68B2" w:rsidP="001E68B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8"/>
          <w:szCs w:val="28"/>
          <w:lang w:eastAsia="ru-RU"/>
          <w14:ligatures w14:val="none"/>
        </w:rPr>
      </w:pPr>
      <w:r w:rsidRPr="001E68B2">
        <w:rPr>
          <w:rFonts w:ascii="Times New Roman" w:eastAsiaTheme="minorEastAsia" w:hAnsi="Times New Roman"/>
          <w:b/>
          <w:kern w:val="3"/>
          <w:sz w:val="28"/>
          <w:szCs w:val="28"/>
          <w:lang w:eastAsia="ru-RU"/>
          <w14:ligatures w14:val="none"/>
        </w:rPr>
        <w:t>Об утверждении сметной документации</w:t>
      </w:r>
    </w:p>
    <w:p w14:paraId="1F2CBC0D" w14:textId="77777777" w:rsidR="001E68B2" w:rsidRPr="001E68B2" w:rsidRDefault="001E68B2" w:rsidP="001E68B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</w:p>
    <w:p w14:paraId="041BC754" w14:textId="77777777" w:rsidR="001E68B2" w:rsidRDefault="001E68B2" w:rsidP="001E68B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В целях реализации мероприятий государственной программы "Формирование комфортной городской среды", улучшения благоустройства на территории 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Упорненского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сельского поселения 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Павловского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района </w:t>
      </w:r>
    </w:p>
    <w:p w14:paraId="123704C9" w14:textId="5D5E4221" w:rsidR="001E68B2" w:rsidRPr="001E68B2" w:rsidRDefault="001E68B2" w:rsidP="001E68B2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н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л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ю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:</w:t>
      </w:r>
    </w:p>
    <w:p w14:paraId="63BF5721" w14:textId="748AB1A5" w:rsidR="001E68B2" w:rsidRPr="001E68B2" w:rsidRDefault="001E68B2" w:rsidP="001E68B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1. Утвердить сметную документацию на реализацию мероприятий государственной программы "Формирование комфортной городской среды" в 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Упорненском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сельском поселении 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Павловского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района, разработанную 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Индивидуальным предпринимателем Е.В.Малюк,</w:t>
      </w: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со следующими стоимостными показателями:</w:t>
      </w:r>
    </w:p>
    <w:p w14:paraId="3E7E6B19" w14:textId="411593C4" w:rsidR="001E68B2" w:rsidRPr="001E68B2" w:rsidRDefault="00F26414" w:rsidP="001E68B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«</w:t>
      </w:r>
      <w:r w:rsidR="001E68B2"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Благоустройство территории </w:t>
      </w:r>
      <w:r w:rsid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общественного назначения «Парк», расположенного по адресу: Краснодарский край, Павловский район, хутор Упорный, ул.Ленина, 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30 «б»» на </w:t>
      </w:r>
      <w:r w:rsidR="001E68B2"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сумму </w:t>
      </w: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15 119,65 тыс.</w:t>
      </w:r>
      <w:r w:rsidR="001E68B2"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 xml:space="preserve"> рублей.</w:t>
      </w:r>
    </w:p>
    <w:p w14:paraId="12DF7D52" w14:textId="77777777" w:rsidR="001E68B2" w:rsidRPr="001E68B2" w:rsidRDefault="001E68B2" w:rsidP="001E68B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2. Контроль за выполнением настоящего постановления оставляю за собой.</w:t>
      </w:r>
    </w:p>
    <w:p w14:paraId="22D76119" w14:textId="77777777" w:rsidR="001E68B2" w:rsidRDefault="001E68B2" w:rsidP="001E68B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  <w:r w:rsidRPr="001E68B2"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3. Постановление вступает в силу со дня подписания.</w:t>
      </w:r>
    </w:p>
    <w:p w14:paraId="6F4A7A95" w14:textId="77777777" w:rsidR="00F26414" w:rsidRDefault="00F26414" w:rsidP="00F2641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</w:p>
    <w:p w14:paraId="18E75D25" w14:textId="77777777" w:rsidR="00F26414" w:rsidRDefault="00F26414" w:rsidP="00F2641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</w:p>
    <w:p w14:paraId="69C80C56" w14:textId="77777777" w:rsidR="00F26414" w:rsidRDefault="00F26414" w:rsidP="00F2641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</w:p>
    <w:p w14:paraId="7E36094E" w14:textId="61C934FD" w:rsidR="00F26414" w:rsidRDefault="00F26414" w:rsidP="00F2641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Глава Упорненского сельского</w:t>
      </w:r>
    </w:p>
    <w:p w14:paraId="266585D8" w14:textId="48209909" w:rsidR="00F26414" w:rsidRPr="001E68B2" w:rsidRDefault="00F26414" w:rsidP="00F2641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/>
          <w:kern w:val="3"/>
          <w:sz w:val="28"/>
          <w:szCs w:val="28"/>
          <w:lang w:eastAsia="ru-RU"/>
          <w14:ligatures w14:val="none"/>
        </w:rPr>
        <w:t>поселения Павловского района                                                      К.А.Ломоносов</w:t>
      </w:r>
    </w:p>
    <w:p w14:paraId="2CE86029" w14:textId="77777777" w:rsidR="006A251F" w:rsidRDefault="006A251F"/>
    <w:sectPr w:rsidR="006A251F" w:rsidSect="001E68B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0D7"/>
    <w:rsid w:val="000C6AB7"/>
    <w:rsid w:val="001E68B2"/>
    <w:rsid w:val="0023474B"/>
    <w:rsid w:val="002640F5"/>
    <w:rsid w:val="003910C5"/>
    <w:rsid w:val="003D53FA"/>
    <w:rsid w:val="00416339"/>
    <w:rsid w:val="00496C0C"/>
    <w:rsid w:val="006A251F"/>
    <w:rsid w:val="008F0BAC"/>
    <w:rsid w:val="00BC30D7"/>
    <w:rsid w:val="00D442DA"/>
    <w:rsid w:val="00E7495F"/>
    <w:rsid w:val="00EC7589"/>
    <w:rsid w:val="00EE0741"/>
    <w:rsid w:val="00F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B94D"/>
  <w15:chartTrackingRefBased/>
  <w15:docId w15:val="{88999159-8144-45DD-BE7B-2042588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8B2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E68B2"/>
    <w:pPr>
      <w:spacing w:after="120" w:line="276" w:lineRule="auto"/>
    </w:pPr>
    <w:rPr>
      <w:rFonts w:eastAsiaTheme="minorEastAsia"/>
      <w:kern w:val="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68B2"/>
    <w:rPr>
      <w:rFonts w:eastAsiaTheme="minorEastAsia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2024-11-12T08:51:00Z</cp:lastPrinted>
  <dcterms:created xsi:type="dcterms:W3CDTF">2024-11-12T08:38:00Z</dcterms:created>
  <dcterms:modified xsi:type="dcterms:W3CDTF">2024-11-12T08:53:00Z</dcterms:modified>
</cp:coreProperties>
</file>