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F329C" w14:textId="77777777" w:rsidR="001201F9" w:rsidRDefault="001201F9" w:rsidP="001201F9">
      <w:pPr>
        <w:pStyle w:val="a3"/>
        <w:ind w:left="4369"/>
        <w:jc w:val="left"/>
        <w:rPr>
          <w:sz w:val="20"/>
        </w:rPr>
      </w:pPr>
      <w:r>
        <w:rPr>
          <w:noProof/>
        </w:rPr>
        <w:drawing>
          <wp:inline distT="0" distB="0" distL="0" distR="0" wp14:anchorId="16BCEB31" wp14:editId="68976FF8">
            <wp:extent cx="69532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733425"/>
                    </a:xfrm>
                    <a:prstGeom prst="rect">
                      <a:avLst/>
                    </a:prstGeom>
                    <a:solidFill>
                      <a:srgbClr val="FFFFFF"/>
                    </a:solidFill>
                    <a:ln>
                      <a:noFill/>
                    </a:ln>
                  </pic:spPr>
                </pic:pic>
              </a:graphicData>
            </a:graphic>
          </wp:inline>
        </w:drawing>
      </w:r>
    </w:p>
    <w:p w14:paraId="354537A1" w14:textId="77777777" w:rsidR="001201F9" w:rsidRPr="00B87016" w:rsidRDefault="001201F9" w:rsidP="001201F9">
      <w:pPr>
        <w:shd w:val="clear" w:color="auto" w:fill="FFFFFF"/>
        <w:spacing w:line="276" w:lineRule="auto"/>
        <w:jc w:val="center"/>
        <w:rPr>
          <w:b/>
          <w:bCs/>
          <w:sz w:val="28"/>
          <w:szCs w:val="28"/>
        </w:rPr>
      </w:pPr>
      <w:r w:rsidRPr="00B87016">
        <w:rPr>
          <w:b/>
          <w:bCs/>
          <w:color w:val="000000"/>
          <w:sz w:val="28"/>
          <w:szCs w:val="28"/>
        </w:rPr>
        <w:t xml:space="preserve">АДМИНИСТРАЦИЯ </w:t>
      </w:r>
      <w:r>
        <w:rPr>
          <w:b/>
          <w:bCs/>
          <w:color w:val="000000"/>
          <w:sz w:val="28"/>
          <w:szCs w:val="28"/>
        </w:rPr>
        <w:t>УПОРНЕНСКОГО</w:t>
      </w:r>
      <w:r w:rsidRPr="00B87016">
        <w:rPr>
          <w:b/>
          <w:bCs/>
          <w:color w:val="000000"/>
          <w:sz w:val="28"/>
          <w:szCs w:val="28"/>
        </w:rPr>
        <w:t xml:space="preserve"> СЕЛЬСКОГО ПОСЕЛЕНИЯ </w:t>
      </w:r>
      <w:r w:rsidRPr="00B87016">
        <w:rPr>
          <w:b/>
          <w:bCs/>
          <w:sz w:val="28"/>
          <w:szCs w:val="28"/>
        </w:rPr>
        <w:t>ПАВЛОВСКОГО РАЙОНА</w:t>
      </w:r>
    </w:p>
    <w:p w14:paraId="3B73F4BA" w14:textId="77777777" w:rsidR="001201F9" w:rsidRDefault="001201F9" w:rsidP="001201F9">
      <w:pPr>
        <w:shd w:val="clear" w:color="auto" w:fill="FFFFFF"/>
        <w:spacing w:line="276" w:lineRule="auto"/>
        <w:rPr>
          <w:b/>
          <w:bCs/>
          <w:sz w:val="28"/>
          <w:szCs w:val="28"/>
        </w:rPr>
      </w:pPr>
    </w:p>
    <w:p w14:paraId="6A806A38" w14:textId="77777777" w:rsidR="001201F9" w:rsidRPr="00B87016" w:rsidRDefault="001201F9" w:rsidP="001201F9">
      <w:pPr>
        <w:shd w:val="clear" w:color="auto" w:fill="FFFFFF"/>
        <w:spacing w:line="276" w:lineRule="auto"/>
        <w:jc w:val="center"/>
        <w:rPr>
          <w:b/>
          <w:bCs/>
          <w:color w:val="000000"/>
          <w:spacing w:val="-1"/>
          <w:sz w:val="28"/>
          <w:szCs w:val="28"/>
        </w:rPr>
      </w:pPr>
      <w:r w:rsidRPr="001F3742">
        <w:rPr>
          <w:b/>
          <w:bCs/>
          <w:color w:val="000000"/>
          <w:spacing w:val="-1"/>
          <w:sz w:val="32"/>
          <w:szCs w:val="32"/>
        </w:rPr>
        <w:t>ПОСТАНОВЛЕНИЕ</w:t>
      </w:r>
    </w:p>
    <w:p w14:paraId="5B77E0B3" w14:textId="77777777" w:rsidR="001201F9" w:rsidRDefault="001201F9" w:rsidP="001201F9">
      <w:pPr>
        <w:shd w:val="clear" w:color="auto" w:fill="FFFFFF"/>
        <w:tabs>
          <w:tab w:val="left" w:leader="underscore" w:pos="2127"/>
          <w:tab w:val="left" w:pos="4320"/>
          <w:tab w:val="left" w:leader="underscore" w:pos="6394"/>
        </w:tabs>
        <w:spacing w:line="276" w:lineRule="auto"/>
        <w:rPr>
          <w:bCs/>
          <w:color w:val="000000"/>
          <w:spacing w:val="-3"/>
          <w:sz w:val="28"/>
          <w:szCs w:val="28"/>
        </w:rPr>
      </w:pPr>
    </w:p>
    <w:p w14:paraId="20F4249F" w14:textId="03F52A77" w:rsidR="001201F9" w:rsidRPr="00B87016" w:rsidRDefault="001201F9" w:rsidP="001201F9">
      <w:pPr>
        <w:shd w:val="clear" w:color="auto" w:fill="FFFFFF"/>
        <w:tabs>
          <w:tab w:val="left" w:leader="underscore" w:pos="2127"/>
          <w:tab w:val="left" w:pos="4320"/>
          <w:tab w:val="left" w:leader="underscore" w:pos="6394"/>
        </w:tabs>
        <w:spacing w:line="276" w:lineRule="auto"/>
        <w:rPr>
          <w:b/>
          <w:bCs/>
          <w:sz w:val="28"/>
          <w:szCs w:val="28"/>
        </w:rPr>
      </w:pPr>
      <w:r w:rsidRPr="00B87016">
        <w:rPr>
          <w:bCs/>
          <w:color w:val="000000"/>
          <w:spacing w:val="-3"/>
          <w:sz w:val="28"/>
          <w:szCs w:val="28"/>
        </w:rPr>
        <w:t xml:space="preserve">от </w:t>
      </w:r>
      <w:r w:rsidR="00E457FE">
        <w:rPr>
          <w:bCs/>
          <w:color w:val="000000"/>
          <w:spacing w:val="-3"/>
          <w:sz w:val="28"/>
          <w:szCs w:val="28"/>
        </w:rPr>
        <w:t>20.10.2022</w:t>
      </w:r>
      <w:r w:rsidRPr="00B87016">
        <w:rPr>
          <w:bCs/>
          <w:color w:val="000000"/>
          <w:spacing w:val="-3"/>
          <w:sz w:val="28"/>
          <w:szCs w:val="28"/>
        </w:rPr>
        <w:t xml:space="preserve">                                                                   </w:t>
      </w:r>
      <w:r>
        <w:rPr>
          <w:bCs/>
          <w:color w:val="000000"/>
          <w:spacing w:val="-3"/>
          <w:sz w:val="28"/>
          <w:szCs w:val="28"/>
        </w:rPr>
        <w:t xml:space="preserve">                          </w:t>
      </w:r>
      <w:r w:rsidRPr="00B87016">
        <w:rPr>
          <w:bCs/>
          <w:color w:val="000000"/>
          <w:spacing w:val="-3"/>
          <w:sz w:val="28"/>
          <w:szCs w:val="28"/>
        </w:rPr>
        <w:t xml:space="preserve"> </w:t>
      </w:r>
      <w:r w:rsidRPr="00B87016">
        <w:rPr>
          <w:bCs/>
          <w:color w:val="000000"/>
          <w:sz w:val="28"/>
          <w:szCs w:val="28"/>
        </w:rPr>
        <w:t xml:space="preserve">№  </w:t>
      </w:r>
      <w:r w:rsidR="00E457FE">
        <w:rPr>
          <w:bCs/>
          <w:color w:val="000000"/>
          <w:sz w:val="28"/>
          <w:szCs w:val="28"/>
        </w:rPr>
        <w:t>84</w:t>
      </w:r>
    </w:p>
    <w:p w14:paraId="512DA953" w14:textId="77777777" w:rsidR="001201F9" w:rsidRPr="00B87016" w:rsidRDefault="001201F9" w:rsidP="001201F9">
      <w:pPr>
        <w:ind w:firstLine="851"/>
        <w:jc w:val="center"/>
        <w:rPr>
          <w:rFonts w:eastAsia="Calibri"/>
          <w:b/>
          <w:sz w:val="28"/>
          <w:szCs w:val="28"/>
        </w:rPr>
      </w:pPr>
      <w:r>
        <w:rPr>
          <w:color w:val="000000"/>
          <w:spacing w:val="-9"/>
          <w:sz w:val="28"/>
          <w:szCs w:val="28"/>
        </w:rPr>
        <w:t>хутор Упорный</w:t>
      </w:r>
    </w:p>
    <w:p w14:paraId="5FC5AC84" w14:textId="77777777" w:rsidR="001201F9" w:rsidRDefault="001201F9" w:rsidP="001201F9">
      <w:pPr>
        <w:pStyle w:val="a3"/>
        <w:spacing w:before="9"/>
        <w:jc w:val="center"/>
        <w:rPr>
          <w:sz w:val="28"/>
          <w:szCs w:val="28"/>
        </w:rPr>
      </w:pPr>
    </w:p>
    <w:p w14:paraId="3D783C37" w14:textId="77777777" w:rsidR="001201F9" w:rsidRPr="00021452" w:rsidRDefault="001201F9" w:rsidP="001201F9">
      <w:pPr>
        <w:pStyle w:val="a3"/>
        <w:spacing w:before="9"/>
        <w:jc w:val="center"/>
        <w:rPr>
          <w:b/>
          <w:bCs/>
          <w:sz w:val="28"/>
          <w:szCs w:val="28"/>
        </w:rPr>
      </w:pPr>
      <w:r w:rsidRPr="00021452">
        <w:rPr>
          <w:b/>
          <w:bCs/>
          <w:sz w:val="28"/>
          <w:szCs w:val="28"/>
        </w:rPr>
        <w:t>Об утверждении перечня предметов, запрещенных к проносу (провозу) в места проведения культурно-массовых мероприятий на территории Упорненского сельского поселения Павловского района</w:t>
      </w:r>
    </w:p>
    <w:p w14:paraId="48AAD1E9" w14:textId="77777777" w:rsidR="001201F9" w:rsidRPr="00021452" w:rsidRDefault="001201F9" w:rsidP="001201F9">
      <w:pPr>
        <w:pStyle w:val="a3"/>
        <w:jc w:val="left"/>
        <w:rPr>
          <w:b/>
          <w:sz w:val="28"/>
          <w:szCs w:val="28"/>
        </w:rPr>
      </w:pPr>
    </w:p>
    <w:p w14:paraId="5C43BFDE" w14:textId="77777777" w:rsidR="001201F9" w:rsidRPr="00021452" w:rsidRDefault="001201F9" w:rsidP="001201F9">
      <w:pPr>
        <w:pStyle w:val="a3"/>
        <w:spacing w:before="7"/>
        <w:jc w:val="left"/>
        <w:rPr>
          <w:b/>
          <w:sz w:val="28"/>
          <w:szCs w:val="28"/>
        </w:rPr>
      </w:pPr>
    </w:p>
    <w:p w14:paraId="2E249AE4" w14:textId="77777777" w:rsidR="001201F9" w:rsidRDefault="001201F9" w:rsidP="00E457FE">
      <w:pPr>
        <w:pStyle w:val="a3"/>
        <w:ind w:left="148" w:right="168" w:firstLine="701"/>
        <w:rPr>
          <w:bCs/>
          <w:sz w:val="28"/>
          <w:szCs w:val="28"/>
        </w:rPr>
      </w:pPr>
      <w:r>
        <w:rPr>
          <w:bCs/>
          <w:sz w:val="28"/>
          <w:szCs w:val="28"/>
        </w:rPr>
        <w:t>Во исполнение Указа Президента Российской Федерации от 15 февраля 2006 г. № 116 «О мерах по противодействию терроризму», Федеральных законов от 6 октября 2003 г. № 131-ФЗ «Об общих принципах организации местного самоуправления в Российской Федерации», от 6 марта 2006 года № 35-ФЗ «О противодействии терроризму», постановления правительства Российской Федерации от 11 февраля 2017 г №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в целях недопущения возникновения угроз в отношении потенциальных объектов террористических посягательств и мест массового пребывания людей при проведении культурно-массовых мероприятий на территории Упорненского сельского поселения Павловского района п о с т а н о в л я ю:</w:t>
      </w:r>
    </w:p>
    <w:p w14:paraId="4D56DE3D" w14:textId="77777777" w:rsidR="001201F9" w:rsidRDefault="001201F9" w:rsidP="00E457FE">
      <w:pPr>
        <w:pStyle w:val="a3"/>
        <w:ind w:right="168" w:firstLine="720"/>
        <w:rPr>
          <w:bCs/>
          <w:sz w:val="28"/>
          <w:szCs w:val="28"/>
        </w:rPr>
      </w:pPr>
      <w:r>
        <w:rPr>
          <w:bCs/>
          <w:sz w:val="28"/>
          <w:szCs w:val="28"/>
        </w:rPr>
        <w:t>1. Утвердить перечень предметов, запрещенных к проносу (провозу) в места проведения культурно-массовых мероприятий на территории Упорненского сельского поселения Павловского района (приложение).</w:t>
      </w:r>
    </w:p>
    <w:p w14:paraId="1898B9F5" w14:textId="77777777" w:rsidR="001201F9" w:rsidRDefault="001201F9" w:rsidP="00E457FE">
      <w:pPr>
        <w:pStyle w:val="a3"/>
        <w:ind w:right="168" w:firstLine="720"/>
        <w:rPr>
          <w:bCs/>
          <w:sz w:val="28"/>
          <w:szCs w:val="28"/>
        </w:rPr>
      </w:pPr>
      <w:r>
        <w:rPr>
          <w:bCs/>
          <w:sz w:val="28"/>
          <w:szCs w:val="28"/>
        </w:rPr>
        <w:t xml:space="preserve">2. Настоящее постановление обнародовать путем размещения на официальном сайте администрации Упорненского сельского поселения Павловского района в информационно-коммуникационной сети «Интернет» </w:t>
      </w:r>
      <w:r w:rsidRPr="00E865FD">
        <w:rPr>
          <w:bCs/>
          <w:sz w:val="28"/>
          <w:szCs w:val="28"/>
        </w:rPr>
        <w:t>(</w:t>
      </w:r>
      <w:hyperlink r:id="rId6" w:history="1">
        <w:r w:rsidRPr="00914C2C">
          <w:rPr>
            <w:rStyle w:val="a5"/>
            <w:bCs/>
            <w:sz w:val="28"/>
            <w:szCs w:val="28"/>
            <w:lang w:val="en-US"/>
          </w:rPr>
          <w:t>www</w:t>
        </w:r>
        <w:r w:rsidRPr="00914C2C">
          <w:rPr>
            <w:rStyle w:val="a5"/>
            <w:bCs/>
            <w:sz w:val="28"/>
            <w:szCs w:val="28"/>
          </w:rPr>
          <w:t>.</w:t>
        </w:r>
        <w:r w:rsidRPr="00914C2C">
          <w:rPr>
            <w:rStyle w:val="a5"/>
            <w:bCs/>
            <w:sz w:val="28"/>
            <w:szCs w:val="28"/>
            <w:lang w:val="en-US"/>
          </w:rPr>
          <w:t>upornenskoesp</w:t>
        </w:r>
        <w:r w:rsidRPr="00914C2C">
          <w:rPr>
            <w:rStyle w:val="a5"/>
            <w:bCs/>
            <w:sz w:val="28"/>
            <w:szCs w:val="28"/>
          </w:rPr>
          <w:t>.</w:t>
        </w:r>
        <w:r w:rsidRPr="00914C2C">
          <w:rPr>
            <w:rStyle w:val="a5"/>
            <w:bCs/>
            <w:sz w:val="28"/>
            <w:szCs w:val="28"/>
            <w:lang w:val="en-US"/>
          </w:rPr>
          <w:t>ru</w:t>
        </w:r>
      </w:hyperlink>
      <w:r w:rsidRPr="00E865FD">
        <w:rPr>
          <w:bCs/>
          <w:sz w:val="28"/>
          <w:szCs w:val="28"/>
        </w:rPr>
        <w:t xml:space="preserve">) </w:t>
      </w:r>
      <w:r>
        <w:rPr>
          <w:bCs/>
          <w:sz w:val="28"/>
          <w:szCs w:val="28"/>
        </w:rPr>
        <w:t>и на информационных стендах, расположенных на территории Упорненского сельского поселения, в специально установленных местах для обнародования.</w:t>
      </w:r>
    </w:p>
    <w:p w14:paraId="36229FC8" w14:textId="77777777" w:rsidR="001201F9" w:rsidRDefault="001201F9" w:rsidP="00E457FE">
      <w:pPr>
        <w:pStyle w:val="a3"/>
        <w:ind w:right="168" w:firstLine="720"/>
        <w:rPr>
          <w:bCs/>
          <w:sz w:val="28"/>
          <w:szCs w:val="28"/>
        </w:rPr>
      </w:pPr>
      <w:r>
        <w:rPr>
          <w:bCs/>
          <w:sz w:val="28"/>
          <w:szCs w:val="28"/>
        </w:rPr>
        <w:t>3. Контроль за выполнением настоящего постановления оставляю за собой.</w:t>
      </w:r>
    </w:p>
    <w:p w14:paraId="695882D6" w14:textId="77777777" w:rsidR="001201F9" w:rsidRPr="00E865FD" w:rsidRDefault="001201F9" w:rsidP="00E457FE">
      <w:pPr>
        <w:pStyle w:val="a3"/>
        <w:ind w:right="168" w:firstLine="720"/>
        <w:rPr>
          <w:bCs/>
          <w:sz w:val="28"/>
          <w:szCs w:val="28"/>
        </w:rPr>
      </w:pPr>
      <w:r>
        <w:rPr>
          <w:bCs/>
          <w:sz w:val="28"/>
          <w:szCs w:val="28"/>
        </w:rPr>
        <w:t>4. Постановление вступает в силу после его официального обнародования.</w:t>
      </w:r>
    </w:p>
    <w:p w14:paraId="03A03B04" w14:textId="77777777" w:rsidR="001201F9" w:rsidRDefault="001201F9" w:rsidP="00E457FE"/>
    <w:p w14:paraId="3504B1D1" w14:textId="77777777" w:rsidR="001201F9" w:rsidRDefault="001201F9" w:rsidP="00E457FE"/>
    <w:p w14:paraId="10265C98" w14:textId="77777777" w:rsidR="001201F9" w:rsidRDefault="001201F9" w:rsidP="00E457FE"/>
    <w:p w14:paraId="2ABAF981" w14:textId="77777777" w:rsidR="001201F9" w:rsidRDefault="001201F9" w:rsidP="001201F9">
      <w:pPr>
        <w:contextualSpacing/>
        <w:rPr>
          <w:sz w:val="28"/>
          <w:szCs w:val="28"/>
        </w:rPr>
      </w:pPr>
      <w:r>
        <w:rPr>
          <w:sz w:val="28"/>
          <w:szCs w:val="28"/>
        </w:rPr>
        <w:t xml:space="preserve">Глава Упорненского сельского </w:t>
      </w:r>
    </w:p>
    <w:p w14:paraId="62028BE0" w14:textId="77777777" w:rsidR="001201F9" w:rsidRPr="0094035D" w:rsidRDefault="001201F9" w:rsidP="001201F9">
      <w:pPr>
        <w:contextualSpacing/>
        <w:rPr>
          <w:sz w:val="28"/>
          <w:szCs w:val="28"/>
        </w:rPr>
        <w:sectPr w:rsidR="001201F9" w:rsidRPr="0094035D" w:rsidSect="00C071B0">
          <w:pgSz w:w="11900" w:h="16840"/>
          <w:pgMar w:top="403" w:right="567" w:bottom="278" w:left="1503" w:header="720" w:footer="720" w:gutter="0"/>
          <w:cols w:space="720"/>
        </w:sectPr>
      </w:pPr>
      <w:r>
        <w:rPr>
          <w:sz w:val="28"/>
          <w:szCs w:val="28"/>
        </w:rPr>
        <w:t xml:space="preserve">поселения Павловского района                                                          А.В.Браславец                                                                                                                                                                                            </w:t>
      </w:r>
    </w:p>
    <w:p w14:paraId="7AB5C476" w14:textId="552B9CF7" w:rsidR="001201F9" w:rsidRPr="008538E8" w:rsidRDefault="001201F9" w:rsidP="001201F9">
      <w:pPr>
        <w:spacing w:before="62"/>
        <w:rPr>
          <w:sz w:val="28"/>
          <w:szCs w:val="28"/>
        </w:rPr>
      </w:pPr>
      <w:r>
        <w:rPr>
          <w:spacing w:val="-2"/>
          <w:sz w:val="28"/>
          <w:szCs w:val="28"/>
        </w:rPr>
        <w:lastRenderedPageBreak/>
        <w:t xml:space="preserve">                                                                               </w:t>
      </w:r>
      <w:r w:rsidRPr="008538E8">
        <w:rPr>
          <w:spacing w:val="-2"/>
          <w:sz w:val="28"/>
          <w:szCs w:val="28"/>
        </w:rPr>
        <w:t>Приложение</w:t>
      </w:r>
    </w:p>
    <w:p w14:paraId="2A3ED8CE" w14:textId="77777777" w:rsidR="001201F9" w:rsidRPr="008538E8" w:rsidRDefault="001201F9" w:rsidP="001201F9">
      <w:pPr>
        <w:pStyle w:val="a3"/>
        <w:spacing w:before="2"/>
        <w:jc w:val="left"/>
        <w:rPr>
          <w:sz w:val="28"/>
          <w:szCs w:val="28"/>
        </w:rPr>
      </w:pPr>
    </w:p>
    <w:p w14:paraId="48102D14" w14:textId="77777777" w:rsidR="001201F9" w:rsidRPr="008538E8" w:rsidRDefault="001201F9" w:rsidP="001201F9">
      <w:pPr>
        <w:ind w:left="5352"/>
        <w:rPr>
          <w:sz w:val="28"/>
          <w:szCs w:val="28"/>
        </w:rPr>
      </w:pPr>
      <w:r w:rsidRPr="008538E8">
        <w:rPr>
          <w:spacing w:val="-2"/>
          <w:sz w:val="28"/>
          <w:szCs w:val="28"/>
        </w:rPr>
        <w:t>УТВЕРЖДЕН</w:t>
      </w:r>
    </w:p>
    <w:p w14:paraId="2F9E34BA" w14:textId="77777777" w:rsidR="001201F9" w:rsidRPr="008538E8" w:rsidRDefault="001201F9" w:rsidP="001201F9">
      <w:pPr>
        <w:spacing w:before="12" w:line="252" w:lineRule="auto"/>
        <w:ind w:left="5350" w:firstLine="6"/>
        <w:rPr>
          <w:sz w:val="28"/>
          <w:szCs w:val="28"/>
        </w:rPr>
      </w:pPr>
      <w:r w:rsidRPr="008538E8">
        <w:rPr>
          <w:sz w:val="28"/>
          <w:szCs w:val="28"/>
        </w:rPr>
        <w:t>постановлением администрации Упорненского сельского поселения</w:t>
      </w:r>
    </w:p>
    <w:p w14:paraId="6359A2F4" w14:textId="77777777" w:rsidR="001201F9" w:rsidRPr="008538E8" w:rsidRDefault="001201F9" w:rsidP="001201F9">
      <w:pPr>
        <w:spacing w:before="12" w:line="252" w:lineRule="auto"/>
        <w:ind w:left="5350" w:firstLine="6"/>
        <w:rPr>
          <w:sz w:val="28"/>
          <w:szCs w:val="28"/>
        </w:rPr>
      </w:pPr>
      <w:r w:rsidRPr="008538E8">
        <w:rPr>
          <w:sz w:val="28"/>
          <w:szCs w:val="28"/>
        </w:rPr>
        <w:t>Павловского района</w:t>
      </w:r>
    </w:p>
    <w:p w14:paraId="00CD4D40" w14:textId="5F8C6D7F" w:rsidR="001201F9" w:rsidRPr="008538E8" w:rsidRDefault="001201F9" w:rsidP="001201F9">
      <w:pPr>
        <w:spacing w:before="12" w:line="252" w:lineRule="auto"/>
        <w:ind w:left="5350" w:firstLine="6"/>
        <w:rPr>
          <w:sz w:val="28"/>
          <w:szCs w:val="28"/>
        </w:rPr>
      </w:pPr>
      <w:r w:rsidRPr="008538E8">
        <w:rPr>
          <w:sz w:val="28"/>
          <w:szCs w:val="28"/>
        </w:rPr>
        <w:t xml:space="preserve">от </w:t>
      </w:r>
      <w:r w:rsidR="00E457FE">
        <w:rPr>
          <w:sz w:val="28"/>
          <w:szCs w:val="28"/>
        </w:rPr>
        <w:t>20.10.2022</w:t>
      </w:r>
      <w:r w:rsidRPr="008538E8">
        <w:rPr>
          <w:sz w:val="28"/>
          <w:szCs w:val="28"/>
        </w:rPr>
        <w:t xml:space="preserve"> № </w:t>
      </w:r>
      <w:r w:rsidR="00E457FE">
        <w:rPr>
          <w:sz w:val="28"/>
          <w:szCs w:val="28"/>
        </w:rPr>
        <w:t>84</w:t>
      </w:r>
    </w:p>
    <w:p w14:paraId="5F194539" w14:textId="77777777" w:rsidR="001201F9" w:rsidRPr="008538E8" w:rsidRDefault="001201F9" w:rsidP="001201F9">
      <w:pPr>
        <w:pStyle w:val="a3"/>
        <w:rPr>
          <w:sz w:val="28"/>
          <w:szCs w:val="28"/>
        </w:rPr>
      </w:pPr>
    </w:p>
    <w:p w14:paraId="678185A8" w14:textId="77777777" w:rsidR="001201F9" w:rsidRDefault="001201F9" w:rsidP="001201F9">
      <w:pPr>
        <w:pStyle w:val="a3"/>
        <w:jc w:val="left"/>
        <w:rPr>
          <w:sz w:val="30"/>
        </w:rPr>
      </w:pPr>
    </w:p>
    <w:p w14:paraId="6EF15D30" w14:textId="77777777" w:rsidR="001201F9" w:rsidRPr="008538E8" w:rsidRDefault="001201F9" w:rsidP="001201F9">
      <w:pPr>
        <w:spacing w:before="269" w:line="249" w:lineRule="auto"/>
        <w:ind w:right="200"/>
        <w:jc w:val="center"/>
        <w:rPr>
          <w:b/>
          <w:bCs/>
          <w:sz w:val="28"/>
          <w:szCs w:val="28"/>
        </w:rPr>
      </w:pPr>
      <w:r w:rsidRPr="008538E8">
        <w:rPr>
          <w:b/>
          <w:bCs/>
          <w:sz w:val="28"/>
          <w:szCs w:val="28"/>
        </w:rPr>
        <w:t>Перечень предметов, запрещенных к проносу (провозу) в места проведения культурно-массовых мероприятий на территории Упорненского сельского поселения Павловского района</w:t>
      </w:r>
    </w:p>
    <w:p w14:paraId="3C90EE81" w14:textId="77777777" w:rsidR="001201F9" w:rsidRPr="008538E8" w:rsidRDefault="001201F9" w:rsidP="001201F9">
      <w:pPr>
        <w:pStyle w:val="a3"/>
        <w:jc w:val="left"/>
        <w:rPr>
          <w:b/>
          <w:bCs/>
          <w:sz w:val="28"/>
          <w:szCs w:val="28"/>
        </w:rPr>
      </w:pPr>
    </w:p>
    <w:p w14:paraId="1F1A8C47" w14:textId="77777777" w:rsidR="001201F9" w:rsidRDefault="001201F9" w:rsidP="001201F9">
      <w:pPr>
        <w:pStyle w:val="a3"/>
        <w:spacing w:before="6"/>
        <w:jc w:val="left"/>
        <w:rPr>
          <w:sz w:val="25"/>
        </w:rPr>
      </w:pPr>
    </w:p>
    <w:p w14:paraId="58844939" w14:textId="77777777" w:rsidR="001201F9" w:rsidRPr="008538E8" w:rsidRDefault="001201F9" w:rsidP="00E457FE">
      <w:pPr>
        <w:spacing w:line="249" w:lineRule="auto"/>
        <w:ind w:left="184" w:right="161" w:firstLine="383"/>
        <w:jc w:val="both"/>
        <w:rPr>
          <w:sz w:val="28"/>
          <w:szCs w:val="28"/>
        </w:rPr>
      </w:pPr>
      <w:r>
        <w:rPr>
          <w:sz w:val="28"/>
          <w:szCs w:val="28"/>
        </w:rPr>
        <w:t xml:space="preserve">1. </w:t>
      </w:r>
      <w:r w:rsidRPr="008538E8">
        <w:rPr>
          <w:sz w:val="28"/>
          <w:szCs w:val="28"/>
        </w:rPr>
        <w:t xml:space="preserve">Взрывчатые вещества и их компоненты, средства и предметы, </w:t>
      </w:r>
      <w:r>
        <w:rPr>
          <w:sz w:val="28"/>
          <w:szCs w:val="28"/>
        </w:rPr>
        <w:t>ими</w:t>
      </w:r>
      <w:r w:rsidRPr="008538E8">
        <w:rPr>
          <w:sz w:val="28"/>
          <w:szCs w:val="28"/>
        </w:rPr>
        <w:t xml:space="preserve"> </w:t>
      </w:r>
      <w:r w:rsidRPr="008538E8">
        <w:rPr>
          <w:spacing w:val="-2"/>
          <w:sz w:val="28"/>
          <w:szCs w:val="28"/>
        </w:rPr>
        <w:t>начиненные.</w:t>
      </w:r>
    </w:p>
    <w:p w14:paraId="65F9E9D8" w14:textId="77777777" w:rsidR="001201F9" w:rsidRPr="008538E8" w:rsidRDefault="001201F9" w:rsidP="00B473BF">
      <w:pPr>
        <w:tabs>
          <w:tab w:val="left" w:pos="1580"/>
        </w:tabs>
        <w:spacing w:before="7" w:line="244" w:lineRule="auto"/>
        <w:ind w:right="154" w:firstLine="567"/>
        <w:jc w:val="both"/>
        <w:rPr>
          <w:sz w:val="28"/>
          <w:szCs w:val="28"/>
        </w:rPr>
      </w:pPr>
      <w:r>
        <w:rPr>
          <w:sz w:val="28"/>
          <w:szCs w:val="28"/>
        </w:rPr>
        <w:t xml:space="preserve"> 2. </w:t>
      </w:r>
      <w:r w:rsidRPr="008538E8">
        <w:rPr>
          <w:sz w:val="28"/>
          <w:szCs w:val="28"/>
        </w:rPr>
        <w:t>Оружие</w:t>
      </w:r>
      <w:r w:rsidRPr="008538E8">
        <w:rPr>
          <w:spacing w:val="40"/>
          <w:sz w:val="28"/>
          <w:szCs w:val="28"/>
        </w:rPr>
        <w:t xml:space="preserve"> </w:t>
      </w:r>
      <w:r w:rsidRPr="008538E8">
        <w:rPr>
          <w:sz w:val="28"/>
          <w:szCs w:val="28"/>
        </w:rPr>
        <w:t>любого</w:t>
      </w:r>
      <w:r w:rsidRPr="008538E8">
        <w:rPr>
          <w:spacing w:val="40"/>
          <w:sz w:val="28"/>
          <w:szCs w:val="28"/>
        </w:rPr>
        <w:t xml:space="preserve"> </w:t>
      </w:r>
      <w:r w:rsidRPr="008538E8">
        <w:rPr>
          <w:sz w:val="28"/>
          <w:szCs w:val="28"/>
        </w:rPr>
        <w:t>типа, в том числе самообороны,</w:t>
      </w:r>
      <w:r w:rsidRPr="008538E8">
        <w:rPr>
          <w:spacing w:val="40"/>
          <w:sz w:val="28"/>
          <w:szCs w:val="28"/>
        </w:rPr>
        <w:t xml:space="preserve"> </w:t>
      </w:r>
      <w:r w:rsidRPr="00C071B0">
        <w:rPr>
          <w:sz w:val="28"/>
          <w:szCs w:val="28"/>
        </w:rPr>
        <w:t>боеприпасы</w:t>
      </w:r>
      <w:r w:rsidRPr="008538E8">
        <w:rPr>
          <w:sz w:val="28"/>
          <w:szCs w:val="28"/>
        </w:rPr>
        <w:t>, составные</w:t>
      </w:r>
      <w:r w:rsidRPr="008538E8">
        <w:rPr>
          <w:spacing w:val="40"/>
          <w:sz w:val="28"/>
          <w:szCs w:val="28"/>
        </w:rPr>
        <w:t xml:space="preserve"> </w:t>
      </w:r>
      <w:r w:rsidRPr="008538E8">
        <w:rPr>
          <w:sz w:val="28"/>
          <w:szCs w:val="28"/>
        </w:rPr>
        <w:t>части</w:t>
      </w:r>
      <w:r w:rsidRPr="008538E8">
        <w:rPr>
          <w:spacing w:val="40"/>
          <w:sz w:val="28"/>
          <w:szCs w:val="28"/>
        </w:rPr>
        <w:t xml:space="preserve"> </w:t>
      </w:r>
      <w:r w:rsidRPr="008538E8">
        <w:rPr>
          <w:sz w:val="28"/>
          <w:szCs w:val="28"/>
        </w:rPr>
        <w:t>огнестрельного оружия,</w:t>
      </w:r>
      <w:r w:rsidRPr="008538E8">
        <w:rPr>
          <w:spacing w:val="40"/>
          <w:sz w:val="28"/>
          <w:szCs w:val="28"/>
        </w:rPr>
        <w:t xml:space="preserve"> </w:t>
      </w:r>
      <w:r w:rsidRPr="008538E8">
        <w:rPr>
          <w:sz w:val="28"/>
          <w:szCs w:val="28"/>
        </w:rPr>
        <w:t>а также</w:t>
      </w:r>
      <w:r w:rsidRPr="008538E8">
        <w:rPr>
          <w:spacing w:val="40"/>
          <w:sz w:val="28"/>
          <w:szCs w:val="28"/>
        </w:rPr>
        <w:t xml:space="preserve"> </w:t>
      </w:r>
      <w:r w:rsidRPr="008538E8">
        <w:rPr>
          <w:sz w:val="28"/>
          <w:szCs w:val="28"/>
        </w:rPr>
        <w:t>спецсредства.</w:t>
      </w:r>
    </w:p>
    <w:p w14:paraId="3F8CF104" w14:textId="77777777" w:rsidR="001201F9" w:rsidRPr="008538E8" w:rsidRDefault="001201F9" w:rsidP="00B473BF">
      <w:pPr>
        <w:tabs>
          <w:tab w:val="left" w:pos="1577"/>
        </w:tabs>
        <w:spacing w:before="12" w:line="247" w:lineRule="auto"/>
        <w:ind w:right="139" w:firstLine="567"/>
        <w:jc w:val="both"/>
        <w:rPr>
          <w:sz w:val="28"/>
          <w:szCs w:val="28"/>
        </w:rPr>
      </w:pPr>
      <w:r>
        <w:rPr>
          <w:sz w:val="28"/>
          <w:szCs w:val="28"/>
        </w:rPr>
        <w:t>3. К</w:t>
      </w:r>
      <w:r w:rsidRPr="008538E8">
        <w:rPr>
          <w:sz w:val="28"/>
          <w:szCs w:val="28"/>
        </w:rPr>
        <w:t xml:space="preserve">олющие или режущие предметы, ножи, иное холодное оружие. </w:t>
      </w:r>
      <w:r w:rsidRPr="008538E8">
        <w:rPr>
          <w:color w:val="212121"/>
          <w:sz w:val="28"/>
          <w:szCs w:val="28"/>
        </w:rPr>
        <w:t>в</w:t>
      </w:r>
      <w:r w:rsidRPr="008538E8">
        <w:rPr>
          <w:color w:val="212121"/>
          <w:spacing w:val="80"/>
          <w:sz w:val="28"/>
          <w:szCs w:val="28"/>
        </w:rPr>
        <w:t xml:space="preserve"> </w:t>
      </w:r>
      <w:r w:rsidRPr="008538E8">
        <w:rPr>
          <w:sz w:val="28"/>
          <w:szCs w:val="28"/>
        </w:rPr>
        <w:t>том числе холодное оружие, являющиеся элементом военной формы одежды (кортик), а также иные предметы, которые могут быть использованы в качестве</w:t>
      </w:r>
      <w:r w:rsidRPr="008538E8">
        <w:rPr>
          <w:color w:val="111111"/>
          <w:sz w:val="28"/>
          <w:szCs w:val="28"/>
        </w:rPr>
        <w:t xml:space="preserve"> </w:t>
      </w:r>
      <w:r w:rsidRPr="008538E8">
        <w:rPr>
          <w:sz w:val="28"/>
          <w:szCs w:val="28"/>
        </w:rPr>
        <w:t>оружия. Исключение</w:t>
      </w:r>
      <w:r w:rsidRPr="008538E8">
        <w:rPr>
          <w:spacing w:val="40"/>
          <w:sz w:val="28"/>
          <w:szCs w:val="28"/>
        </w:rPr>
        <w:t xml:space="preserve"> </w:t>
      </w:r>
      <w:r w:rsidRPr="008538E8">
        <w:rPr>
          <w:sz w:val="28"/>
          <w:szCs w:val="28"/>
        </w:rPr>
        <w:t>составляют</w:t>
      </w:r>
      <w:r w:rsidRPr="008538E8">
        <w:rPr>
          <w:spacing w:val="40"/>
          <w:sz w:val="28"/>
          <w:szCs w:val="28"/>
        </w:rPr>
        <w:t xml:space="preserve"> </w:t>
      </w:r>
      <w:r w:rsidRPr="008538E8">
        <w:rPr>
          <w:sz w:val="28"/>
          <w:szCs w:val="28"/>
        </w:rPr>
        <w:t>маникюрные</w:t>
      </w:r>
      <w:r w:rsidRPr="008538E8">
        <w:rPr>
          <w:spacing w:val="40"/>
          <w:sz w:val="28"/>
          <w:szCs w:val="28"/>
        </w:rPr>
        <w:t xml:space="preserve"> </w:t>
      </w:r>
      <w:r w:rsidRPr="008538E8">
        <w:rPr>
          <w:sz w:val="28"/>
          <w:szCs w:val="28"/>
        </w:rPr>
        <w:t>ножницы</w:t>
      </w:r>
      <w:r w:rsidRPr="008538E8">
        <w:rPr>
          <w:spacing w:val="40"/>
          <w:sz w:val="28"/>
          <w:szCs w:val="28"/>
        </w:rPr>
        <w:t xml:space="preserve"> </w:t>
      </w:r>
      <w:r w:rsidRPr="008538E8">
        <w:rPr>
          <w:color w:val="0F0F0F"/>
          <w:sz w:val="28"/>
          <w:szCs w:val="28"/>
        </w:rPr>
        <w:t>и</w:t>
      </w:r>
      <w:r w:rsidRPr="008538E8">
        <w:rPr>
          <w:color w:val="0F0F0F"/>
          <w:spacing w:val="40"/>
          <w:sz w:val="28"/>
          <w:szCs w:val="28"/>
        </w:rPr>
        <w:t xml:space="preserve"> </w:t>
      </w:r>
      <w:r w:rsidRPr="008538E8">
        <w:rPr>
          <w:sz w:val="28"/>
          <w:szCs w:val="28"/>
        </w:rPr>
        <w:t>пилочка</w:t>
      </w:r>
      <w:r w:rsidRPr="008538E8">
        <w:rPr>
          <w:spacing w:val="40"/>
          <w:sz w:val="28"/>
          <w:szCs w:val="28"/>
        </w:rPr>
        <w:t xml:space="preserve"> </w:t>
      </w:r>
      <w:r w:rsidRPr="008538E8">
        <w:rPr>
          <w:sz w:val="28"/>
          <w:szCs w:val="28"/>
        </w:rPr>
        <w:t>для</w:t>
      </w:r>
      <w:r w:rsidRPr="008538E8">
        <w:rPr>
          <w:spacing w:val="37"/>
          <w:sz w:val="28"/>
          <w:szCs w:val="28"/>
        </w:rPr>
        <w:t xml:space="preserve"> </w:t>
      </w:r>
      <w:r w:rsidRPr="00C071B0">
        <w:rPr>
          <w:sz w:val="28"/>
          <w:szCs w:val="28"/>
        </w:rPr>
        <w:t>ногтей.</w:t>
      </w:r>
    </w:p>
    <w:p w14:paraId="1D06EF5C" w14:textId="15238E34" w:rsidR="001201F9" w:rsidRPr="00B473BF" w:rsidRDefault="00B473BF" w:rsidP="00B473BF">
      <w:pPr>
        <w:tabs>
          <w:tab w:val="left" w:pos="1593"/>
        </w:tabs>
        <w:spacing w:before="5" w:line="249" w:lineRule="auto"/>
        <w:ind w:right="146" w:firstLine="567"/>
        <w:jc w:val="both"/>
        <w:rPr>
          <w:sz w:val="28"/>
          <w:szCs w:val="28"/>
        </w:rPr>
      </w:pPr>
      <w:r>
        <w:rPr>
          <w:sz w:val="28"/>
          <w:szCs w:val="28"/>
        </w:rPr>
        <w:t xml:space="preserve">4. </w:t>
      </w:r>
      <w:r w:rsidR="001201F9" w:rsidRPr="00B473BF">
        <w:rPr>
          <w:sz w:val="28"/>
          <w:szCs w:val="28"/>
        </w:rPr>
        <w:t xml:space="preserve">Устройства и изделия, </w:t>
      </w:r>
      <w:r w:rsidR="001201F9" w:rsidRPr="00B473BF">
        <w:rPr>
          <w:color w:val="0F0F0F"/>
          <w:sz w:val="28"/>
          <w:szCs w:val="28"/>
        </w:rPr>
        <w:t xml:space="preserve">в </w:t>
      </w:r>
      <w:r w:rsidR="001201F9" w:rsidRPr="00B473BF">
        <w:rPr>
          <w:sz w:val="28"/>
          <w:szCs w:val="28"/>
        </w:rPr>
        <w:t>том числе самодельного изготовления, не  являющиеся пиротехникой,</w:t>
      </w:r>
      <w:r w:rsidR="001201F9" w:rsidRPr="00B473BF">
        <w:rPr>
          <w:spacing w:val="40"/>
          <w:sz w:val="28"/>
          <w:szCs w:val="28"/>
        </w:rPr>
        <w:t xml:space="preserve"> </w:t>
      </w:r>
      <w:r w:rsidR="001201F9" w:rsidRPr="00B473BF">
        <w:rPr>
          <w:sz w:val="28"/>
          <w:szCs w:val="28"/>
        </w:rPr>
        <w:t>применяющиеся</w:t>
      </w:r>
      <w:r w:rsidR="001201F9" w:rsidRPr="00B473BF">
        <w:rPr>
          <w:spacing w:val="40"/>
          <w:sz w:val="28"/>
          <w:szCs w:val="28"/>
        </w:rPr>
        <w:t xml:space="preserve"> </w:t>
      </w:r>
      <w:r w:rsidR="001201F9" w:rsidRPr="00B473BF">
        <w:rPr>
          <w:sz w:val="28"/>
          <w:szCs w:val="28"/>
        </w:rPr>
        <w:t xml:space="preserve">для разбрасывания, распыления различных материалов </w:t>
      </w:r>
      <w:r w:rsidR="001201F9" w:rsidRPr="00B473BF">
        <w:rPr>
          <w:color w:val="0C0C0C"/>
          <w:sz w:val="28"/>
          <w:szCs w:val="28"/>
        </w:rPr>
        <w:t xml:space="preserve">и </w:t>
      </w:r>
      <w:r w:rsidR="001201F9" w:rsidRPr="00B473BF">
        <w:rPr>
          <w:sz w:val="28"/>
          <w:szCs w:val="28"/>
        </w:rPr>
        <w:t xml:space="preserve">веществ (в том числе пневмохлопушки), </w:t>
      </w:r>
      <w:r w:rsidR="001201F9" w:rsidRPr="00B473BF">
        <w:rPr>
          <w:color w:val="1F1F1F"/>
          <w:sz w:val="28"/>
          <w:szCs w:val="28"/>
        </w:rPr>
        <w:t xml:space="preserve">и </w:t>
      </w:r>
      <w:r w:rsidR="001201F9" w:rsidRPr="00B473BF">
        <w:rPr>
          <w:sz w:val="28"/>
          <w:szCs w:val="28"/>
        </w:rPr>
        <w:t xml:space="preserve">иные вещества, изделия, предметы, </w:t>
      </w:r>
      <w:r w:rsidR="001201F9" w:rsidRPr="00B473BF">
        <w:rPr>
          <w:color w:val="131313"/>
          <w:sz w:val="28"/>
          <w:szCs w:val="28"/>
        </w:rPr>
        <w:t xml:space="preserve">в </w:t>
      </w:r>
      <w:r w:rsidR="001201F9" w:rsidRPr="00B473BF">
        <w:rPr>
          <w:sz w:val="28"/>
          <w:szCs w:val="28"/>
        </w:rPr>
        <w:t xml:space="preserve">том числе самодельного изготовления, использование которых может привести </w:t>
      </w:r>
      <w:r w:rsidR="001201F9" w:rsidRPr="00B473BF">
        <w:rPr>
          <w:color w:val="0F0F0F"/>
          <w:sz w:val="28"/>
          <w:szCs w:val="28"/>
        </w:rPr>
        <w:t xml:space="preserve">к </w:t>
      </w:r>
      <w:r w:rsidR="001201F9" w:rsidRPr="00B473BF">
        <w:rPr>
          <w:sz w:val="28"/>
          <w:szCs w:val="28"/>
        </w:rPr>
        <w:t xml:space="preserve">травмам, воспламенению или </w:t>
      </w:r>
      <w:r w:rsidR="001201F9" w:rsidRPr="00B473BF">
        <w:rPr>
          <w:spacing w:val="-2"/>
          <w:sz w:val="28"/>
          <w:szCs w:val="28"/>
        </w:rPr>
        <w:t>задымлению.</w:t>
      </w:r>
    </w:p>
    <w:p w14:paraId="2E196C26" w14:textId="25F68CB3" w:rsidR="001201F9" w:rsidRPr="00B473BF" w:rsidRDefault="00B473BF" w:rsidP="00B473BF">
      <w:pPr>
        <w:tabs>
          <w:tab w:val="left" w:pos="1229"/>
        </w:tabs>
        <w:spacing w:line="249" w:lineRule="auto"/>
        <w:ind w:right="147" w:firstLine="567"/>
        <w:jc w:val="both"/>
        <w:rPr>
          <w:sz w:val="28"/>
          <w:szCs w:val="28"/>
        </w:rPr>
      </w:pPr>
      <w:r>
        <w:rPr>
          <w:w w:val="105"/>
          <w:sz w:val="28"/>
          <w:szCs w:val="28"/>
        </w:rPr>
        <w:t xml:space="preserve">5. </w:t>
      </w:r>
      <w:r w:rsidR="001201F9" w:rsidRPr="00B473BF">
        <w:rPr>
          <w:w w:val="105"/>
          <w:sz w:val="28"/>
          <w:szCs w:val="28"/>
        </w:rPr>
        <w:t>Любые</w:t>
      </w:r>
      <w:r w:rsidR="001201F9" w:rsidRPr="00B473BF">
        <w:rPr>
          <w:spacing w:val="-18"/>
          <w:w w:val="105"/>
          <w:sz w:val="28"/>
          <w:szCs w:val="28"/>
        </w:rPr>
        <w:t xml:space="preserve"> </w:t>
      </w:r>
      <w:r w:rsidR="001201F9" w:rsidRPr="00B473BF">
        <w:rPr>
          <w:w w:val="105"/>
          <w:sz w:val="28"/>
          <w:szCs w:val="28"/>
        </w:rPr>
        <w:t>предметы, внешне напоминающие</w:t>
      </w:r>
      <w:r w:rsidR="001201F9" w:rsidRPr="00B473BF">
        <w:rPr>
          <w:spacing w:val="40"/>
          <w:w w:val="105"/>
          <w:sz w:val="28"/>
          <w:szCs w:val="28"/>
        </w:rPr>
        <w:t xml:space="preserve"> </w:t>
      </w:r>
      <w:r w:rsidR="001201F9" w:rsidRPr="00B473BF">
        <w:rPr>
          <w:w w:val="105"/>
          <w:sz w:val="28"/>
          <w:szCs w:val="28"/>
        </w:rPr>
        <w:t>запрещенные предметы</w:t>
      </w:r>
      <w:r w:rsidR="001201F9" w:rsidRPr="00B473BF">
        <w:rPr>
          <w:color w:val="111111"/>
          <w:w w:val="105"/>
          <w:sz w:val="28"/>
          <w:szCs w:val="28"/>
        </w:rPr>
        <w:t xml:space="preserve"> </w:t>
      </w:r>
      <w:r w:rsidR="001201F9" w:rsidRPr="00B473BF">
        <w:rPr>
          <w:w w:val="105"/>
          <w:sz w:val="28"/>
          <w:szCs w:val="28"/>
        </w:rPr>
        <w:t>или их копии</w:t>
      </w:r>
      <w:r w:rsidR="001201F9" w:rsidRPr="00B473BF">
        <w:rPr>
          <w:spacing w:val="40"/>
          <w:w w:val="105"/>
          <w:sz w:val="28"/>
          <w:szCs w:val="28"/>
        </w:rPr>
        <w:t xml:space="preserve"> </w:t>
      </w:r>
      <w:r w:rsidR="001201F9" w:rsidRPr="00B473BF">
        <w:rPr>
          <w:w w:val="105"/>
          <w:sz w:val="28"/>
          <w:szCs w:val="28"/>
        </w:rPr>
        <w:t>и аналоги.</w:t>
      </w:r>
    </w:p>
    <w:p w14:paraId="37FD073E" w14:textId="34E3E8B0" w:rsidR="001201F9" w:rsidRPr="008538E8" w:rsidRDefault="00B473BF" w:rsidP="00B473BF">
      <w:pPr>
        <w:tabs>
          <w:tab w:val="left" w:pos="1206"/>
        </w:tabs>
        <w:spacing w:before="7"/>
        <w:ind w:firstLine="567"/>
        <w:jc w:val="both"/>
        <w:rPr>
          <w:sz w:val="28"/>
          <w:szCs w:val="28"/>
        </w:rPr>
      </w:pPr>
      <w:r>
        <w:rPr>
          <w:sz w:val="28"/>
          <w:szCs w:val="28"/>
        </w:rPr>
        <w:t xml:space="preserve">6. </w:t>
      </w:r>
      <w:r w:rsidR="001201F9" w:rsidRPr="00B473BF">
        <w:rPr>
          <w:sz w:val="28"/>
          <w:szCs w:val="28"/>
        </w:rPr>
        <w:t>Средства</w:t>
      </w:r>
      <w:r w:rsidR="001201F9" w:rsidRPr="00B473BF">
        <w:rPr>
          <w:spacing w:val="69"/>
          <w:w w:val="150"/>
          <w:sz w:val="28"/>
          <w:szCs w:val="28"/>
        </w:rPr>
        <w:t xml:space="preserve"> </w:t>
      </w:r>
      <w:r w:rsidR="001201F9" w:rsidRPr="00B473BF">
        <w:rPr>
          <w:sz w:val="28"/>
          <w:szCs w:val="28"/>
        </w:rPr>
        <w:t>маскировки</w:t>
      </w:r>
      <w:r w:rsidR="001201F9" w:rsidRPr="00B473BF">
        <w:rPr>
          <w:spacing w:val="66"/>
          <w:sz w:val="28"/>
          <w:szCs w:val="28"/>
        </w:rPr>
        <w:t xml:space="preserve">  </w:t>
      </w:r>
      <w:r w:rsidR="001201F9" w:rsidRPr="00B473BF">
        <w:rPr>
          <w:sz w:val="28"/>
          <w:szCs w:val="28"/>
        </w:rPr>
        <w:t>или</w:t>
      </w:r>
      <w:r w:rsidR="001201F9" w:rsidRPr="00B473BF">
        <w:rPr>
          <w:spacing w:val="48"/>
          <w:sz w:val="28"/>
          <w:szCs w:val="28"/>
        </w:rPr>
        <w:t xml:space="preserve">  </w:t>
      </w:r>
      <w:r w:rsidR="001201F9" w:rsidRPr="00B473BF">
        <w:rPr>
          <w:sz w:val="28"/>
          <w:szCs w:val="28"/>
        </w:rPr>
        <w:t>предметы,</w:t>
      </w:r>
      <w:r w:rsidR="001201F9" w:rsidRPr="00B473BF">
        <w:rPr>
          <w:spacing w:val="59"/>
          <w:sz w:val="28"/>
          <w:szCs w:val="28"/>
        </w:rPr>
        <w:t xml:space="preserve">  </w:t>
      </w:r>
      <w:r w:rsidR="001201F9" w:rsidRPr="00B473BF">
        <w:rPr>
          <w:sz w:val="28"/>
          <w:szCs w:val="28"/>
        </w:rPr>
        <w:t>затрудняющие</w:t>
      </w:r>
      <w:r w:rsidR="001201F9" w:rsidRPr="00B473BF">
        <w:rPr>
          <w:spacing w:val="60"/>
          <w:sz w:val="28"/>
          <w:szCs w:val="28"/>
        </w:rPr>
        <w:t xml:space="preserve">  </w:t>
      </w:r>
      <w:r w:rsidR="001201F9" w:rsidRPr="00B473BF">
        <w:rPr>
          <w:spacing w:val="-2"/>
          <w:sz w:val="28"/>
          <w:szCs w:val="28"/>
        </w:rPr>
        <w:t>установления</w:t>
      </w:r>
      <w:r>
        <w:rPr>
          <w:spacing w:val="-2"/>
          <w:sz w:val="28"/>
          <w:szCs w:val="28"/>
        </w:rPr>
        <w:t xml:space="preserve"> личности.</w:t>
      </w:r>
    </w:p>
    <w:p w14:paraId="010B978A" w14:textId="5ACDEBD5" w:rsidR="001201F9" w:rsidRPr="00B473BF" w:rsidRDefault="00B473BF" w:rsidP="00B473BF">
      <w:pPr>
        <w:tabs>
          <w:tab w:val="left" w:pos="1494"/>
        </w:tabs>
        <w:spacing w:before="30" w:line="254" w:lineRule="auto"/>
        <w:ind w:right="299" w:firstLine="567"/>
        <w:rPr>
          <w:sz w:val="28"/>
          <w:szCs w:val="28"/>
        </w:rPr>
      </w:pPr>
      <w:r>
        <w:rPr>
          <w:sz w:val="28"/>
          <w:szCs w:val="28"/>
        </w:rPr>
        <w:t xml:space="preserve">7. </w:t>
      </w:r>
      <w:r w:rsidR="001201F9" w:rsidRPr="00B473BF">
        <w:rPr>
          <w:sz w:val="28"/>
          <w:szCs w:val="28"/>
        </w:rPr>
        <w:t xml:space="preserve">Аэрозольные баллончики, сжатые и сжиженные газы. </w:t>
      </w:r>
      <w:r>
        <w:rPr>
          <w:sz w:val="28"/>
          <w:szCs w:val="28"/>
        </w:rPr>
        <w:t>Исключение</w:t>
      </w:r>
      <w:r w:rsidR="00C071B0">
        <w:rPr>
          <w:sz w:val="28"/>
          <w:szCs w:val="28"/>
        </w:rPr>
        <w:t xml:space="preserve"> </w:t>
      </w:r>
      <w:r w:rsidR="001201F9" w:rsidRPr="00B473BF">
        <w:rPr>
          <w:sz w:val="28"/>
          <w:szCs w:val="28"/>
        </w:rPr>
        <w:t>составляют</w:t>
      </w:r>
      <w:r w:rsidR="001201F9" w:rsidRPr="00B473BF">
        <w:rPr>
          <w:spacing w:val="40"/>
          <w:sz w:val="28"/>
          <w:szCs w:val="28"/>
        </w:rPr>
        <w:t xml:space="preserve"> </w:t>
      </w:r>
      <w:r w:rsidR="001201F9" w:rsidRPr="00B473BF">
        <w:rPr>
          <w:sz w:val="28"/>
          <w:szCs w:val="28"/>
        </w:rPr>
        <w:t>карманные</w:t>
      </w:r>
      <w:r w:rsidR="001201F9" w:rsidRPr="00B473BF">
        <w:rPr>
          <w:spacing w:val="40"/>
          <w:sz w:val="28"/>
          <w:szCs w:val="28"/>
        </w:rPr>
        <w:t xml:space="preserve"> </w:t>
      </w:r>
      <w:r w:rsidR="001201F9" w:rsidRPr="00B473BF">
        <w:rPr>
          <w:sz w:val="28"/>
          <w:szCs w:val="28"/>
        </w:rPr>
        <w:t>зажигалки.</w:t>
      </w:r>
    </w:p>
    <w:p w14:paraId="34C13D95" w14:textId="791BCD93" w:rsidR="001201F9" w:rsidRPr="00B473BF" w:rsidRDefault="00B473BF" w:rsidP="00B473BF">
      <w:pPr>
        <w:tabs>
          <w:tab w:val="left" w:pos="1494"/>
        </w:tabs>
        <w:spacing w:line="244" w:lineRule="auto"/>
        <w:ind w:right="259" w:firstLine="567"/>
        <w:jc w:val="both"/>
        <w:rPr>
          <w:sz w:val="28"/>
          <w:szCs w:val="28"/>
        </w:rPr>
      </w:pPr>
      <w:r>
        <w:rPr>
          <w:sz w:val="28"/>
          <w:szCs w:val="28"/>
        </w:rPr>
        <w:t xml:space="preserve">8. </w:t>
      </w:r>
      <w:r w:rsidR="001201F9" w:rsidRPr="00B473BF">
        <w:rPr>
          <w:sz w:val="28"/>
          <w:szCs w:val="28"/>
        </w:rPr>
        <w:t xml:space="preserve">Огнеопасные </w:t>
      </w:r>
      <w:r w:rsidR="001201F9" w:rsidRPr="00B473BF">
        <w:rPr>
          <w:color w:val="111111"/>
          <w:sz w:val="28"/>
          <w:szCs w:val="28"/>
        </w:rPr>
        <w:t xml:space="preserve">и </w:t>
      </w:r>
      <w:r w:rsidR="001201F9" w:rsidRPr="00B473BF">
        <w:rPr>
          <w:sz w:val="28"/>
          <w:szCs w:val="28"/>
        </w:rPr>
        <w:t xml:space="preserve">пиротехнические вещества или изделия, </w:t>
      </w:r>
      <w:r>
        <w:rPr>
          <w:sz w:val="28"/>
          <w:szCs w:val="28"/>
        </w:rPr>
        <w:t>включая</w:t>
      </w:r>
      <w:r w:rsidR="001201F9" w:rsidRPr="00B473BF">
        <w:rPr>
          <w:sz w:val="28"/>
          <w:szCs w:val="28"/>
        </w:rPr>
        <w:t xml:space="preserve"> сигнальные</w:t>
      </w:r>
      <w:r w:rsidR="001201F9" w:rsidRPr="00B473BF">
        <w:rPr>
          <w:spacing w:val="40"/>
          <w:sz w:val="28"/>
          <w:szCs w:val="28"/>
        </w:rPr>
        <w:t xml:space="preserve"> </w:t>
      </w:r>
      <w:r w:rsidR="001201F9" w:rsidRPr="00B473BF">
        <w:rPr>
          <w:sz w:val="28"/>
          <w:szCs w:val="28"/>
        </w:rPr>
        <w:t>ракеты,</w:t>
      </w:r>
      <w:r w:rsidR="001201F9" w:rsidRPr="00B473BF">
        <w:rPr>
          <w:spacing w:val="40"/>
          <w:sz w:val="28"/>
          <w:szCs w:val="28"/>
        </w:rPr>
        <w:t xml:space="preserve"> </w:t>
      </w:r>
      <w:r w:rsidR="001201F9" w:rsidRPr="00B473BF">
        <w:rPr>
          <w:sz w:val="28"/>
          <w:szCs w:val="28"/>
        </w:rPr>
        <w:t>файеры,</w:t>
      </w:r>
      <w:r w:rsidR="001201F9" w:rsidRPr="00B473BF">
        <w:rPr>
          <w:spacing w:val="40"/>
          <w:sz w:val="28"/>
          <w:szCs w:val="28"/>
        </w:rPr>
        <w:t xml:space="preserve"> </w:t>
      </w:r>
      <w:r w:rsidR="001201F9" w:rsidRPr="00B473BF">
        <w:rPr>
          <w:sz w:val="28"/>
          <w:szCs w:val="28"/>
        </w:rPr>
        <w:t>петарды,</w:t>
      </w:r>
      <w:r w:rsidR="001201F9" w:rsidRPr="00B473BF">
        <w:rPr>
          <w:spacing w:val="40"/>
          <w:sz w:val="28"/>
          <w:szCs w:val="28"/>
        </w:rPr>
        <w:t xml:space="preserve"> </w:t>
      </w:r>
      <w:r w:rsidR="001201F9" w:rsidRPr="00B473BF">
        <w:rPr>
          <w:sz w:val="28"/>
          <w:szCs w:val="28"/>
        </w:rPr>
        <w:t>газовые</w:t>
      </w:r>
      <w:r w:rsidR="001201F9" w:rsidRPr="00B473BF">
        <w:rPr>
          <w:spacing w:val="40"/>
          <w:sz w:val="28"/>
          <w:szCs w:val="28"/>
        </w:rPr>
        <w:t xml:space="preserve"> </w:t>
      </w:r>
      <w:r w:rsidR="001201F9" w:rsidRPr="00B473BF">
        <w:rPr>
          <w:sz w:val="28"/>
          <w:szCs w:val="28"/>
        </w:rPr>
        <w:t>баллоны</w:t>
      </w:r>
      <w:r w:rsidR="001201F9" w:rsidRPr="00B473BF">
        <w:rPr>
          <w:spacing w:val="40"/>
          <w:sz w:val="28"/>
          <w:szCs w:val="28"/>
        </w:rPr>
        <w:t xml:space="preserve"> </w:t>
      </w:r>
      <w:r w:rsidR="001201F9" w:rsidRPr="00B473BF">
        <w:rPr>
          <w:sz w:val="28"/>
          <w:szCs w:val="28"/>
        </w:rPr>
        <w:t>и</w:t>
      </w:r>
      <w:r w:rsidR="001201F9" w:rsidRPr="00B473BF">
        <w:rPr>
          <w:spacing w:val="40"/>
          <w:sz w:val="28"/>
          <w:szCs w:val="28"/>
        </w:rPr>
        <w:t xml:space="preserve"> </w:t>
      </w:r>
      <w:r w:rsidRPr="00C071B0">
        <w:rPr>
          <w:sz w:val="28"/>
          <w:szCs w:val="28"/>
        </w:rPr>
        <w:t xml:space="preserve">предметы </w:t>
      </w:r>
      <w:r>
        <w:rPr>
          <w:spacing w:val="40"/>
          <w:sz w:val="28"/>
          <w:szCs w:val="28"/>
        </w:rPr>
        <w:t xml:space="preserve"> </w:t>
      </w:r>
      <w:r w:rsidR="001201F9" w:rsidRPr="00B473BF">
        <w:rPr>
          <w:sz w:val="28"/>
          <w:szCs w:val="28"/>
        </w:rPr>
        <w:t>(химические материалы), которые могут быть испо</w:t>
      </w:r>
      <w:r>
        <w:rPr>
          <w:sz w:val="28"/>
          <w:szCs w:val="28"/>
        </w:rPr>
        <w:t>л</w:t>
      </w:r>
      <w:r w:rsidR="001201F9" w:rsidRPr="00B473BF">
        <w:rPr>
          <w:sz w:val="28"/>
          <w:szCs w:val="28"/>
        </w:rPr>
        <w:t>ьзованы для изготов</w:t>
      </w:r>
      <w:r>
        <w:rPr>
          <w:sz w:val="28"/>
          <w:szCs w:val="28"/>
        </w:rPr>
        <w:t>ления</w:t>
      </w:r>
      <w:r w:rsidR="001201F9" w:rsidRPr="00B473BF">
        <w:rPr>
          <w:sz w:val="28"/>
          <w:szCs w:val="28"/>
        </w:rPr>
        <w:t xml:space="preserve"> пиротехнических изделий</w:t>
      </w:r>
      <w:r w:rsidR="001201F9" w:rsidRPr="00B473BF">
        <w:rPr>
          <w:spacing w:val="40"/>
          <w:sz w:val="28"/>
          <w:szCs w:val="28"/>
        </w:rPr>
        <w:t xml:space="preserve"> </w:t>
      </w:r>
      <w:r w:rsidR="001201F9" w:rsidRPr="00B473BF">
        <w:rPr>
          <w:sz w:val="28"/>
          <w:szCs w:val="28"/>
        </w:rPr>
        <w:t>или дымов. Исключение</w:t>
      </w:r>
      <w:r w:rsidR="001201F9" w:rsidRPr="00B473BF">
        <w:rPr>
          <w:spacing w:val="40"/>
          <w:sz w:val="28"/>
          <w:szCs w:val="28"/>
        </w:rPr>
        <w:t xml:space="preserve"> </w:t>
      </w:r>
      <w:r w:rsidR="001201F9" w:rsidRPr="00B473BF">
        <w:rPr>
          <w:sz w:val="28"/>
          <w:szCs w:val="28"/>
        </w:rPr>
        <w:t>составляют</w:t>
      </w:r>
      <w:r w:rsidR="001201F9" w:rsidRPr="00B473BF">
        <w:rPr>
          <w:spacing w:val="40"/>
          <w:sz w:val="28"/>
          <w:szCs w:val="28"/>
        </w:rPr>
        <w:t xml:space="preserve"> </w:t>
      </w:r>
      <w:r w:rsidR="001201F9" w:rsidRPr="00B473BF">
        <w:rPr>
          <w:sz w:val="28"/>
          <w:szCs w:val="28"/>
        </w:rPr>
        <w:t>спички.</w:t>
      </w:r>
    </w:p>
    <w:p w14:paraId="74645CA9" w14:textId="20E44DD8" w:rsidR="001201F9" w:rsidRPr="00B473BF" w:rsidRDefault="00B473BF" w:rsidP="00B473BF">
      <w:pPr>
        <w:tabs>
          <w:tab w:val="left" w:pos="1513"/>
          <w:tab w:val="left" w:pos="6288"/>
          <w:tab w:val="left" w:pos="8151"/>
          <w:tab w:val="left" w:pos="8996"/>
        </w:tabs>
        <w:spacing w:line="249" w:lineRule="auto"/>
        <w:ind w:right="256" w:firstLine="567"/>
        <w:jc w:val="both"/>
        <w:rPr>
          <w:sz w:val="28"/>
          <w:szCs w:val="28"/>
        </w:rPr>
      </w:pPr>
      <w:r>
        <w:rPr>
          <w:sz w:val="28"/>
          <w:szCs w:val="28"/>
        </w:rPr>
        <w:t xml:space="preserve">9. </w:t>
      </w:r>
      <w:r w:rsidR="001201F9" w:rsidRPr="00B473BF">
        <w:rPr>
          <w:sz w:val="28"/>
          <w:szCs w:val="28"/>
        </w:rPr>
        <w:t>Воспламеняющиеся твердые</w:t>
      </w:r>
      <w:r w:rsidRPr="00B473BF">
        <w:rPr>
          <w:sz w:val="28"/>
          <w:szCs w:val="28"/>
        </w:rPr>
        <w:t xml:space="preserve"> </w:t>
      </w:r>
      <w:r w:rsidR="001201F9" w:rsidRPr="00B473BF">
        <w:rPr>
          <w:spacing w:val="-2"/>
          <w:sz w:val="28"/>
          <w:szCs w:val="28"/>
        </w:rPr>
        <w:t>вещества,</w:t>
      </w:r>
      <w:r>
        <w:rPr>
          <w:spacing w:val="-2"/>
          <w:sz w:val="28"/>
          <w:szCs w:val="28"/>
        </w:rPr>
        <w:t xml:space="preserve"> а также легковоспламеняющиеся и горючие жидкости, газы.</w:t>
      </w:r>
    </w:p>
    <w:p w14:paraId="4943BB70" w14:textId="593AF4CE" w:rsidR="001201F9" w:rsidRPr="008538E8" w:rsidRDefault="00B473BF" w:rsidP="00B473BF">
      <w:pPr>
        <w:ind w:firstLine="567"/>
        <w:jc w:val="both"/>
        <w:rPr>
          <w:sz w:val="28"/>
          <w:szCs w:val="28"/>
        </w:rPr>
      </w:pPr>
      <w:r>
        <w:rPr>
          <w:color w:val="0F0F0F"/>
          <w:sz w:val="28"/>
          <w:szCs w:val="28"/>
        </w:rPr>
        <w:lastRenderedPageBreak/>
        <w:t xml:space="preserve">10. </w:t>
      </w:r>
      <w:r w:rsidR="001201F9" w:rsidRPr="008538E8">
        <w:rPr>
          <w:sz w:val="28"/>
          <w:szCs w:val="28"/>
        </w:rPr>
        <w:t>Окис</w:t>
      </w:r>
      <w:r>
        <w:rPr>
          <w:sz w:val="28"/>
          <w:szCs w:val="28"/>
        </w:rPr>
        <w:t>л</w:t>
      </w:r>
      <w:r w:rsidR="001201F9" w:rsidRPr="008538E8">
        <w:rPr>
          <w:sz w:val="28"/>
          <w:szCs w:val="28"/>
        </w:rPr>
        <w:t>яющие</w:t>
      </w:r>
      <w:r w:rsidR="001201F9" w:rsidRPr="008538E8">
        <w:rPr>
          <w:spacing w:val="20"/>
          <w:sz w:val="28"/>
          <w:szCs w:val="28"/>
        </w:rPr>
        <w:t xml:space="preserve"> </w:t>
      </w:r>
      <w:r w:rsidR="001201F9" w:rsidRPr="008538E8">
        <w:rPr>
          <w:sz w:val="28"/>
          <w:szCs w:val="28"/>
        </w:rPr>
        <w:t>вещества</w:t>
      </w:r>
      <w:r w:rsidR="001201F9" w:rsidRPr="008538E8">
        <w:rPr>
          <w:spacing w:val="26"/>
          <w:sz w:val="28"/>
          <w:szCs w:val="28"/>
        </w:rPr>
        <w:t xml:space="preserve"> </w:t>
      </w:r>
      <w:r w:rsidR="001201F9" w:rsidRPr="008538E8">
        <w:rPr>
          <w:sz w:val="28"/>
          <w:szCs w:val="28"/>
        </w:rPr>
        <w:t>и</w:t>
      </w:r>
      <w:r w:rsidR="001201F9" w:rsidRPr="008538E8">
        <w:rPr>
          <w:spacing w:val="-2"/>
          <w:sz w:val="28"/>
          <w:szCs w:val="28"/>
        </w:rPr>
        <w:t xml:space="preserve"> </w:t>
      </w:r>
      <w:r w:rsidR="001201F9" w:rsidRPr="008538E8">
        <w:rPr>
          <w:sz w:val="28"/>
          <w:szCs w:val="28"/>
        </w:rPr>
        <w:t>органические</w:t>
      </w:r>
      <w:r w:rsidR="001201F9" w:rsidRPr="008538E8">
        <w:rPr>
          <w:spacing w:val="21"/>
          <w:sz w:val="28"/>
          <w:szCs w:val="28"/>
        </w:rPr>
        <w:t xml:space="preserve"> </w:t>
      </w:r>
      <w:r w:rsidR="001201F9" w:rsidRPr="008538E8">
        <w:rPr>
          <w:spacing w:val="-2"/>
          <w:sz w:val="28"/>
          <w:szCs w:val="28"/>
        </w:rPr>
        <w:t>перекиси.</w:t>
      </w:r>
    </w:p>
    <w:p w14:paraId="467A9978" w14:textId="2F359E15" w:rsidR="001201F9" w:rsidRDefault="00B473BF" w:rsidP="00B473BF">
      <w:pPr>
        <w:spacing w:before="3" w:line="249" w:lineRule="auto"/>
        <w:ind w:left="212" w:right="254" w:firstLine="355"/>
        <w:jc w:val="both"/>
        <w:rPr>
          <w:sz w:val="28"/>
          <w:szCs w:val="28"/>
        </w:rPr>
      </w:pPr>
      <w:r>
        <w:rPr>
          <w:sz w:val="28"/>
          <w:szCs w:val="28"/>
        </w:rPr>
        <w:t xml:space="preserve">11. </w:t>
      </w:r>
      <w:r w:rsidR="001201F9" w:rsidRPr="008538E8">
        <w:rPr>
          <w:sz w:val="28"/>
          <w:szCs w:val="28"/>
        </w:rPr>
        <w:t>Источники,</w:t>
      </w:r>
      <w:r w:rsidR="001201F9" w:rsidRPr="008538E8">
        <w:rPr>
          <w:spacing w:val="-7"/>
          <w:sz w:val="28"/>
          <w:szCs w:val="28"/>
        </w:rPr>
        <w:t xml:space="preserve"> </w:t>
      </w:r>
      <w:r w:rsidR="001201F9" w:rsidRPr="008538E8">
        <w:rPr>
          <w:sz w:val="28"/>
          <w:szCs w:val="28"/>
        </w:rPr>
        <w:t>ионизирующие и</w:t>
      </w:r>
      <w:r>
        <w:rPr>
          <w:sz w:val="28"/>
          <w:szCs w:val="28"/>
        </w:rPr>
        <w:t>з</w:t>
      </w:r>
      <w:r w:rsidR="001201F9" w:rsidRPr="008538E8">
        <w:rPr>
          <w:sz w:val="28"/>
          <w:szCs w:val="28"/>
        </w:rPr>
        <w:t>лучений, радиоак</w:t>
      </w:r>
      <w:r>
        <w:rPr>
          <w:sz w:val="28"/>
          <w:szCs w:val="28"/>
        </w:rPr>
        <w:t>т</w:t>
      </w:r>
      <w:r w:rsidR="001201F9" w:rsidRPr="008538E8">
        <w:rPr>
          <w:sz w:val="28"/>
          <w:szCs w:val="28"/>
        </w:rPr>
        <w:t>ивные</w:t>
      </w:r>
      <w:r w:rsidR="001201F9" w:rsidRPr="008538E8">
        <w:rPr>
          <w:spacing w:val="-14"/>
          <w:sz w:val="28"/>
          <w:szCs w:val="28"/>
        </w:rPr>
        <w:t xml:space="preserve"> </w:t>
      </w:r>
      <w:r w:rsidR="001201F9" w:rsidRPr="008538E8">
        <w:rPr>
          <w:sz w:val="28"/>
          <w:szCs w:val="28"/>
        </w:rPr>
        <w:t>и</w:t>
      </w:r>
      <w:r w:rsidR="001201F9" w:rsidRPr="008538E8">
        <w:rPr>
          <w:spacing w:val="-16"/>
          <w:sz w:val="28"/>
          <w:szCs w:val="28"/>
        </w:rPr>
        <w:t xml:space="preserve"> </w:t>
      </w:r>
      <w:r w:rsidR="001201F9" w:rsidRPr="008538E8">
        <w:rPr>
          <w:sz w:val="28"/>
          <w:szCs w:val="28"/>
        </w:rPr>
        <w:t>де</w:t>
      </w:r>
      <w:r>
        <w:rPr>
          <w:sz w:val="28"/>
          <w:szCs w:val="28"/>
        </w:rPr>
        <w:t xml:space="preserve">лящиеся </w:t>
      </w:r>
      <w:r w:rsidR="001201F9" w:rsidRPr="008538E8">
        <w:rPr>
          <w:sz w:val="28"/>
          <w:szCs w:val="28"/>
        </w:rPr>
        <w:t xml:space="preserve"> материалы, токсичные химические вещества, аварийно-химически опас</w:t>
      </w:r>
      <w:r>
        <w:rPr>
          <w:sz w:val="28"/>
          <w:szCs w:val="28"/>
        </w:rPr>
        <w:t>н</w:t>
      </w:r>
      <w:r w:rsidR="001201F9" w:rsidRPr="008538E8">
        <w:rPr>
          <w:sz w:val="28"/>
          <w:szCs w:val="28"/>
        </w:rPr>
        <w:t>ы</w:t>
      </w:r>
      <w:r>
        <w:rPr>
          <w:sz w:val="28"/>
          <w:szCs w:val="28"/>
        </w:rPr>
        <w:t>е</w:t>
      </w:r>
      <w:r w:rsidR="001201F9" w:rsidRPr="008538E8">
        <w:rPr>
          <w:sz w:val="28"/>
          <w:szCs w:val="28"/>
        </w:rPr>
        <w:t xml:space="preserve"> вещества, химические</w:t>
      </w:r>
      <w:r w:rsidR="001201F9" w:rsidRPr="008538E8">
        <w:rPr>
          <w:spacing w:val="40"/>
          <w:sz w:val="28"/>
          <w:szCs w:val="28"/>
        </w:rPr>
        <w:t xml:space="preserve"> </w:t>
      </w:r>
      <w:r w:rsidR="001201F9" w:rsidRPr="008538E8">
        <w:rPr>
          <w:sz w:val="28"/>
          <w:szCs w:val="28"/>
        </w:rPr>
        <w:t>реактивы</w:t>
      </w:r>
      <w:r w:rsidR="001201F9" w:rsidRPr="008538E8">
        <w:rPr>
          <w:spacing w:val="40"/>
          <w:sz w:val="28"/>
          <w:szCs w:val="28"/>
        </w:rPr>
        <w:t xml:space="preserve"> </w:t>
      </w:r>
      <w:r w:rsidR="001201F9" w:rsidRPr="008538E8">
        <w:rPr>
          <w:sz w:val="28"/>
          <w:szCs w:val="28"/>
        </w:rPr>
        <w:t>и средства</w:t>
      </w:r>
      <w:r w:rsidR="001201F9" w:rsidRPr="008538E8">
        <w:rPr>
          <w:spacing w:val="40"/>
          <w:sz w:val="28"/>
          <w:szCs w:val="28"/>
        </w:rPr>
        <w:t xml:space="preserve"> </w:t>
      </w:r>
      <w:r w:rsidR="001201F9" w:rsidRPr="008538E8">
        <w:rPr>
          <w:sz w:val="28"/>
          <w:szCs w:val="28"/>
        </w:rPr>
        <w:t>бытовой</w:t>
      </w:r>
      <w:r w:rsidR="001201F9" w:rsidRPr="008538E8">
        <w:rPr>
          <w:spacing w:val="40"/>
          <w:sz w:val="28"/>
          <w:szCs w:val="28"/>
        </w:rPr>
        <w:t xml:space="preserve"> </w:t>
      </w:r>
      <w:r w:rsidR="001201F9" w:rsidRPr="008538E8">
        <w:rPr>
          <w:sz w:val="28"/>
          <w:szCs w:val="28"/>
        </w:rPr>
        <w:t>химии.</w:t>
      </w:r>
    </w:p>
    <w:p w14:paraId="36FE65C5" w14:textId="16C225BF" w:rsidR="00B473BF" w:rsidRDefault="00B473BF" w:rsidP="00B473BF">
      <w:pPr>
        <w:spacing w:before="3" w:line="249" w:lineRule="auto"/>
        <w:ind w:left="212" w:right="254" w:firstLine="355"/>
        <w:jc w:val="both"/>
        <w:rPr>
          <w:sz w:val="28"/>
          <w:szCs w:val="28"/>
        </w:rPr>
      </w:pPr>
      <w:r>
        <w:rPr>
          <w:sz w:val="28"/>
          <w:szCs w:val="28"/>
        </w:rPr>
        <w:t xml:space="preserve">12. Материалы экстремистского, оскорбительного или дискриминационного характера, содержащие </w:t>
      </w:r>
      <w:r w:rsidR="00B12E48">
        <w:rPr>
          <w:sz w:val="28"/>
          <w:szCs w:val="28"/>
        </w:rPr>
        <w:t>нацистскую атрибутику или символику, либо атрибутику или символику экстремистских организаций, или направленные на дискриминацию любого рода против страны, лица или группы лиц по признаку расы, цвета кожи, этнического, национального или социального происхождения и статуса, по месту рождения, финансовому состоянию или иного статуса, пола, инвалидности, языка, религии, политических или иных убеждений, или по любой другой причине, включая баннеры, флаги, символику и атрибутику, листовки, одежду, но, не ограничиваясь ими.</w:t>
      </w:r>
    </w:p>
    <w:p w14:paraId="312ECC7B" w14:textId="5F6FC5C7" w:rsidR="00B12E48" w:rsidRDefault="00B12E48" w:rsidP="00B473BF">
      <w:pPr>
        <w:spacing w:before="3" w:line="249" w:lineRule="auto"/>
        <w:ind w:left="212" w:right="254" w:firstLine="355"/>
        <w:jc w:val="both"/>
        <w:rPr>
          <w:sz w:val="28"/>
          <w:szCs w:val="28"/>
        </w:rPr>
      </w:pPr>
      <w:r>
        <w:rPr>
          <w:sz w:val="28"/>
          <w:szCs w:val="28"/>
        </w:rPr>
        <w:t>13. Средства защиты тела: бронежилеты, корсеты, кроме обусловленных медицинскими показаниями.</w:t>
      </w:r>
    </w:p>
    <w:p w14:paraId="5E03497E" w14:textId="32D77033" w:rsidR="00B12E48" w:rsidRDefault="00B12E48" w:rsidP="00B473BF">
      <w:pPr>
        <w:spacing w:before="3" w:line="249" w:lineRule="auto"/>
        <w:ind w:left="212" w:right="254" w:firstLine="355"/>
        <w:jc w:val="both"/>
        <w:rPr>
          <w:sz w:val="28"/>
          <w:szCs w:val="28"/>
        </w:rPr>
      </w:pPr>
      <w:r>
        <w:rPr>
          <w:sz w:val="28"/>
          <w:szCs w:val="28"/>
        </w:rPr>
        <w:t>14. Наркотические, психотропные, токсические вещества, их прекурсоры, в том числе в виде лекарственных средств, а также медицинские шприцы и иглы для инъекций. Исключение составляют инъекционные препараты, медицинские шприцы и иглы при предъявлении медицинских документов на необходимость их использования.</w:t>
      </w:r>
    </w:p>
    <w:p w14:paraId="0DF81D36" w14:textId="5DB05D7F" w:rsidR="00B12E48" w:rsidRDefault="00B12E48" w:rsidP="00B473BF">
      <w:pPr>
        <w:spacing w:before="3" w:line="249" w:lineRule="auto"/>
        <w:ind w:left="212" w:right="254" w:firstLine="355"/>
        <w:jc w:val="both"/>
        <w:rPr>
          <w:sz w:val="28"/>
          <w:szCs w:val="28"/>
        </w:rPr>
      </w:pPr>
      <w:r>
        <w:rPr>
          <w:sz w:val="28"/>
          <w:szCs w:val="28"/>
        </w:rPr>
        <w:t>15. Стеклянные и металлические контейнеры, бутылки и банки.</w:t>
      </w:r>
    </w:p>
    <w:p w14:paraId="51FFB10B" w14:textId="1276E5D8" w:rsidR="00B12E48" w:rsidRDefault="00B12E48" w:rsidP="00B473BF">
      <w:pPr>
        <w:spacing w:before="3" w:line="249" w:lineRule="auto"/>
        <w:ind w:left="212" w:right="254" w:firstLine="355"/>
        <w:jc w:val="both"/>
        <w:rPr>
          <w:sz w:val="28"/>
          <w:szCs w:val="28"/>
        </w:rPr>
      </w:pPr>
      <w:r>
        <w:rPr>
          <w:sz w:val="28"/>
          <w:szCs w:val="28"/>
        </w:rPr>
        <w:t>16. Все виды жидкостей в любых объемах, в том числе парфюмерия, а также прозрачные пластиковые контейнеры для продуктов.</w:t>
      </w:r>
    </w:p>
    <w:p w14:paraId="765C3D9F" w14:textId="5DC964A1" w:rsidR="00B12E48" w:rsidRDefault="00B12E48" w:rsidP="00B473BF">
      <w:pPr>
        <w:spacing w:before="3" w:line="249" w:lineRule="auto"/>
        <w:ind w:left="212" w:right="254" w:firstLine="355"/>
        <w:jc w:val="both"/>
        <w:rPr>
          <w:sz w:val="28"/>
          <w:szCs w:val="28"/>
        </w:rPr>
      </w:pPr>
      <w:r>
        <w:rPr>
          <w:sz w:val="28"/>
          <w:szCs w:val="28"/>
        </w:rPr>
        <w:t>17. Продукты питания (такие как яйца, кетчуп, майонез и т.д).</w:t>
      </w:r>
    </w:p>
    <w:p w14:paraId="122662C9" w14:textId="79E76DBB" w:rsidR="00B12E48" w:rsidRDefault="00B12E48" w:rsidP="00B473BF">
      <w:pPr>
        <w:spacing w:before="3" w:line="249" w:lineRule="auto"/>
        <w:ind w:left="212" w:right="254" w:firstLine="355"/>
        <w:jc w:val="both"/>
        <w:rPr>
          <w:sz w:val="28"/>
          <w:szCs w:val="28"/>
        </w:rPr>
      </w:pPr>
      <w:r>
        <w:rPr>
          <w:sz w:val="28"/>
          <w:szCs w:val="28"/>
        </w:rPr>
        <w:t>18. Алкогольные напитки.</w:t>
      </w:r>
    </w:p>
    <w:p w14:paraId="3E6987AD" w14:textId="7D3B44DB" w:rsidR="00B12E48" w:rsidRDefault="00B12E48" w:rsidP="00B473BF">
      <w:pPr>
        <w:spacing w:before="3" w:line="249" w:lineRule="auto"/>
        <w:ind w:left="212" w:right="254" w:firstLine="355"/>
        <w:jc w:val="both"/>
        <w:rPr>
          <w:sz w:val="28"/>
          <w:szCs w:val="28"/>
        </w:rPr>
      </w:pPr>
      <w:r>
        <w:rPr>
          <w:sz w:val="28"/>
          <w:szCs w:val="28"/>
        </w:rPr>
        <w:t>19. Любые животные. Исключение составляют собаки-проводники с паспортом и заполненным ветеринарным документом.</w:t>
      </w:r>
    </w:p>
    <w:p w14:paraId="65CD6DDB" w14:textId="5A7443E2" w:rsidR="00B12E48" w:rsidRDefault="00B12E48" w:rsidP="00B473BF">
      <w:pPr>
        <w:spacing w:before="3" w:line="249" w:lineRule="auto"/>
        <w:ind w:left="212" w:right="254" w:firstLine="355"/>
        <w:jc w:val="both"/>
        <w:rPr>
          <w:sz w:val="28"/>
          <w:szCs w:val="28"/>
        </w:rPr>
      </w:pPr>
      <w:r>
        <w:rPr>
          <w:sz w:val="28"/>
          <w:szCs w:val="28"/>
        </w:rPr>
        <w:t>20. Громоздкие предметы, сумма трех измерений которых по длине, ширине и высоте превышает 150 см.</w:t>
      </w:r>
    </w:p>
    <w:p w14:paraId="395D2A4A" w14:textId="1CCF25B0" w:rsidR="00B12E48" w:rsidRDefault="00072368" w:rsidP="00B473BF">
      <w:pPr>
        <w:spacing w:before="3" w:line="249" w:lineRule="auto"/>
        <w:ind w:left="212" w:right="254" w:firstLine="355"/>
        <w:jc w:val="both"/>
        <w:rPr>
          <w:sz w:val="28"/>
          <w:szCs w:val="28"/>
        </w:rPr>
      </w:pPr>
      <w:r>
        <w:rPr>
          <w:sz w:val="28"/>
          <w:szCs w:val="28"/>
        </w:rPr>
        <w:t>21. Флаги и баннеры</w:t>
      </w:r>
      <w:r w:rsidR="00C73FA8">
        <w:rPr>
          <w:sz w:val="28"/>
          <w:szCs w:val="28"/>
        </w:rPr>
        <w:t>, размеры которых превышают 2х1,5 метра. Исключение составляют флаги 2 х 1, 5 метра только из не пожароопасных материалов.</w:t>
      </w:r>
    </w:p>
    <w:p w14:paraId="56305606" w14:textId="6F213E6B" w:rsidR="00C73FA8" w:rsidRDefault="00C73FA8" w:rsidP="00B473BF">
      <w:pPr>
        <w:spacing w:before="3" w:line="249" w:lineRule="auto"/>
        <w:ind w:left="212" w:right="254" w:firstLine="355"/>
        <w:jc w:val="both"/>
        <w:rPr>
          <w:sz w:val="28"/>
          <w:szCs w:val="28"/>
        </w:rPr>
      </w:pPr>
      <w:r>
        <w:rPr>
          <w:sz w:val="28"/>
          <w:szCs w:val="28"/>
        </w:rPr>
        <w:t>22. Древки для флагов или плакатов любого типа. Исключение составляют гибкие пластмассовые или двойные древки (длина- до 1  метра).</w:t>
      </w:r>
    </w:p>
    <w:p w14:paraId="69646F14" w14:textId="4ABB295A" w:rsidR="00C73FA8" w:rsidRDefault="00C73FA8" w:rsidP="00B473BF">
      <w:pPr>
        <w:spacing w:before="3" w:line="249" w:lineRule="auto"/>
        <w:ind w:left="212" w:right="254" w:firstLine="355"/>
        <w:jc w:val="both"/>
        <w:rPr>
          <w:sz w:val="28"/>
          <w:szCs w:val="28"/>
        </w:rPr>
      </w:pPr>
      <w:r>
        <w:rPr>
          <w:sz w:val="28"/>
          <w:szCs w:val="28"/>
        </w:rPr>
        <w:t>23. Рекламные материалы любого рода, печатная продукция религиозного, политического или оскорбительного содержания, или содержания, противоречащего общественному порядку и (или) морали, в том числе баннеры, транспаранты, плакаты, вывески и их аналоги. Исключение составляют религиозные книги для личного пользования.</w:t>
      </w:r>
    </w:p>
    <w:p w14:paraId="092E420F" w14:textId="3D4058DB" w:rsidR="00C73FA8" w:rsidRDefault="00C73FA8" w:rsidP="00B473BF">
      <w:pPr>
        <w:spacing w:before="3" w:line="249" w:lineRule="auto"/>
        <w:ind w:left="212" w:right="254" w:firstLine="355"/>
        <w:jc w:val="both"/>
        <w:rPr>
          <w:sz w:val="28"/>
          <w:szCs w:val="28"/>
        </w:rPr>
      </w:pPr>
      <w:r>
        <w:rPr>
          <w:sz w:val="28"/>
          <w:szCs w:val="28"/>
        </w:rPr>
        <w:t>24. Технические средства, способные помешать проведению охранных мероприятий.</w:t>
      </w:r>
    </w:p>
    <w:p w14:paraId="689DB05C" w14:textId="19373CFE" w:rsidR="00C73FA8" w:rsidRDefault="00C73FA8" w:rsidP="00B473BF">
      <w:pPr>
        <w:spacing w:before="3" w:line="249" w:lineRule="auto"/>
        <w:ind w:left="212" w:right="254" w:firstLine="355"/>
        <w:jc w:val="both"/>
        <w:rPr>
          <w:sz w:val="28"/>
          <w:szCs w:val="28"/>
        </w:rPr>
      </w:pPr>
      <w:r>
        <w:rPr>
          <w:sz w:val="28"/>
          <w:szCs w:val="28"/>
        </w:rPr>
        <w:t xml:space="preserve">25. Беспилотные воздушные суда любой максимальной взлетной массы и </w:t>
      </w:r>
      <w:r>
        <w:rPr>
          <w:sz w:val="28"/>
          <w:szCs w:val="28"/>
        </w:rPr>
        <w:lastRenderedPageBreak/>
        <w:t>беспилотные аппараты, перемещающиеся по земле, на воде и под водой., воздушные змеи.</w:t>
      </w:r>
    </w:p>
    <w:p w14:paraId="772B9092" w14:textId="175DED78" w:rsidR="00C73FA8" w:rsidRDefault="00C73FA8" w:rsidP="00B473BF">
      <w:pPr>
        <w:spacing w:before="3" w:line="249" w:lineRule="auto"/>
        <w:ind w:left="212" w:right="254" w:firstLine="355"/>
        <w:jc w:val="both"/>
        <w:rPr>
          <w:sz w:val="28"/>
          <w:szCs w:val="28"/>
        </w:rPr>
      </w:pPr>
      <w:r>
        <w:rPr>
          <w:sz w:val="28"/>
          <w:szCs w:val="28"/>
        </w:rPr>
        <w:t>26. Профессиональное оборудование для фото и видеосъемки. Исключение составляет оборудование аккредитованных представителей СМИ.</w:t>
      </w:r>
    </w:p>
    <w:p w14:paraId="096BE54C" w14:textId="0B056A2D" w:rsidR="00C73FA8" w:rsidRDefault="00C73FA8" w:rsidP="00B473BF">
      <w:pPr>
        <w:spacing w:before="3" w:line="249" w:lineRule="auto"/>
        <w:ind w:left="212" w:right="254" w:firstLine="355"/>
        <w:jc w:val="both"/>
        <w:rPr>
          <w:sz w:val="28"/>
          <w:szCs w:val="28"/>
        </w:rPr>
      </w:pPr>
      <w:r>
        <w:rPr>
          <w:sz w:val="28"/>
          <w:szCs w:val="28"/>
        </w:rPr>
        <w:t>27. Любые сыпучие вещества независимо от объема. Исключение составляют разрешенные лекарственные препараты в виде сыпучих веществ.</w:t>
      </w:r>
    </w:p>
    <w:p w14:paraId="69C6FD69" w14:textId="486CD6C0" w:rsidR="00C73FA8" w:rsidRDefault="00C73FA8" w:rsidP="00B473BF">
      <w:pPr>
        <w:spacing w:before="3" w:line="249" w:lineRule="auto"/>
        <w:ind w:left="212" w:right="254" w:firstLine="355"/>
        <w:jc w:val="both"/>
        <w:rPr>
          <w:sz w:val="28"/>
          <w:szCs w:val="28"/>
        </w:rPr>
      </w:pPr>
      <w:r>
        <w:rPr>
          <w:sz w:val="28"/>
          <w:szCs w:val="28"/>
        </w:rPr>
        <w:t>28. Другие вещества и предметы</w:t>
      </w:r>
      <w:r w:rsidR="00C071B0">
        <w:rPr>
          <w:sz w:val="28"/>
          <w:szCs w:val="28"/>
        </w:rPr>
        <w:t>, представляющие опасность, а также запрещенные к обороту на территории Российской Федерации.</w:t>
      </w:r>
    </w:p>
    <w:p w14:paraId="127765C2" w14:textId="09878D6F" w:rsidR="00C071B0" w:rsidRDefault="00C071B0" w:rsidP="00C071B0">
      <w:pPr>
        <w:spacing w:before="3" w:line="249" w:lineRule="auto"/>
        <w:ind w:right="254"/>
        <w:jc w:val="both"/>
        <w:rPr>
          <w:sz w:val="28"/>
          <w:szCs w:val="28"/>
        </w:rPr>
      </w:pPr>
    </w:p>
    <w:p w14:paraId="30499984" w14:textId="12932DA7" w:rsidR="00C071B0" w:rsidRDefault="00C071B0" w:rsidP="00C071B0">
      <w:pPr>
        <w:spacing w:before="3" w:line="249" w:lineRule="auto"/>
        <w:ind w:right="254"/>
        <w:jc w:val="both"/>
        <w:rPr>
          <w:sz w:val="28"/>
          <w:szCs w:val="28"/>
        </w:rPr>
      </w:pPr>
    </w:p>
    <w:p w14:paraId="334B2B32" w14:textId="65C4FA99" w:rsidR="00C071B0" w:rsidRDefault="00C071B0" w:rsidP="00C071B0">
      <w:pPr>
        <w:spacing w:before="3" w:line="249" w:lineRule="auto"/>
        <w:ind w:right="254"/>
        <w:jc w:val="both"/>
        <w:rPr>
          <w:sz w:val="28"/>
          <w:szCs w:val="28"/>
        </w:rPr>
      </w:pPr>
    </w:p>
    <w:p w14:paraId="50CEACD4" w14:textId="33966182" w:rsidR="00C071B0" w:rsidRDefault="00C071B0" w:rsidP="00C071B0">
      <w:pPr>
        <w:spacing w:before="3" w:line="249" w:lineRule="auto"/>
        <w:ind w:right="254"/>
        <w:jc w:val="both"/>
        <w:rPr>
          <w:sz w:val="28"/>
          <w:szCs w:val="28"/>
        </w:rPr>
      </w:pPr>
      <w:r>
        <w:rPr>
          <w:sz w:val="28"/>
          <w:szCs w:val="28"/>
        </w:rPr>
        <w:t>Глава Упорненского сельского</w:t>
      </w:r>
    </w:p>
    <w:p w14:paraId="2B278495" w14:textId="58F4324F" w:rsidR="00C071B0" w:rsidRPr="008538E8" w:rsidRDefault="00C071B0" w:rsidP="00C071B0">
      <w:pPr>
        <w:spacing w:before="3" w:line="249" w:lineRule="auto"/>
        <w:ind w:right="254"/>
        <w:jc w:val="both"/>
        <w:rPr>
          <w:sz w:val="28"/>
          <w:szCs w:val="28"/>
        </w:rPr>
      </w:pPr>
      <w:r>
        <w:rPr>
          <w:sz w:val="28"/>
          <w:szCs w:val="28"/>
        </w:rPr>
        <w:t>поселения Павловского района                                                       А.В.Браславец</w:t>
      </w:r>
    </w:p>
    <w:p w14:paraId="14961C25" w14:textId="77777777" w:rsidR="006A251F" w:rsidRDefault="006A251F" w:rsidP="00B473BF">
      <w:pPr>
        <w:jc w:val="both"/>
      </w:pPr>
    </w:p>
    <w:sectPr w:rsidR="006A251F" w:rsidSect="00C071B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60687"/>
    <w:multiLevelType w:val="hybridMultilevel"/>
    <w:tmpl w:val="CF240F14"/>
    <w:lvl w:ilvl="0" w:tplc="2FE850BC">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8F57793"/>
    <w:multiLevelType w:val="hybridMultilevel"/>
    <w:tmpl w:val="10E80A2E"/>
    <w:lvl w:ilvl="0" w:tplc="E6C231FC">
      <w:start w:val="2"/>
      <w:numFmt w:val="decimal"/>
      <w:lvlText w:val="%1."/>
      <w:lvlJc w:val="left"/>
      <w:pPr>
        <w:ind w:left="173" w:hanging="700"/>
      </w:pPr>
      <w:rPr>
        <w:rFonts w:ascii="Times New Roman" w:eastAsia="Times New Roman" w:hAnsi="Times New Roman" w:cs="Times New Roman" w:hint="default"/>
        <w:b w:val="0"/>
        <w:bCs w:val="0"/>
        <w:i w:val="0"/>
        <w:iCs w:val="0"/>
        <w:w w:val="94"/>
        <w:sz w:val="27"/>
        <w:szCs w:val="27"/>
        <w:lang w:val="ru-RU" w:eastAsia="en-US" w:bidi="ar-SA"/>
      </w:rPr>
    </w:lvl>
    <w:lvl w:ilvl="1" w:tplc="DEA2A3B4">
      <w:numFmt w:val="bullet"/>
      <w:lvlText w:val="•"/>
      <w:lvlJc w:val="left"/>
      <w:pPr>
        <w:ind w:left="1152" w:hanging="700"/>
      </w:pPr>
      <w:rPr>
        <w:rFonts w:hint="default"/>
        <w:lang w:val="ru-RU" w:eastAsia="en-US" w:bidi="ar-SA"/>
      </w:rPr>
    </w:lvl>
    <w:lvl w:ilvl="2" w:tplc="BF8CE6F0">
      <w:numFmt w:val="bullet"/>
      <w:lvlText w:val="•"/>
      <w:lvlJc w:val="left"/>
      <w:pPr>
        <w:ind w:left="2124" w:hanging="700"/>
      </w:pPr>
      <w:rPr>
        <w:rFonts w:hint="default"/>
        <w:lang w:val="ru-RU" w:eastAsia="en-US" w:bidi="ar-SA"/>
      </w:rPr>
    </w:lvl>
    <w:lvl w:ilvl="3" w:tplc="11A41CF6">
      <w:numFmt w:val="bullet"/>
      <w:lvlText w:val="•"/>
      <w:lvlJc w:val="left"/>
      <w:pPr>
        <w:ind w:left="3096" w:hanging="700"/>
      </w:pPr>
      <w:rPr>
        <w:rFonts w:hint="default"/>
        <w:lang w:val="ru-RU" w:eastAsia="en-US" w:bidi="ar-SA"/>
      </w:rPr>
    </w:lvl>
    <w:lvl w:ilvl="4" w:tplc="91FE23A8">
      <w:numFmt w:val="bullet"/>
      <w:lvlText w:val="•"/>
      <w:lvlJc w:val="left"/>
      <w:pPr>
        <w:ind w:left="4068" w:hanging="700"/>
      </w:pPr>
      <w:rPr>
        <w:rFonts w:hint="default"/>
        <w:lang w:val="ru-RU" w:eastAsia="en-US" w:bidi="ar-SA"/>
      </w:rPr>
    </w:lvl>
    <w:lvl w:ilvl="5" w:tplc="50D8DCA4">
      <w:numFmt w:val="bullet"/>
      <w:lvlText w:val="•"/>
      <w:lvlJc w:val="left"/>
      <w:pPr>
        <w:ind w:left="5040" w:hanging="700"/>
      </w:pPr>
      <w:rPr>
        <w:rFonts w:hint="default"/>
        <w:lang w:val="ru-RU" w:eastAsia="en-US" w:bidi="ar-SA"/>
      </w:rPr>
    </w:lvl>
    <w:lvl w:ilvl="6" w:tplc="422AB3AE">
      <w:numFmt w:val="bullet"/>
      <w:lvlText w:val="•"/>
      <w:lvlJc w:val="left"/>
      <w:pPr>
        <w:ind w:left="6012" w:hanging="700"/>
      </w:pPr>
      <w:rPr>
        <w:rFonts w:hint="default"/>
        <w:lang w:val="ru-RU" w:eastAsia="en-US" w:bidi="ar-SA"/>
      </w:rPr>
    </w:lvl>
    <w:lvl w:ilvl="7" w:tplc="934AF97A">
      <w:numFmt w:val="bullet"/>
      <w:lvlText w:val="•"/>
      <w:lvlJc w:val="left"/>
      <w:pPr>
        <w:ind w:left="6984" w:hanging="700"/>
      </w:pPr>
      <w:rPr>
        <w:rFonts w:hint="default"/>
        <w:lang w:val="ru-RU" w:eastAsia="en-US" w:bidi="ar-SA"/>
      </w:rPr>
    </w:lvl>
    <w:lvl w:ilvl="8" w:tplc="50C2A7F6">
      <w:numFmt w:val="bullet"/>
      <w:lvlText w:val="•"/>
      <w:lvlJc w:val="left"/>
      <w:pPr>
        <w:ind w:left="7956" w:hanging="700"/>
      </w:pPr>
      <w:rPr>
        <w:rFonts w:hint="default"/>
        <w:lang w:val="ru-RU" w:eastAsia="en-US" w:bidi="ar-SA"/>
      </w:rPr>
    </w:lvl>
  </w:abstractNum>
  <w:num w:numId="1" w16cid:durableId="1750927714">
    <w:abstractNumId w:val="1"/>
  </w:num>
  <w:num w:numId="2" w16cid:durableId="2000302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10741"/>
    <w:rsid w:val="00072368"/>
    <w:rsid w:val="001201F9"/>
    <w:rsid w:val="00416339"/>
    <w:rsid w:val="006A251F"/>
    <w:rsid w:val="00B12E48"/>
    <w:rsid w:val="00B473BF"/>
    <w:rsid w:val="00C071B0"/>
    <w:rsid w:val="00C10741"/>
    <w:rsid w:val="00C73FA8"/>
    <w:rsid w:val="00E45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9BD5"/>
  <w15:chartTrackingRefBased/>
  <w15:docId w15:val="{6B564EAB-93D8-472A-9B80-50282851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1F9"/>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201F9"/>
    <w:pPr>
      <w:jc w:val="both"/>
    </w:pPr>
    <w:rPr>
      <w:sz w:val="26"/>
      <w:szCs w:val="26"/>
    </w:rPr>
  </w:style>
  <w:style w:type="character" w:customStyle="1" w:styleId="a4">
    <w:name w:val="Основной текст Знак"/>
    <w:basedOn w:val="a0"/>
    <w:link w:val="a3"/>
    <w:uiPriority w:val="1"/>
    <w:rsid w:val="001201F9"/>
    <w:rPr>
      <w:rFonts w:ascii="Times New Roman" w:eastAsia="Times New Roman" w:hAnsi="Times New Roman" w:cs="Times New Roman"/>
      <w:sz w:val="26"/>
      <w:szCs w:val="26"/>
    </w:rPr>
  </w:style>
  <w:style w:type="character" w:styleId="a5">
    <w:name w:val="Hyperlink"/>
    <w:basedOn w:val="a0"/>
    <w:uiPriority w:val="99"/>
    <w:unhideWhenUsed/>
    <w:rsid w:val="001201F9"/>
    <w:rPr>
      <w:color w:val="0563C1" w:themeColor="hyperlink"/>
      <w:u w:val="single"/>
    </w:rPr>
  </w:style>
  <w:style w:type="paragraph" w:styleId="a6">
    <w:name w:val="List Paragraph"/>
    <w:basedOn w:val="a"/>
    <w:uiPriority w:val="1"/>
    <w:qFormat/>
    <w:rsid w:val="001201F9"/>
    <w:pPr>
      <w:ind w:left="142" w:firstLine="69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pornenskoesp.ru"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1070</Words>
  <Characters>6099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dc:creator>
  <cp:keywords/>
  <dc:description/>
  <cp:lastModifiedBy>Upor</cp:lastModifiedBy>
  <cp:revision>4</cp:revision>
  <cp:lastPrinted>2022-10-20T13:06:00Z</cp:lastPrinted>
  <dcterms:created xsi:type="dcterms:W3CDTF">2022-10-20T12:08:00Z</dcterms:created>
  <dcterms:modified xsi:type="dcterms:W3CDTF">2022-10-20T13:07:00Z</dcterms:modified>
</cp:coreProperties>
</file>